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5490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Департамента социальной защиты населения Кемеровской области от 4 октября 2012 г. N 105</w:t>
        </w:r>
        <w:r>
          <w:rPr>
            <w:rStyle w:val="a4"/>
            <w:b w:val="0"/>
            <w:bCs w:val="0"/>
          </w:rPr>
          <w:br/>
          <w:t xml:space="preserve"> "Об утвержден</w:t>
        </w:r>
        <w:r>
          <w:rPr>
            <w:rStyle w:val="a4"/>
            <w:b w:val="0"/>
            <w:bCs w:val="0"/>
          </w:rPr>
          <w:t>ии административного регламента предоставления государственной услуги "Возмещение стоимости услуг, предоставляемых согласно гарантированному перечню услуг по погребению, и выплата социального пособия на погребение"</w:t>
        </w:r>
      </w:hyperlink>
    </w:p>
    <w:p w:rsidR="00000000" w:rsidRDefault="00FD5490">
      <w:pPr>
        <w:pStyle w:val="affd"/>
      </w:pPr>
      <w:r>
        <w:t>С изменениями и дополнениями от:</w:t>
      </w:r>
    </w:p>
    <w:p w:rsidR="00000000" w:rsidRDefault="00FD5490">
      <w:pPr>
        <w:pStyle w:val="af8"/>
      </w:pPr>
      <w:r>
        <w:t>30 мая 2013 г.</w:t>
      </w:r>
      <w:bookmarkStart w:id="0" w:name="_GoBack"/>
      <w:bookmarkEnd w:id="0"/>
    </w:p>
    <w:p w:rsidR="00000000" w:rsidRDefault="00FD5490"/>
    <w:p w:rsidR="00000000" w:rsidRDefault="00FD549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27.07.2010 N 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Ко</w:t>
      </w:r>
      <w:r>
        <w:t>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FD5490">
      <w:r>
        <w:t>приказываю:</w:t>
      </w:r>
    </w:p>
    <w:p w:rsidR="00000000" w:rsidRDefault="00FD5490">
      <w:bookmarkStart w:id="1" w:name="sub_1"/>
      <w:r>
        <w:t>1. Утве</w:t>
      </w:r>
      <w:r>
        <w:t xml:space="preserve">рдить прилагаемый </w:t>
      </w:r>
      <w:hyperlink w:anchor="sub_8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"Возмещение стоимости услуг, предоставляемых согласно гарантированному перечню услуг по погребению, и выплата социального пособия на погребение".</w:t>
      </w:r>
    </w:p>
    <w:p w:rsidR="00000000" w:rsidRDefault="00FD5490">
      <w:bookmarkStart w:id="2" w:name="sub_2"/>
      <w:bookmarkEnd w:id="1"/>
      <w:r>
        <w:t xml:space="preserve">2. Отделу программного обеспечения отрасли и технического обслуживания департамента (А.Г. Королик) обеспечить размещение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FD5490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FD5490">
      <w:bookmarkStart w:id="4" w:name="sub_4"/>
      <w:bookmarkEnd w:id="3"/>
      <w:r>
        <w:t>4. Настоящий приказ вступает в силу по истеч</w:t>
      </w:r>
      <w:r>
        <w:t xml:space="preserve">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FD54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549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5490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FD5490"/>
    <w:p w:rsidR="00000000" w:rsidRDefault="00FD5490">
      <w:pPr>
        <w:pStyle w:val="1"/>
      </w:pPr>
      <w:bookmarkStart w:id="5" w:name="sub_82"/>
      <w:r>
        <w:t xml:space="preserve">Административный регламент </w:t>
      </w:r>
      <w:r>
        <w:br/>
        <w:t>предоставления государственной услуги "Возмещение стоимости услуг, предоставляемых согласн</w:t>
      </w:r>
      <w:r>
        <w:t xml:space="preserve">о гарантированному перечню услуг по погребению, и выплата социального пособия на погребение"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4 октября 2012 г. N 105)</w:t>
      </w:r>
    </w:p>
    <w:bookmarkEnd w:id="5"/>
    <w:p w:rsidR="00000000" w:rsidRDefault="00FD5490">
      <w:pPr>
        <w:pStyle w:val="affd"/>
      </w:pPr>
      <w:r>
        <w:t xml:space="preserve">С изменениями и дополнениями </w:t>
      </w:r>
      <w:r>
        <w:t>от:</w:t>
      </w:r>
    </w:p>
    <w:p w:rsidR="00000000" w:rsidRDefault="00FD5490">
      <w:pPr>
        <w:pStyle w:val="af8"/>
      </w:pPr>
      <w:r>
        <w:t>30 мая 2013 г.</w:t>
      </w:r>
    </w:p>
    <w:p w:rsidR="00000000" w:rsidRDefault="00FD5490"/>
    <w:p w:rsidR="00000000" w:rsidRDefault="00FD5490">
      <w:pPr>
        <w:pStyle w:val="1"/>
      </w:pPr>
      <w:bookmarkStart w:id="6" w:name="sub_11"/>
      <w:r>
        <w:t>1. Общие положения</w:t>
      </w:r>
    </w:p>
    <w:bookmarkEnd w:id="6"/>
    <w:p w:rsidR="00000000" w:rsidRDefault="00FD5490"/>
    <w:p w:rsidR="00000000" w:rsidRDefault="00FD5490">
      <w:bookmarkStart w:id="7" w:name="sub_5"/>
      <w:r>
        <w:t>1.1. Административный регламент предоставления государственной услуги "Возмещение стоимости услуг, предоставляемых согласно гарантированному перечню услуг по погребению, и выплата социального пособия</w:t>
      </w:r>
      <w:r>
        <w:t xml:space="preserve"> на погребение" (далее - Административный регламент) разработан в целях повышения качества предоставления государственной услуги "Возмещение стоимости услуг, предоставляемых согласно гарантированному перечню услуг по погребению, и выплата </w:t>
      </w:r>
      <w:r>
        <w:lastRenderedPageBreak/>
        <w:t>социального пособ</w:t>
      </w:r>
      <w:r>
        <w:t>ия на погребение" (далее - государственная услуга), доступности результатов ее исполнения и создания комфортных условий для граждан при обращении за предоставлением государственной услуги.</w:t>
      </w:r>
    </w:p>
    <w:bookmarkEnd w:id="7"/>
    <w:p w:rsidR="00000000" w:rsidRDefault="00FD5490">
      <w:r>
        <w:t>Административный регламент определяет сроки и последовательнос</w:t>
      </w:r>
      <w:r>
        <w:t>ть административных процедур и административных действий при предоставлении государственной услуги и стандарт ее предоставления.</w:t>
      </w:r>
    </w:p>
    <w:p w:rsidR="00000000" w:rsidRDefault="00FD5490">
      <w:bookmarkStart w:id="8" w:name="sub_6"/>
      <w:r>
        <w:t xml:space="preserve">1.2. Заявителями, в отношении которых предоставляется государственная услуга являются супруги, близкие родственники, иные родственники, законные представители умершего или иные лица, взявшие на себя обязанность осуществить погребение умершего за свой счет </w:t>
      </w:r>
      <w:r>
        <w:t>(далее - заявители), а также специализированные службы по вопросам похоронного дела (далее - специализированные службы) в случаях, если умерший не подлежал обязательному социальному страхованию на случай временной нетрудоспособности и в связи с материнство</w:t>
      </w:r>
      <w:r>
        <w:t>м на день смерти и не являлся пенсионером, если умерший являлся невостребованным, если умерший являлся неопознанным, а также в случае рождения мертвого ребенка по истечении 154 дней беременности.</w:t>
      </w:r>
    </w:p>
    <w:bookmarkEnd w:id="8"/>
    <w:p w:rsidR="00000000" w:rsidRDefault="00FD5490">
      <w:r>
        <w:t>От имени заявителя может выступать его законный предста</w:t>
      </w:r>
      <w:r>
        <w:t>витель либо лицо, уполномоченное ими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FD5490">
      <w:bookmarkStart w:id="9" w:name="sub_10"/>
      <w:r>
        <w:t>1.3. Требования к информированию о порядке предоставления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10" w:name="sub_7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D5490">
      <w:pPr>
        <w:pStyle w:val="afb"/>
      </w:pPr>
      <w:r>
        <w:fldChar w:fldCharType="begin"/>
      </w:r>
      <w:r>
        <w:instrText>HYPERLINK "garantF1://7410169.1"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подпункт 1.3.1 пункта 1.3 настоящего Административного регламента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1.3.1. Информаци</w:t>
      </w:r>
      <w:r>
        <w:t>я о местах нахождения, адресах официальных Интернет-сайтов, контактных телефонах и адресах электронной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</w:t>
      </w:r>
      <w:r>
        <w:t>едоставление государственной услуги (далее - уполномоченные органы) (</w:t>
      </w:r>
      <w:hyperlink w:anchor="sub_76" w:history="1">
        <w:r>
          <w:rPr>
            <w:rStyle w:val="a4"/>
          </w:rPr>
          <w:t>приложение N 1</w:t>
        </w:r>
      </w:hyperlink>
      <w:r>
        <w:t xml:space="preserve"> к настоящему Административному регламенту).</w:t>
      </w:r>
    </w:p>
    <w:p w:rsidR="00000000" w:rsidRDefault="00FD5490">
      <w:r>
        <w:t>Информация о месте нахождения, контактных телефонах (телефонах для справок, консультаций), адресах элект</w:t>
      </w:r>
      <w:r>
        <w:t>ронной почты, Интернет-адресах, графике (режиме) работы каждого уполномоченного органа, предоставляющего услугу, размещается на Интернет-сайте уполномоченного органа, на информационных стендах уполномоченного органа.</w:t>
      </w:r>
    </w:p>
    <w:p w:rsidR="00000000" w:rsidRDefault="00FD5490">
      <w:bookmarkStart w:id="11" w:name="sub_93"/>
      <w:r>
        <w:t>Режим приема заявителей (представ</w:t>
      </w:r>
      <w:r>
        <w:t>ителей заявителя), представителей специализированной службы специалистами уполномоченных органов:</w:t>
      </w:r>
    </w:p>
    <w:bookmarkEnd w:id="11"/>
    <w:p w:rsidR="00000000" w:rsidRDefault="00FD5490">
      <w:r>
        <w:t>рабочие дни: понедельник, вторник, среда, четверг;</w:t>
      </w:r>
    </w:p>
    <w:p w:rsidR="00000000" w:rsidRDefault="00FD5490">
      <w:r>
        <w:t>неприемный день - пятница;</w:t>
      </w:r>
    </w:p>
    <w:p w:rsidR="00000000" w:rsidRDefault="00FD5490">
      <w:r>
        <w:t>выходные дни: суббота, воскресенье;</w:t>
      </w:r>
    </w:p>
    <w:p w:rsidR="00000000" w:rsidRDefault="00FD5490">
      <w:r>
        <w:t>часы работы: 8.30 - 17.00. Обеденный п</w:t>
      </w:r>
      <w:r>
        <w:t>ерерыв: 12.00 - 13.00.</w:t>
      </w:r>
    </w:p>
    <w:p w:rsidR="00000000" w:rsidRDefault="00FD5490">
      <w:r>
        <w:t>При необходимости в соответствии с приказом руководителя уполномоченного органа пятница объявляется приемным днем, а также назначаются дополнительные часы для приема заявителей (представителей заявителя), представителей специализиров</w:t>
      </w:r>
      <w:r>
        <w:t>анной службы.</w:t>
      </w:r>
    </w:p>
    <w:p w:rsidR="00000000" w:rsidRDefault="00FD5490">
      <w:bookmarkStart w:id="12" w:name="sub_8"/>
      <w:r>
        <w:t>1.3.2. Информация о государственной услуге предоставляется:</w:t>
      </w:r>
    </w:p>
    <w:bookmarkEnd w:id="12"/>
    <w:p w:rsidR="00000000" w:rsidRDefault="00FD5490">
      <w:r>
        <w:lastRenderedPageBreak/>
        <w:t>непосредственно в помещениях уполномоченных органов на информационных стендах, в том числе электронных, в раздаточных информационных материалах (брошюрах, буклетах, листовк</w:t>
      </w:r>
      <w:r>
        <w:t>ах, памятках), при личном консультировании уполномоченным специалистом;</w:t>
      </w:r>
    </w:p>
    <w:p w:rsidR="00000000" w:rsidRDefault="00FD5490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FD5490">
      <w:r>
        <w:t>с использованием информационно-телекоммуникационных сетей общего пользования</w:t>
      </w:r>
      <w:r>
        <w:t xml:space="preserve">, в том числе информационно-телекоммуникационной сети "Интернет", электронной связи; размещение на Интернет-ресурсах уполномоченных органов, участвующих в предоставлении государственной услуги, размещение в </w:t>
      </w:r>
      <w:hyperlink r:id="rId14" w:history="1">
        <w:r>
          <w:rPr>
            <w:rStyle w:val="a4"/>
          </w:rPr>
          <w:t>федеральной го</w:t>
        </w:r>
        <w:r>
          <w:rPr>
            <w:rStyle w:val="a4"/>
          </w:rPr>
          <w:t>сударственной 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000000" w:rsidRDefault="00FD5490">
      <w:r>
        <w:t>в средствах массовой информации: публикации в газетах, журналах, выступ</w:t>
      </w:r>
      <w:r>
        <w:t>ления по радио, на телевидении;</w:t>
      </w:r>
    </w:p>
    <w:p w:rsidR="00000000" w:rsidRDefault="00FD5490">
      <w:r>
        <w:t>путем издания печатных информационных материалов (брошюр, буклетов, листовок и т.д.).</w:t>
      </w:r>
    </w:p>
    <w:p w:rsidR="00000000" w:rsidRDefault="00FD5490">
      <w:r>
        <w:t>При использовании средств телефонной связи, в том числе при личном консультировании уполномоченным специалистом:</w:t>
      </w:r>
    </w:p>
    <w:p w:rsidR="00000000" w:rsidRDefault="00FD5490">
      <w:r>
        <w:t xml:space="preserve">заявители (представители </w:t>
      </w:r>
      <w:r>
        <w:t>заявителей), представители специализированных служб подробно и в вежливой (корректной) форме информируются по вопросам предоставления государственной услуги;</w:t>
      </w:r>
    </w:p>
    <w:p w:rsidR="00000000" w:rsidRDefault="00FD5490">
      <w:r>
        <w:t>при использовании средств телефонной связи, время разговора не должно превышать 10 минут. В случае</w:t>
      </w:r>
      <w:r>
        <w:t>, если уполномоченный специалист,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 к сотруднику уполномоченного органа, который может о</w:t>
      </w:r>
      <w:r>
        <w:t>тветить на вопрос заявителя (представителя заявителя), представителя специализированной службы, или же обратившемуся сообщается телефонный номер, по которому можно получить необходимую информацию. При невозможности уполномоченного специалиста ответить на в</w:t>
      </w:r>
      <w:r>
        <w:t>опрос заявителя (представителя заявителя), представителя специализированной службы немедленно, ему по телефону в течение двух рабочих дней сообщают результат рассмотрения вопроса.</w:t>
      </w:r>
    </w:p>
    <w:p w:rsidR="00000000" w:rsidRDefault="00FD5490">
      <w:r>
        <w:t>Информирование о ходе предоставления государственной услуги осуществляется у</w:t>
      </w:r>
      <w:r>
        <w:t>полномоченными специалистами при личном контакте с заявителями (представителями заявителя), представителями специализированной службы, а также с использованием средств информационно-телекоммуникационной сети "Интернет", почтовой, телефонной связи и электро</w:t>
      </w:r>
      <w:r>
        <w:t>нной почты.</w:t>
      </w:r>
    </w:p>
    <w:p w:rsidR="00000000" w:rsidRDefault="00FD5490">
      <w:r>
        <w:t>Заявители (представители заявителя), представители специализированных служб, представившие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FD5490">
      <w:r>
        <w:t>о порядк</w:t>
      </w:r>
      <w:r>
        <w:t>е и сроках предоставления государственной услуги;</w:t>
      </w:r>
    </w:p>
    <w:p w:rsidR="00000000" w:rsidRDefault="00FD5490">
      <w:r>
        <w:t>об условиях отказа в предоставлении государственной услуги;</w:t>
      </w:r>
    </w:p>
    <w:p w:rsidR="00000000" w:rsidRDefault="00FD5490">
      <w:r>
        <w:t>об обязательствах получателя государственной услуги;</w:t>
      </w:r>
    </w:p>
    <w:p w:rsidR="00000000" w:rsidRDefault="00FD5490">
      <w:r>
        <w:t>об условиях прекращения предоставления государственной услуги;</w:t>
      </w:r>
    </w:p>
    <w:p w:rsidR="00000000" w:rsidRDefault="00FD5490">
      <w:r>
        <w:t>о порядке и условиях возмещения необоснованно полученной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13" w:name="sub_9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D5490">
      <w:pPr>
        <w:pStyle w:val="afb"/>
      </w:pPr>
      <w:r>
        <w:fldChar w:fldCharType="begin"/>
      </w:r>
      <w:r>
        <w:instrText>HYPERLINK "garantF1://7410169.2"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 xml:space="preserve">30 мая 2013 г. N 63 в подпункт </w:t>
      </w:r>
      <w:r>
        <w:t xml:space="preserve">1.3.3 пункта 1.3 настоящего Административного регламента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1.3.3. На информационных стендах в помещениях уполномоченных органов, многофункциональных центров предоставления государственных и муниципальных услуг, предназначенных для приема документов для пр</w:t>
      </w:r>
      <w:r>
        <w:t>едоставления государственной услуги, и Интернет-сайтах уполномоченных органов размещаются:</w:t>
      </w:r>
    </w:p>
    <w:p w:rsidR="00000000" w:rsidRDefault="00FD5490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FD5490">
      <w:r>
        <w:t>текст настояще</w:t>
      </w:r>
      <w:r>
        <w:t>го Административного регламента;</w:t>
      </w:r>
    </w:p>
    <w:p w:rsidR="00000000" w:rsidRDefault="00FD5490">
      <w:r>
        <w:t>блок-схема предоставления государственной услуги (</w:t>
      </w:r>
      <w:hyperlink w:anchor="sub_77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FD5490">
      <w:r>
        <w:t>заявление и перечень документов, необходимых для предоставления государственной услуги;</w:t>
      </w:r>
    </w:p>
    <w:p w:rsidR="00000000" w:rsidRDefault="00FD5490">
      <w:r>
        <w:t>фо</w:t>
      </w:r>
      <w:r>
        <w:t>рма заявления о предоставлении государственной услуги и образец заполнения;</w:t>
      </w:r>
    </w:p>
    <w:p w:rsidR="00000000" w:rsidRDefault="00FD5490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(представители заявителя), предста</w:t>
      </w:r>
      <w:r>
        <w:t>вители специализированных служб могут получить документы, необходимые для предоставления государственной услуги;</w:t>
      </w:r>
    </w:p>
    <w:p w:rsidR="00000000" w:rsidRDefault="00FD5490">
      <w:r>
        <w:t>схемы размещения специалистов и режим приема ими заявителей (представителей заявителей), представителей специализированных служб;</w:t>
      </w:r>
    </w:p>
    <w:p w:rsidR="00000000" w:rsidRDefault="00FD5490">
      <w:r>
        <w:t>порядок инфор</w:t>
      </w:r>
      <w:r>
        <w:t>мирования о ходе предоставления государственной услуги;</w:t>
      </w:r>
    </w:p>
    <w:p w:rsidR="00000000" w:rsidRDefault="00FD5490">
      <w:r>
        <w:t>порядок обжалования решений и действий (бездействия) уполномоченного органа предоставляющего услугу, должностных лиц, муниципальных гражданских служащих.</w:t>
      </w:r>
    </w:p>
    <w:p w:rsidR="00000000" w:rsidRDefault="00FD5490"/>
    <w:p w:rsidR="00000000" w:rsidRDefault="00FD5490">
      <w:pPr>
        <w:pStyle w:val="1"/>
      </w:pPr>
      <w:bookmarkStart w:id="14" w:name="sub_33"/>
      <w:r>
        <w:t>2. Стандарт предоставления государствен</w:t>
      </w:r>
      <w:r>
        <w:t>ной услуги</w:t>
      </w:r>
    </w:p>
    <w:bookmarkEnd w:id="14"/>
    <w:p w:rsidR="00000000" w:rsidRDefault="00FD5490"/>
    <w:p w:rsidR="00000000" w:rsidRDefault="00FD5490">
      <w:bookmarkStart w:id="15" w:name="sub_12"/>
      <w:r>
        <w:t>2.1. Наименование государственной услуги - "Возмещение стоимости услуг, предоставляемых согласно гарантированному перечню услуг по погребению, и выплата социального пособия на погребение".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16" w:name="sub_13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D5490">
      <w:pPr>
        <w:pStyle w:val="afb"/>
      </w:pPr>
      <w:r>
        <w:fldChar w:fldCharType="begin"/>
      </w:r>
      <w:r>
        <w:instrText>HYPERLINK "garantF1://7410169.3"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2.2 настоящего Административного регламента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2.2. Государственная услуга предоставляется уполномоченным органом, осу</w:t>
      </w:r>
      <w:r>
        <w:t>ществляющим переданные государственные полномочия в сфере социальной поддержки и социального обслуживания населения, в части:</w:t>
      </w:r>
    </w:p>
    <w:p w:rsidR="00000000" w:rsidRDefault="00FD5490">
      <w:r>
        <w:t>информирования и консультирования заявителя (представителя заявителя), представителя специализированной службы о нормах действующе</w:t>
      </w:r>
      <w:r>
        <w:t>го законодательства, устанавливающего порядок предоставления государственной услуги;</w:t>
      </w:r>
    </w:p>
    <w:p w:rsidR="00000000" w:rsidRDefault="00FD5490">
      <w:r>
        <w:t>приема и регистрации документов на назначение государственной услуги;</w:t>
      </w:r>
    </w:p>
    <w:p w:rsidR="00000000" w:rsidRDefault="00FD5490">
      <w:r>
        <w:t xml:space="preserve">проверки представленных заявителем (представителем заявителя), </w:t>
      </w:r>
      <w:r>
        <w:lastRenderedPageBreak/>
        <w:t>представителем специализированной служ</w:t>
      </w:r>
      <w:r>
        <w:t>бы заявления и документов, необходимых для предоставления государственной услуги;</w:t>
      </w:r>
    </w:p>
    <w:p w:rsidR="00000000" w:rsidRDefault="00FD5490">
      <w:r>
        <w:t>вынесения решения о назначении государственной услуги либо решения об отказе в назначении государственной услуги;</w:t>
      </w:r>
    </w:p>
    <w:p w:rsidR="00000000" w:rsidRDefault="00FD5490">
      <w:bookmarkStart w:id="17" w:name="sub_83"/>
      <w:r>
        <w:t>перечисления денежных средств с лицевого счета уполном</w:t>
      </w:r>
      <w:r>
        <w:t>оченного органа на лицевые счета заявителей, открытые в кредитных организациях либо территориальным отделениям Управления Федеральной почтовой связи Кемеровской области - филиала ФГУП "Почта России" для дальнейшей их доставки заявителям, либо на счета спец</w:t>
      </w:r>
      <w:r>
        <w:t>иализированных служб, открытых в кредитных организациях.</w:t>
      </w:r>
    </w:p>
    <w:bookmarkEnd w:id="17"/>
    <w:p w:rsidR="00000000" w:rsidRDefault="00FD5490">
      <w:r>
        <w:t>Многофункциональный центр предоставления государственных и муниципальных услуг (далее - МФЦ) участвует в представлении государственной услуги в части приема от заявителя (представителя заявител</w:t>
      </w:r>
      <w:r>
        <w:t>я), представителя специализированной службы заявления и (или) документов, необходимых для предоставления государственной услуги (при условии заключения соглашения о взаимодействии уполномоченного органа с МФЦ).</w:t>
      </w:r>
    </w:p>
    <w:p w:rsidR="00000000" w:rsidRDefault="00FD5490">
      <w:r>
        <w:t>Департамент участвует в предоставлении государственной услуги, осуществляя контрольные функции, методическое обеспечение деятельности по предоставлению государственной услуги.</w:t>
      </w:r>
    </w:p>
    <w:p w:rsidR="00000000" w:rsidRDefault="00FD5490">
      <w:r>
        <w:t>Кредитные организации участвуют в предоставлении государственной услуги, осущест</w:t>
      </w:r>
      <w:r>
        <w:t>вляя перечисление денежных средств на лицевые счета заявителей и счета специализированных служб.</w:t>
      </w:r>
    </w:p>
    <w:p w:rsidR="00000000" w:rsidRDefault="00FD5490">
      <w:r>
        <w:t>Управление Федеральной почтовой связи Кемеровской области - филиал ФГУП "Почта России" и его территориальные отделения (далее - организации федеральной почтово</w:t>
      </w:r>
      <w:r>
        <w:t>й связи) участвуют в предоставлении государственной услуги, осуществляя доставку (выплату) денежных средств заявителям.</w:t>
      </w:r>
    </w:p>
    <w:p w:rsidR="00000000" w:rsidRDefault="00FD5490">
      <w:bookmarkStart w:id="18" w:name="sub_84"/>
      <w:r>
        <w:t>Запрещается требовать от заявителя (представителя заявителя), специализированной службы осуществления действий, в том числе соглас</w:t>
      </w:r>
      <w:r>
        <w:t>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</w:t>
      </w:r>
      <w:r>
        <w:t>ударственной услуги.</w:t>
      </w:r>
    </w:p>
    <w:bookmarkEnd w:id="18"/>
    <w:p w:rsidR="00000000" w:rsidRDefault="00FD5490">
      <w:r>
        <w:t>Уполномоченный орган, МФЦ не вправе требовать от заявителя (представителя заявителя), специализированной службы осуществления действий, в том числе согласований, необходимых для получения государственной услуги и связанных с обра</w:t>
      </w:r>
      <w:r>
        <w:t xml:space="preserve">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государственной услуги, включенных в перечень услуг, которые </w:t>
      </w:r>
      <w:r>
        <w:t>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FD5490">
      <w:bookmarkStart w:id="19" w:name="sub_14"/>
      <w:r>
        <w:t>2.3. Результатом предоставления государственной услуги является:</w:t>
      </w:r>
    </w:p>
    <w:bookmarkEnd w:id="19"/>
    <w:p w:rsidR="00000000" w:rsidRDefault="00FD5490">
      <w:r>
        <w:t>возмещение стоимости услуг, предоставл</w:t>
      </w:r>
      <w:r>
        <w:t>яемых согласно гарантированному перечню услуг по погребению, специализированной службе либо получение заявителем социального пособия на погребение;</w:t>
      </w:r>
    </w:p>
    <w:p w:rsidR="00000000" w:rsidRDefault="00FD5490">
      <w:r>
        <w:t>отказ в возмещении стоимости услуг, предоставляемых согласно гарантированному перечню услуг по погребению, с</w:t>
      </w:r>
      <w:r>
        <w:t>пециализированной службе либо отказ в предоставлении заявителю социального пособия на погребение.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20" w:name="sub_1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D5490">
      <w:pPr>
        <w:pStyle w:val="afb"/>
      </w:pPr>
      <w:r>
        <w:fldChar w:fldCharType="begin"/>
      </w:r>
      <w:r>
        <w:instrText>HYPERLINK "garantF1://7410169.9"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</w:t>
      </w:r>
      <w:r>
        <w:t xml:space="preserve">г. N 63 пункт 2.4 настоящего Административного регламента </w:t>
      </w:r>
      <w:r>
        <w:lastRenderedPageBreak/>
        <w:t xml:space="preserve">изложен в новой редакции, </w:t>
      </w:r>
      <w:hyperlink r:id="rId2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2.4. Сроки предоставления, приостановления, направления результатов предоставления государственной услуги.</w:t>
      </w:r>
    </w:p>
    <w:p w:rsidR="00000000" w:rsidRDefault="00FD5490">
      <w:bookmarkStart w:id="21" w:name="sub_94"/>
      <w:r>
        <w:t>2.4.1. Государственная услуга заявителям (представителям заявителя) предостав</w:t>
      </w:r>
      <w:r>
        <w:t>ляется в день предоставления в уполномоченный орган заявления и документов, необходимых для предоставления государственной услуги. Государственная услуга специализированной службе предоставляется в десятидневный срок со дня представления документов, необхо</w:t>
      </w:r>
      <w:r>
        <w:t>димых для предоставления государственной услуги в уполномоченный орган, МФЦ.</w:t>
      </w:r>
    </w:p>
    <w:p w:rsidR="00000000" w:rsidRDefault="00FD5490">
      <w:bookmarkStart w:id="22" w:name="sub_95"/>
      <w:bookmarkEnd w:id="21"/>
      <w:r>
        <w:t>2.4.2. Основания приостановления государственной услуги отсутствуют.</w:t>
      </w:r>
    </w:p>
    <w:p w:rsidR="00000000" w:rsidRDefault="00FD5490">
      <w:bookmarkStart w:id="23" w:name="sub_96"/>
      <w:bookmarkEnd w:id="22"/>
      <w:r>
        <w:t>2.4.3. Срок направления документов, являющихся результатом предоставления государствен</w:t>
      </w:r>
      <w:r>
        <w:t>ной услуги.</w:t>
      </w:r>
    </w:p>
    <w:p w:rsidR="00000000" w:rsidRDefault="00FD5490">
      <w:bookmarkStart w:id="24" w:name="sub_97"/>
      <w:bookmarkEnd w:id="23"/>
      <w:r>
        <w:t>2.4.3.1. При принятии решения о назначении социального пособия на погребение заявителю (представителю заявителя) вручается уведомление о принятии указанного решения в день обращения в уполномоченный орган. При принятии решения о воз</w:t>
      </w:r>
      <w:r>
        <w:t>мещении стоимости услуг, предоставляемых согласно гарантированному перечню услуг по погребению, специализированной службе направляется уведомление о принятии указанного решения в течение 2 рабочих дней со дня его принятия.</w:t>
      </w:r>
    </w:p>
    <w:p w:rsidR="00000000" w:rsidRDefault="00FD5490">
      <w:bookmarkStart w:id="25" w:name="sub_98"/>
      <w:bookmarkEnd w:id="24"/>
      <w:r>
        <w:t>2.4.3.2. При принятии</w:t>
      </w:r>
      <w:r>
        <w:t xml:space="preserve"> решения об отказе в назначении социального пособия на погребение заявителю (представителю заявителя) вручается указанное решение в день обращения в уполномоченный орган. При принятии решения об отказе в возмещении стоимости услуг, предоставляемых согласно</w:t>
      </w:r>
      <w:r>
        <w:t xml:space="preserve"> гарантированному перечню услуг по погребению, специализированной службе направляется указанное решение в течение 2 рабочих дней со дня его принятия.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26" w:name="sub_16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D5490">
      <w:pPr>
        <w:pStyle w:val="afb"/>
      </w:pPr>
      <w:r>
        <w:fldChar w:fldCharType="begin"/>
      </w:r>
      <w:r>
        <w:instrText>HYPERLINK "garantF1://7410169.10"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</w:t>
      </w:r>
      <w:r>
        <w:t xml:space="preserve">альной защиты населения Кемеровской области от 30 мая 2013 г. N 63 в пункт 2.5 настоящего Административного регламента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5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FD5490">
      <w:hyperlink r:id="rId27" w:history="1">
        <w:r>
          <w:rPr>
            <w:rStyle w:val="a4"/>
          </w:rPr>
          <w:t>Конституцией</w:t>
        </w:r>
      </w:hyperlink>
      <w:r>
        <w:t xml:space="preserve"> Российской Федерации ("Российская газета", 21.01.2009, N 7);</w:t>
      </w:r>
    </w:p>
    <w:p w:rsidR="00000000" w:rsidRDefault="00FD5490">
      <w:hyperlink r:id="rId28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12.01.96 N 8-ФЗ "О погребении и похоронном деле" ("Российская газета", 05.05.2006, N 95)</w:t>
      </w:r>
      <w:r>
        <w:t>;</w:t>
      </w:r>
    </w:p>
    <w:p w:rsidR="00000000" w:rsidRDefault="00FD5490"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("Российская газета", 29.07.2006, N 165);</w:t>
      </w:r>
    </w:p>
    <w:p w:rsidR="00000000" w:rsidRDefault="00FD5490"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</w:t>
      </w:r>
      <w:r>
        <w:t xml:space="preserve"> государственных и муниципальных услуг" ("Российская газета", 30.07.2010, N 168);</w:t>
      </w:r>
    </w:p>
    <w:p w:rsidR="00000000" w:rsidRDefault="00FD5490"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29.06.96 N 1001 "О гарантиях прав граждан на предоставление услуг по погребению умерших" (Собрание </w:t>
      </w:r>
      <w:r>
        <w:t>законодательства Российской Федерации, 01.07.96, N 27, ст. 3235);</w:t>
      </w:r>
    </w:p>
    <w:p w:rsidR="00000000" w:rsidRDefault="00FD5490">
      <w:r>
        <w:t>приказом Министерства финансов СССР от 06.04.87 N 96 "Об утверждении инструкции по бухгалтерскому учету и отчетности по выплате пенсий и пособий в органах социального обеспечения" (текст инс</w:t>
      </w:r>
      <w:r>
        <w:t>трукции официально опубликован не был);</w:t>
      </w:r>
    </w:p>
    <w:p w:rsidR="00000000" w:rsidRDefault="00FD5490">
      <w:hyperlink r:id="rId32" w:history="1">
        <w:r>
          <w:rPr>
            <w:rStyle w:val="a4"/>
          </w:rPr>
          <w:t>Законом</w:t>
        </w:r>
      </w:hyperlink>
      <w:r>
        <w:t xml:space="preserve"> Кемеровской области от 18.11.2004 N 82-ОЗ "О погребении и похоронном деле в Кемеровской области" ("Кузбасс", 03.12.2004, N 228, приложение </w:t>
      </w:r>
      <w:r>
        <w:lastRenderedPageBreak/>
        <w:t>"Официально");</w:t>
      </w:r>
    </w:p>
    <w:p w:rsidR="00000000" w:rsidRDefault="00FD5490">
      <w:hyperlink r:id="rId33" w:history="1">
        <w:r>
          <w:rPr>
            <w:rStyle w:val="a4"/>
          </w:rPr>
          <w:t>Законом</w:t>
        </w:r>
      </w:hyperlink>
      <w:r>
        <w:t xml:space="preserve"> Кемеровской области от 12.12.2006 N 157-ОЗ "О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погребения" ("Кузбасс", 15.12</w:t>
      </w:r>
      <w:r>
        <w:t>.2006, N 235, приложение "Официально");</w:t>
      </w:r>
    </w:p>
    <w:p w:rsidR="00000000" w:rsidRDefault="00FD5490">
      <w:hyperlink r:id="rId3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08.05.2009 N </w:t>
      </w:r>
      <w:r>
        <w:t>200 "Об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погребение" ("Кузбасс", 05.06.2009, N 99, приложение "Официально");</w:t>
      </w:r>
    </w:p>
    <w:p w:rsidR="00000000" w:rsidRDefault="00FD5490">
      <w:hyperlink r:id="rId3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</w:t>
      </w:r>
      <w:r>
        <w:t>(</w:t>
      </w:r>
      <w:hyperlink r:id="rId36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25.06.2011);</w:t>
      </w:r>
    </w:p>
    <w:p w:rsidR="00000000" w:rsidRDefault="00FD5490">
      <w:hyperlink r:id="rId3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</w:t>
      </w:r>
      <w:r>
        <w:t>сударственных услуг исполнительных органов государственной власти Кемеровской области" (</w:t>
      </w:r>
      <w:hyperlink r:id="rId3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, 10.04.2012);</w:t>
      </w:r>
    </w:p>
    <w:bookmarkStart w:id="27" w:name="sub_99"/>
    <w:p w:rsidR="00000000" w:rsidRDefault="00FD5490">
      <w:r>
        <w:fldChar w:fldCharType="begin"/>
      </w:r>
      <w:r>
        <w:instrText>HYPERLINK "garantF1://7425141.0"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</w:t>
      </w:r>
      <w:r>
        <w:fldChar w:fldCharType="end"/>
      </w:r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</w:t>
      </w:r>
      <w:r>
        <w:t>е государственных гражданских служащих Кемеровской области при предоставлении государственных услуг" (</w:t>
      </w:r>
      <w:hyperlink r:id="rId39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12.12.2012).</w:t>
      </w:r>
    </w:p>
    <w:p w:rsidR="00000000" w:rsidRDefault="00FD5490">
      <w:bookmarkStart w:id="28" w:name="sub_20"/>
      <w:bookmarkEnd w:id="27"/>
      <w:r>
        <w:t xml:space="preserve">2.6. Перечень документов, </w:t>
      </w:r>
      <w:r>
        <w:t>необходимых для предоставления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29" w:name="sub_1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D5490">
      <w:pPr>
        <w:pStyle w:val="afb"/>
      </w:pPr>
      <w:r>
        <w:fldChar w:fldCharType="begin"/>
      </w:r>
      <w:r>
        <w:instrText>HYPERLINK "garantF1://7410169.11"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подпункт 2.6.1 пункта 2.6 </w:t>
      </w:r>
      <w:r>
        <w:t xml:space="preserve">настоящего Административного регламента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2.6.1. Для возмещения стоимости услуг, предоставляемых согласно гарантированному перечню услуг по погребению, специализированной службе представитель специализированной службы представляет следующие документы:</w:t>
      </w:r>
    </w:p>
    <w:p w:rsidR="00000000" w:rsidRDefault="00FD5490">
      <w:r>
        <w:t>с</w:t>
      </w:r>
      <w:r>
        <w:t>правку о смерти установленной формы, выданную органами записи актов гражданского состояния;</w:t>
      </w:r>
    </w:p>
    <w:p w:rsidR="00000000" w:rsidRDefault="00FD5490">
      <w:bookmarkStart w:id="30" w:name="sub_85"/>
      <w:r>
        <w:t>справку органа записи актов гражданского состояния, подтверждающую, что ребенок родился мертвым.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31" w:name="sub_18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FD5490">
      <w:pPr>
        <w:pStyle w:val="afb"/>
      </w:pPr>
      <w:r>
        <w:fldChar w:fldCharType="begin"/>
      </w:r>
      <w:r>
        <w:instrText>HYPERLINK "garant</w:instrText>
      </w:r>
      <w:r>
        <w:instrText>F1://7410169.11"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подпункт 2.6.2 пункта 2.6 настоящего Административного регламента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t xml:space="preserve">истечении 10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2.6.2. Для выплаты социального пособия на погребение заявитель (представ</w:t>
      </w:r>
      <w:r>
        <w:t>итель заявителя) представляет заявление (</w:t>
      </w:r>
      <w:hyperlink w:anchor="sub_78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следующие документы:</w:t>
      </w:r>
    </w:p>
    <w:p w:rsidR="00000000" w:rsidRDefault="00FD5490">
      <w:r>
        <w:t xml:space="preserve">паспорт гражданина Российской Федерации или временное удостоверение </w:t>
      </w:r>
      <w:r>
        <w:lastRenderedPageBreak/>
        <w:t xml:space="preserve">личности гражданина Российской Федерации, </w:t>
      </w:r>
      <w:r>
        <w:t>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000000" w:rsidRDefault="00FD5490">
      <w:r>
        <w:t>справку о смерти установленной формы, выданную органами записи актов гражданского состояния;</w:t>
      </w:r>
    </w:p>
    <w:p w:rsidR="00000000" w:rsidRDefault="00FD5490">
      <w:bookmarkStart w:id="32" w:name="sub_86"/>
      <w:r>
        <w:t>справку органа записи актов гражда</w:t>
      </w:r>
      <w:r>
        <w:t>нского состояния, подтверждающую, что ребенок родился мертвым.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33" w:name="sub_19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D5490">
      <w:pPr>
        <w:pStyle w:val="afb"/>
      </w:pPr>
      <w:r>
        <w:fldChar w:fldCharType="begin"/>
      </w:r>
      <w:r>
        <w:instrText>HYPERLINK "garantF1://7410169.12"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подпункт 2.6.3 пун</w:t>
      </w:r>
      <w:r>
        <w:t xml:space="preserve">кта 2.6 настоящего Административного регламента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2.6.3. Уполномоченный орган или МФЦ не вправе требовать от заявителя (представителя заявителя), представителя специализированной службы:</w:t>
      </w:r>
    </w:p>
    <w:p w:rsidR="00000000" w:rsidRDefault="00FD5490">
      <w:r>
        <w:t>представления документов и информации или осуществления действий, п</w:t>
      </w:r>
      <w:r>
        <w:t>редставление или осуществление которых не предусмотрено нормативными правовыми актами, регулирующими порядок предоставления государственной услуги;</w:t>
      </w:r>
    </w:p>
    <w:p w:rsidR="00000000" w:rsidRDefault="00FD5490">
      <w:r>
        <w:t>представления документов и информации, находящихся в распоряжении уполномоченных органов, иных государственн</w:t>
      </w:r>
      <w:r>
        <w:t xml:space="preserve">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включенных в определенный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перечень документов.</w:t>
      </w:r>
    </w:p>
    <w:p w:rsidR="00000000" w:rsidRDefault="00FD5490">
      <w:r>
        <w:t>По своему желанию заявитель (представитель заявителя) дополнительно может представить иные докуме</w:t>
      </w:r>
      <w:r>
        <w:t>нты, которые, по его мнению, имеют значение для предоставления государственной услуги (адрес места фактического жительства, платежные и почтовые реквизиты, контактные телефоны и иную информацию).</w:t>
      </w:r>
    </w:p>
    <w:p w:rsidR="00000000" w:rsidRDefault="00FD5490">
      <w:r>
        <w:t>Истребование уполномоченным органом, МФЦ от заявителя (предс</w:t>
      </w:r>
      <w:r>
        <w:t>тавителя заявителя) нескольких документов для подтверждения одних и тех же сведений или документов, не предусмотренных настоящим Административным регламентом, не допускается.</w:t>
      </w:r>
    </w:p>
    <w:p w:rsidR="00000000" w:rsidRDefault="00FD5490">
      <w:bookmarkStart w:id="34" w:name="sub_87"/>
      <w:r>
        <w:t xml:space="preserve">Заявление и (или) документы, указанные в </w:t>
      </w:r>
      <w:hyperlink w:anchor="sub_17" w:history="1">
        <w:r>
          <w:rPr>
            <w:rStyle w:val="a4"/>
          </w:rPr>
          <w:t>подпунктах 2.</w:t>
        </w:r>
        <w:r>
          <w:rPr>
            <w:rStyle w:val="a4"/>
          </w:rPr>
          <w:t>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заявителя), представителем специализированной службы в уполномоченный орган либо МФЦ следующими способами:</w:t>
      </w:r>
    </w:p>
    <w:bookmarkEnd w:id="34"/>
    <w:p w:rsidR="00000000" w:rsidRDefault="00FD5490">
      <w:r>
        <w:t>путем личного</w:t>
      </w:r>
      <w:r>
        <w:t xml:space="preserve"> обращения;</w:t>
      </w:r>
    </w:p>
    <w:p w:rsidR="00000000" w:rsidRDefault="00FD5490">
      <w:r>
        <w:t>посредством почтовой связи;</w:t>
      </w:r>
    </w:p>
    <w:p w:rsidR="00000000" w:rsidRDefault="00FD5490">
      <w:r>
        <w:t xml:space="preserve">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"Интернет" (в том числе посредством </w:t>
      </w:r>
      <w:hyperlink r:id="rId50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 или МФЦ.</w:t>
      </w:r>
    </w:p>
    <w:p w:rsidR="00000000" w:rsidRDefault="00FD5490">
      <w:r>
        <w:t xml:space="preserve">Направление заявления и документов, необходимых для предоставления государственной услуги посредством </w:t>
      </w:r>
      <w:hyperlink r:id="rId51" w:history="1">
        <w:r>
          <w:rPr>
            <w:rStyle w:val="a4"/>
          </w:rPr>
          <w:t>Портала</w:t>
        </w:r>
      </w:hyperlink>
      <w:r>
        <w:t>,</w:t>
      </w:r>
      <w:r>
        <w:t xml:space="preserve"> допускается с момента создания соответствующей информационно-коммуникационной структуры.</w:t>
      </w:r>
    </w:p>
    <w:p w:rsidR="00000000" w:rsidRDefault="00FD5490">
      <w:r>
        <w:t xml:space="preserve">Электронные документы подписываются в соответствии с требованиями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</w:t>
      </w:r>
      <w:r>
        <w:t xml:space="preserve">и" и </w:t>
      </w:r>
      <w:hyperlink r:id="rId53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54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</w:t>
      </w:r>
      <w:r>
        <w:lastRenderedPageBreak/>
        <w:t>государственных и муниципальных услуг", за исключением документов, поданных по</w:t>
      </w:r>
      <w:r>
        <w:t xml:space="preserve">средством </w:t>
      </w:r>
      <w:hyperlink r:id="rId55" w:history="1">
        <w:r>
          <w:rPr>
            <w:rStyle w:val="a4"/>
          </w:rPr>
          <w:t>Портала</w:t>
        </w:r>
      </w:hyperlink>
      <w:r>
        <w:t>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35" w:name="sub_1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D5490">
      <w:pPr>
        <w:pStyle w:val="afb"/>
      </w:pPr>
      <w:r>
        <w:fldChar w:fldCharType="begin"/>
      </w:r>
      <w:r>
        <w:instrText>HYPERLINK "garantF1://7410169.13"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пункт 2.6 настоящего Администр</w:t>
      </w:r>
      <w:r>
        <w:t xml:space="preserve">ативного регламента дополнен подпунктом 2.6.4,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r>
        <w:t>2.6.4. Для предоставления государственной услу</w:t>
      </w:r>
      <w:r>
        <w:t>ги отсутствуют документы, которые запрашиваются уполномоченными органами, МФЦ в рамках межведомственного взаимодействия.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36" w:name="sub_2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D5490">
      <w:pPr>
        <w:pStyle w:val="afb"/>
      </w:pPr>
      <w:r>
        <w:fldChar w:fldCharType="begin"/>
      </w:r>
      <w:r>
        <w:instrText>HYPERLINK "garantF1://7410169.14"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</w:t>
      </w:r>
      <w:r>
        <w:t xml:space="preserve"> области от 30 мая 2013 г. N 63 в пункт 2.7 настоящего Административного регламента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2.7. Основаниями для отказа в приеме заявления и (или) документов, необходимых для предоставления государственной услуги, являются:</w:t>
      </w:r>
    </w:p>
    <w:p w:rsidR="00000000" w:rsidRDefault="00FD5490">
      <w:r>
        <w:t>отсутствие права у заявителя,</w:t>
      </w:r>
      <w:r>
        <w:t xml:space="preserve"> специализированной службы на предоставление государственной услуги;</w:t>
      </w:r>
    </w:p>
    <w:p w:rsidR="00000000" w:rsidRDefault="00FD5490">
      <w:r>
        <w:t>обращение ненадлежащего заявителя (представителя заявителя), представителя специализированной службы;</w:t>
      </w:r>
    </w:p>
    <w:p w:rsidR="00000000" w:rsidRDefault="00FD5490">
      <w:bookmarkStart w:id="37" w:name="sub_88"/>
      <w:r>
        <w:t xml:space="preserve">представление неполного пакета документов (копий документов),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регламента.</w:t>
      </w:r>
    </w:p>
    <w:bookmarkEnd w:id="37"/>
    <w:p w:rsidR="00000000" w:rsidRDefault="00FD5490">
      <w:r>
        <w:t>При наличии оснований для отказа в приеме документов, специалист уполномоченного органа (сотрудник МФЦ), ответственный за прием документо</w:t>
      </w:r>
      <w:r>
        <w:t>в, по настоянию заявителя (представителя заявителя), представителя специализированной службы может принять и зарегистрировать документы в порядке, установленном настоящим Административным регламентом, проинформировав заявителя (представителя заявителя), пр</w:t>
      </w:r>
      <w:r>
        <w:t>едставителя специализированной службы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FD5490">
      <w:bookmarkStart w:id="38" w:name="sub_24"/>
      <w:r>
        <w:t>2.8. Исчерпывающий перечень оснований для приостановления и (или) отказа в предоставлении государствен</w:t>
      </w:r>
      <w:r>
        <w:t>ной услуги.</w:t>
      </w:r>
    </w:p>
    <w:p w:rsidR="00000000" w:rsidRDefault="00FD5490">
      <w:bookmarkStart w:id="39" w:name="sub_22"/>
      <w:bookmarkEnd w:id="38"/>
      <w:r>
        <w:t>2.8.1. Основания для приостановления предоставления государственной услуги отсутствуют.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0" w:name="sub_23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FD5490">
      <w:pPr>
        <w:pStyle w:val="afb"/>
      </w:pPr>
      <w:r>
        <w:fldChar w:fldCharType="begin"/>
      </w:r>
      <w:r>
        <w:instrText>HYPERLINK "garantF1://7410169.15"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</w:t>
      </w:r>
      <w:r>
        <w:t xml:space="preserve">ласти от 30 мая 2013 г. N 63 в подпункт 2.8.2 пункта 2.8 настоящего Административного регламента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2.8.2. Основаниями для отказа в предоставлении государственной услуги являются:</w:t>
      </w:r>
    </w:p>
    <w:p w:rsidR="00000000" w:rsidRDefault="00FD5490">
      <w:r>
        <w:t>обращение за возмещением стоимости услуг, предоставляемых согласно гарантир</w:t>
      </w:r>
      <w:r>
        <w:t>ованному перечню услуг по погребению, или выплатой социального пособия на погребение последовало по истечении шести месяцев со дня смерти умершего лица;</w:t>
      </w:r>
    </w:p>
    <w:p w:rsidR="00000000" w:rsidRDefault="00FD5490">
      <w:r>
        <w:t>обращение за возмещением стоимости услуг, предоставляемых согласно гарантированному перечню услуг по по</w:t>
      </w:r>
      <w:r>
        <w:t xml:space="preserve">гребению, или выплатой социального пособия на </w:t>
      </w:r>
      <w:r>
        <w:lastRenderedPageBreak/>
        <w:t>погребение последовало по истечении шести месяцев со дня выдачи справки о смерти в случае, когда точная дата смерти не установлена;</w:t>
      </w:r>
    </w:p>
    <w:p w:rsidR="00000000" w:rsidRDefault="00FD5490">
      <w:r>
        <w:t>умершее лицо на день смерти подлежало обязательному социальному страхованию на</w:t>
      </w:r>
      <w:r>
        <w:t xml:space="preserve"> случай временной нетрудоспособности и в связи с материнством или один из родителей (иной законный представитель) или иной член семьи умершего несовершеннолетнего на день смерти несовершеннолетнего подлежал обязательному социальному страхованию на случай в</w:t>
      </w:r>
      <w:r>
        <w:t>ременной нетрудоспособности и в связи с материнством;</w:t>
      </w:r>
    </w:p>
    <w:p w:rsidR="00000000" w:rsidRDefault="00FD5490">
      <w:r>
        <w:t>умершее лицо на день смерти являлось пенсионером.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1" w:name="sub_2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D5490">
      <w:pPr>
        <w:pStyle w:val="afb"/>
      </w:pPr>
      <w:r>
        <w:fldChar w:fldCharType="begin"/>
      </w:r>
      <w:r>
        <w:instrText>HYPERLINK "garantF1://7410169.16"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</w:t>
      </w:r>
      <w:r>
        <w:t xml:space="preserve">я 2013 г. N 63 пункт 2.9 настоящего Административного регламента изложен в новой редакции, </w:t>
      </w:r>
      <w:hyperlink r:id="rId6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2.9. Для предоставления государственной услуги не требуется иных услуг, необходимых для ее предоставления.</w:t>
      </w:r>
    </w:p>
    <w:p w:rsidR="00000000" w:rsidRDefault="00FD5490">
      <w:bookmarkStart w:id="42" w:name="sub_26"/>
      <w:r>
        <w:t>2.10. Предоставление государственной услуги осуществляется на безвозме</w:t>
      </w:r>
      <w:r>
        <w:t>здной основе.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3" w:name="sub_2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D5490">
      <w:pPr>
        <w:pStyle w:val="afb"/>
      </w:pPr>
      <w:r>
        <w:fldChar w:fldCharType="begin"/>
      </w:r>
      <w:r>
        <w:instrText>HYPERLINK "garantF1://7410169.17"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пункт 2.11 настоящего Административного регламента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2.11. Для предоставления государственной услуги не требуется иных услуг, необходимых для ее предоставления.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4" w:name="sub_2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FD5490">
      <w:pPr>
        <w:pStyle w:val="afb"/>
      </w:pPr>
      <w:r>
        <w:fldChar w:fldCharType="begin"/>
      </w:r>
      <w:r>
        <w:instrText>HYPERLINK "garantF1://7410169.18"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2.12 настоящего Административного регламента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2.12. Максимальный срок ожидания в очер</w:t>
      </w:r>
      <w:r>
        <w:t xml:space="preserve">еди при подаче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а также при получении результата предоставления государственной услуги не должен </w:t>
      </w:r>
      <w:r>
        <w:t>превышать 1 часа.</w:t>
      </w:r>
    </w:p>
    <w:p w:rsidR="00000000" w:rsidRDefault="00FD5490">
      <w:bookmarkStart w:id="45" w:name="sub_29"/>
      <w:r>
        <w:t>2.13. Заявление регистрируется в день его поступления:</w:t>
      </w:r>
    </w:p>
    <w:bookmarkEnd w:id="45"/>
    <w:p w:rsidR="00000000" w:rsidRDefault="00FD5490">
      <w:r>
        <w:t>в уполномоченном органе - в журнале регистрации заявлений на предоставление государственной услуги (</w:t>
      </w:r>
      <w:hyperlink w:anchor="sub_79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</w:t>
      </w:r>
      <w:r>
        <w:t>егламенту);</w:t>
      </w:r>
    </w:p>
    <w:p w:rsidR="00000000" w:rsidRDefault="00FD5490">
      <w:r>
        <w:t>в МФЦ - в автоматизированной информационной системе.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6" w:name="sub_3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D5490">
      <w:pPr>
        <w:pStyle w:val="afb"/>
      </w:pPr>
      <w:r>
        <w:fldChar w:fldCharType="begin"/>
      </w:r>
      <w:r>
        <w:instrText>HYPERLINK "garantF1://7410169.19"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2.14 настоящего Административного регламента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lastRenderedPageBreak/>
        <w:t>2.14. Помещение, в котором предоставляется государственная услуга, обеспечивается необходимыми для предоставления гос</w:t>
      </w:r>
      <w:r>
        <w:t>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00000" w:rsidRDefault="00FD5490">
      <w:hyperlink r:id="rId76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</w:t>
      </w:r>
      <w:r>
        <w:t>й граждан Российской Федерации";</w:t>
      </w:r>
    </w:p>
    <w:bookmarkStart w:id="47" w:name="sub_90"/>
    <w:p w:rsidR="00000000" w:rsidRDefault="00FD5490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27.07.2010 N 210-ФЗ "Об организации предоставления государственных и муниципальных услуг";</w:t>
      </w:r>
    </w:p>
    <w:bookmarkEnd w:id="47"/>
    <w:p w:rsidR="00000000" w:rsidRDefault="00FD5490">
      <w:r>
        <w:t>настоящий Административный регламент.</w:t>
      </w:r>
    </w:p>
    <w:p w:rsidR="00000000" w:rsidRDefault="00FD5490">
      <w:r>
        <w:t>Вход и передвижение по по</w:t>
      </w:r>
      <w:r>
        <w:t>мещению, в котором проводится прием документов, не должен создавать затруднений для лиц с ограниченными возможностями.</w:t>
      </w:r>
    </w:p>
    <w:p w:rsidR="00000000" w:rsidRDefault="00FD5490">
      <w:bookmarkStart w:id="48" w:name="sub_31"/>
      <w:r>
        <w:t>2.15. Основными показателями качества и доступности государственной услуги является ее соответствие установленным требованиям и удо</w:t>
      </w:r>
      <w:r>
        <w:t>влетворенность заявителей (представителей заявителей), представителей специализированной службы предоставленной государственной услугой.</w:t>
      </w:r>
    </w:p>
    <w:bookmarkEnd w:id="48"/>
    <w:p w:rsidR="00000000" w:rsidRDefault="00FD5490">
      <w:r>
        <w:t>Оценка качества и доступности государственной услуги должна осуществляться по следующим показателям:</w:t>
      </w:r>
    </w:p>
    <w:p w:rsidR="00000000" w:rsidRDefault="00FD5490">
      <w:r>
        <w:t>степень инфо</w:t>
      </w:r>
      <w:r>
        <w:t>рмированности заявителей (представителей заявителей), представителей специализированной службы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FD5490">
      <w:r>
        <w:t>возможность в</w:t>
      </w:r>
      <w:r>
        <w:t>ыбора заявителем (представителем заявителя), представителем специализированной службы способа обращения за получением государственной услуги;</w:t>
      </w:r>
    </w:p>
    <w:p w:rsidR="00000000" w:rsidRDefault="00FD5490">
      <w:r>
        <w:t>доступность обращения за предоставлением государственной услуги, в том числе для лиц с ограниченными возможностями</w:t>
      </w:r>
      <w:r>
        <w:t xml:space="preserve"> здоровья;</w:t>
      </w:r>
    </w:p>
    <w:p w:rsidR="00000000" w:rsidRDefault="00FD5490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FD5490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>
        <w:t>;</w:t>
      </w:r>
    </w:p>
    <w:p w:rsidR="00000000" w:rsidRDefault="00FD5490">
      <w:r>
        <w:t>возможность получения информации о ходе предоставления государственной услуги;</w:t>
      </w:r>
    </w:p>
    <w:p w:rsidR="00000000" w:rsidRDefault="00FD5490">
      <w:r>
        <w:t>отсутствие обоснованных жалоб со стороны заявителей (представителей заявителей), специализированной службы по результатам предоставления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49" w:name="sub_3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9"/>
    <w:p w:rsidR="00000000" w:rsidRDefault="00FD5490">
      <w:pPr>
        <w:pStyle w:val="afb"/>
      </w:pPr>
      <w:r>
        <w:fldChar w:fldCharType="begin"/>
      </w:r>
      <w:r>
        <w:instrText>HYPERLINK "garantF1://7410169.20"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2.16 настоящего Административного регламента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>2.16. В МФЦ по мес</w:t>
      </w:r>
      <w:r>
        <w:t>ту жительства заявителя, расположения специализированной службы при предоставлении государственной услуги осуществляются следующие действия:</w:t>
      </w:r>
    </w:p>
    <w:p w:rsidR="00000000" w:rsidRDefault="00FD5490">
      <w:r>
        <w:t>информирование заявителей (представителей заявителей), представителей специализированной службы о порядке предостав</w:t>
      </w:r>
      <w:r>
        <w:t>ления государственной услуги;</w:t>
      </w:r>
    </w:p>
    <w:p w:rsidR="00000000" w:rsidRDefault="00FD5490">
      <w:bookmarkStart w:id="50" w:name="sub_91"/>
      <w:r>
        <w:t xml:space="preserve">прием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регламента;</w:t>
      </w:r>
    </w:p>
    <w:bookmarkEnd w:id="50"/>
    <w:p w:rsidR="00000000" w:rsidRDefault="00FD5490">
      <w:r>
        <w:t>для исполнения документы передаются в уполномоче</w:t>
      </w:r>
      <w:r>
        <w:t xml:space="preserve">нный орган по месту </w:t>
      </w:r>
      <w:r>
        <w:lastRenderedPageBreak/>
        <w:t>жительства заявителя, месту нахождения специализированной службы;</w:t>
      </w:r>
    </w:p>
    <w:p w:rsidR="00000000" w:rsidRDefault="00FD5490">
      <w:r>
        <w:t>информирование заявителя (представителя заявителя), представителя специализированной службы о ходе и результатах исполнения государственной услуги в соответствии с технол</w:t>
      </w:r>
      <w:r>
        <w:t>огиями, предусмотренными соглашением о взаимодействии, заключенным между уполномоченным органом и МФЦ.</w:t>
      </w:r>
    </w:p>
    <w:p w:rsidR="00000000" w:rsidRDefault="00FD5490">
      <w:r>
        <w:t>Предоставление государственной услуги в электронном виде обеспечивает возможность:</w:t>
      </w:r>
    </w:p>
    <w:p w:rsidR="00000000" w:rsidRDefault="00FD5490">
      <w:r>
        <w:t>ознакомления заявителя (представителя заявителя), представителя специа</w:t>
      </w:r>
      <w:r>
        <w:t xml:space="preserve">лизированной службы с порядком предоставления государственной услуги через </w:t>
      </w:r>
      <w:hyperlink r:id="rId80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FD5490">
      <w:r>
        <w:t>подачи заявления и (или) документов в электронном виде;</w:t>
      </w:r>
    </w:p>
    <w:p w:rsidR="00000000" w:rsidRDefault="00FD5490">
      <w:r>
        <w:t>получения заявителем (представит</w:t>
      </w:r>
      <w:r>
        <w:t>елем заявителя), представителем специализированной службы сведений о ходе выполнения государственной услуги.</w:t>
      </w:r>
    </w:p>
    <w:p w:rsidR="00000000" w:rsidRDefault="00FD5490"/>
    <w:p w:rsidR="00000000" w:rsidRDefault="00FD5490">
      <w:pPr>
        <w:pStyle w:val="afa"/>
        <w:rPr>
          <w:color w:val="000000"/>
          <w:sz w:val="16"/>
          <w:szCs w:val="16"/>
        </w:rPr>
      </w:pPr>
      <w:bookmarkStart w:id="51" w:name="sub_5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D5490">
      <w:pPr>
        <w:pStyle w:val="afb"/>
      </w:pPr>
      <w:r>
        <w:fldChar w:fldCharType="begin"/>
      </w:r>
      <w:r>
        <w:instrText>HYPERLINK "garantF1://7410169.45"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</w:t>
      </w:r>
      <w:r>
        <w:t xml:space="preserve"> 30 мая 2013 г. N 63 раздел 3 настоящего Административного регламента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</w:t>
      </w:r>
      <w:r>
        <w:t>за</w:t>
      </w:r>
    </w:p>
    <w:p w:rsidR="00000000" w:rsidRDefault="00FD5490">
      <w:pPr>
        <w:pStyle w:val="afb"/>
      </w:pPr>
      <w:hyperlink r:id="rId8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D5490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</w:t>
      </w:r>
      <w:r>
        <w:t>ектронной форме</w:t>
      </w:r>
    </w:p>
    <w:p w:rsidR="00000000" w:rsidRDefault="00FD5490"/>
    <w:p w:rsidR="00000000" w:rsidRDefault="00FD5490">
      <w:r>
        <w:t>Предоставление государственной услуги включает в себя следующие административные процедуры:</w:t>
      </w:r>
    </w:p>
    <w:p w:rsidR="00000000" w:rsidRDefault="00FD5490">
      <w:r>
        <w:t>прием и рассмотрение заявления и (или) документов для определения права на предоставление государственной услуги;</w:t>
      </w:r>
    </w:p>
    <w:p w:rsidR="00000000" w:rsidRDefault="00FD5490">
      <w:r>
        <w:t>принятие решения о назначении соц</w:t>
      </w:r>
      <w:r>
        <w:t>иального пособия на погребение (возмещении стоимости услуг, предоставляемых согласно гарантированному перечню услуг по погребению) либо решения об отказе в назначении социального пособия на погребение (возмещении стоимости услуг, предоставляемых согласно г</w:t>
      </w:r>
      <w:r>
        <w:t>арантированному перечню услуг по погребению).</w:t>
      </w:r>
    </w:p>
    <w:p w:rsidR="00000000" w:rsidRDefault="00FD5490">
      <w:r>
        <w:t>Последовательность административных действий при предоставлении государственной услуги отражена в блок-схеме предоставления государственной услуги (</w:t>
      </w:r>
      <w:hyperlink w:anchor="sub_77" w:history="1">
        <w:r>
          <w:rPr>
            <w:rStyle w:val="a4"/>
          </w:rPr>
          <w:t>приложение N 2</w:t>
        </w:r>
      </w:hyperlink>
      <w:r>
        <w:t xml:space="preserve"> к настоящему Администра</w:t>
      </w:r>
      <w:r>
        <w:t>тивному регламенту).</w:t>
      </w:r>
    </w:p>
    <w:p w:rsidR="00000000" w:rsidRDefault="00FD5490">
      <w:bookmarkStart w:id="52" w:name="sub_42"/>
      <w:r>
        <w:t>3.1. Прием и рассмотрение заявления и (или) документов для определения права на предоставление государственной услуги.</w:t>
      </w:r>
    </w:p>
    <w:p w:rsidR="00000000" w:rsidRDefault="00FD5490">
      <w:bookmarkStart w:id="53" w:name="sub_34"/>
      <w:bookmarkEnd w:id="52"/>
      <w:r>
        <w:t xml:space="preserve">3.1.1. Основанием для начала исполнения административной процедуры является поступление заявления </w:t>
      </w:r>
      <w:r>
        <w:t xml:space="preserve">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в уполномоченный орган или МФЦ, в том числе поступление указанного комплекта документов по почте либо поср</w:t>
      </w:r>
      <w:r>
        <w:t xml:space="preserve">едством </w:t>
      </w:r>
      <w:hyperlink r:id="rId84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p w:rsidR="00000000" w:rsidRDefault="00FD5490">
      <w:bookmarkStart w:id="54" w:name="sub_35"/>
      <w:bookmarkEnd w:id="53"/>
      <w:r>
        <w:t>3.1.2. При предоставлении заявителем (представителем заявителя), представителем специализированной службы заявления и (или) документов,</w:t>
      </w:r>
      <w:r>
        <w:t xml:space="preserve">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лично, специалист уполномоченного органа (сотрудник МФЦ):</w:t>
      </w:r>
    </w:p>
    <w:bookmarkEnd w:id="54"/>
    <w:p w:rsidR="00000000" w:rsidRDefault="00FD5490">
      <w:r>
        <w:t>устанавливает личность заявителя, представителя специализиров</w:t>
      </w:r>
      <w:r>
        <w:t xml:space="preserve">анной службы, в том числе проверяет документ, удостоверяющий личность представителя заявителя и </w:t>
      </w:r>
      <w:r>
        <w:lastRenderedPageBreak/>
        <w:t>его полномочия;</w:t>
      </w:r>
    </w:p>
    <w:p w:rsidR="00000000" w:rsidRDefault="00FD5490">
      <w:r>
        <w:t xml:space="preserve">проверяет наличие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</w:t>
      </w:r>
      <w:r>
        <w:t>его Административного регламента, при отсутствии заполненного заявления выдает бланк заявления и разъясняет порядок заполнения;</w:t>
      </w:r>
    </w:p>
    <w:p w:rsidR="00000000" w:rsidRDefault="00FD5490">
      <w:r>
        <w:t>проводит первичную проверку представленных документов на предмет их соответствия установленным законодательством требованиям, уд</w:t>
      </w:r>
      <w:r>
        <w:t>остоверяясь, что:</w:t>
      </w:r>
    </w:p>
    <w:p w:rsidR="00000000" w:rsidRDefault="00FD5490">
      <w: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00000" w:rsidRDefault="00FD5490">
      <w:r>
        <w:t>фамилии, имена и отчества физических лиц, адреса их мест жительства написаны полностью;</w:t>
      </w:r>
    </w:p>
    <w:p w:rsidR="00000000" w:rsidRDefault="00FD5490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FD5490">
      <w:r>
        <w:t>не истек срок действия представленных документов;</w:t>
      </w:r>
    </w:p>
    <w:p w:rsidR="00000000" w:rsidRDefault="00FD5490">
      <w:r>
        <w:t>сличает информацию, указанную в заявлении, с информацией, содержащейся в представленных документа</w:t>
      </w:r>
      <w:r>
        <w:t>х;</w:t>
      </w:r>
    </w:p>
    <w:p w:rsidR="00000000" w:rsidRDefault="00FD5490">
      <w: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фамилии, инициалов и должности специалиста уполномоченного органа либо сотрудника МФЦ.</w:t>
      </w:r>
    </w:p>
    <w:p w:rsidR="00000000" w:rsidRDefault="00FD5490">
      <w:r>
        <w:t>Заявление и (или) до</w:t>
      </w:r>
      <w:r>
        <w:t xml:space="preserve">кументы, предусмотренные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сотрудник МФЦ представляет в уполномоченный орган в течение 1 рабочего дня со дня их поступления в МФЦ.</w:t>
      </w:r>
    </w:p>
    <w:p w:rsidR="00000000" w:rsidRDefault="00FD5490">
      <w:bookmarkStart w:id="55" w:name="sub_36"/>
      <w:r>
        <w:t xml:space="preserve">3.1.3. </w:t>
      </w:r>
      <w:r>
        <w:t>Специалист уполномоченного органа при обращении заявителя, специализированной службы по почте:</w:t>
      </w:r>
    </w:p>
    <w:bookmarkEnd w:id="55"/>
    <w:p w:rsidR="00000000" w:rsidRDefault="00FD5490">
      <w:r>
        <w:t>проверяет правильность адресности корреспонденции (ошибочно, не по адресу, поступившие письма возвращаются на почту невскрытыми);</w:t>
      </w:r>
    </w:p>
    <w:p w:rsidR="00000000" w:rsidRDefault="00FD5490">
      <w:r>
        <w:t>вскрывает конверты, прове</w:t>
      </w:r>
      <w:r>
        <w:t xml:space="preserve">ряет наличие в них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регламента.</w:t>
      </w:r>
    </w:p>
    <w:p w:rsidR="00000000" w:rsidRDefault="00FD5490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FD5490">
      <w:r>
        <w:t>тексты документов написаны разборчиво, наименования юридических лиц - без сокращения, с указанием их мест нахо</w:t>
      </w:r>
      <w:r>
        <w:t>ждения;</w:t>
      </w:r>
    </w:p>
    <w:p w:rsidR="00000000" w:rsidRDefault="00FD5490">
      <w:r>
        <w:t>фамилии, имена и отчества физических лиц, адреса их мест жительства написаны полностью;</w:t>
      </w:r>
    </w:p>
    <w:p w:rsidR="00000000" w:rsidRDefault="00FD5490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FD5490">
      <w:r>
        <w:t>не истек срок действия представленных документов;</w:t>
      </w:r>
    </w:p>
    <w:p w:rsidR="00000000" w:rsidRDefault="00FD5490">
      <w:r>
        <w:t>с</w:t>
      </w:r>
      <w:r>
        <w:t>личает информацию, указанную в заявлении, с информацией, содержащейся в представленных документах.</w:t>
      </w:r>
    </w:p>
    <w:p w:rsidR="00000000" w:rsidRDefault="00FD5490">
      <w:bookmarkStart w:id="56" w:name="sub_37"/>
      <w:r>
        <w:t xml:space="preserve">3.1.4. При предоставлении заявителем (представителем заявителя), специализированной службой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посредством </w:t>
      </w:r>
      <w:hyperlink r:id="rId85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уполномоченного органа (сотрудн</w:t>
      </w:r>
      <w:r>
        <w:t>ик МФЦ):</w:t>
      </w:r>
    </w:p>
    <w:bookmarkEnd w:id="56"/>
    <w:p w:rsidR="00000000" w:rsidRDefault="00FD5490">
      <w:r>
        <w:t xml:space="preserve">проверяет наличие заявления и (или)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и на содержание в них вредоносного программного кода (вируса);</w:t>
      </w:r>
    </w:p>
    <w:p w:rsidR="00000000" w:rsidRDefault="00FD5490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FD5490">
      <w:r>
        <w:t>наименования юридических лиц написаны без сокращения, с указанием их мест нахождения;</w:t>
      </w:r>
    </w:p>
    <w:p w:rsidR="00000000" w:rsidRDefault="00FD5490">
      <w:r>
        <w:lastRenderedPageBreak/>
        <w:t>фамилии, имена и отчеств</w:t>
      </w:r>
      <w:r>
        <w:t>а физических лиц, адрес их мест жительства написаны полностью;</w:t>
      </w:r>
    </w:p>
    <w:p w:rsidR="00000000" w:rsidRDefault="00FD5490">
      <w:r>
        <w:t>не истек срок действия представленных документов;</w:t>
      </w:r>
    </w:p>
    <w:p w:rsidR="00000000" w:rsidRDefault="00FD5490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FD5490">
      <w:r>
        <w:t xml:space="preserve">распечатывает заявление и (или) документы, </w:t>
      </w:r>
      <w:r>
        <w:t xml:space="preserve">предусмотренные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регламента;</w:t>
      </w:r>
    </w:p>
    <w:p w:rsidR="00000000" w:rsidRDefault="00FD5490">
      <w:r>
        <w:t>по завершении административной процедуры специалист уполномоченного органа вручную устанавливает соответствующий тип события п</w:t>
      </w:r>
      <w:r>
        <w:t xml:space="preserve">о текущему шагу процесса оказания услуги в разделе "Состояние выполнения услуги" на </w:t>
      </w:r>
      <w:hyperlink r:id="rId86" w:history="1">
        <w:r>
          <w:rPr>
            <w:rStyle w:val="a4"/>
          </w:rPr>
          <w:t>Портале</w:t>
        </w:r>
      </w:hyperlink>
      <w:r>
        <w:t>.</w:t>
      </w:r>
    </w:p>
    <w:p w:rsidR="00000000" w:rsidRDefault="00FD5490">
      <w:bookmarkStart w:id="57" w:name="sub_38"/>
      <w:r>
        <w:t>3.1.5. Если заявителем (представителем заявителя), представителем специализированной службы представлены все необходимы</w:t>
      </w:r>
      <w:r>
        <w:t>е для предоставления государственной услуги документы:</w:t>
      </w:r>
    </w:p>
    <w:bookmarkEnd w:id="57"/>
    <w:p w:rsidR="00000000" w:rsidRDefault="00FD5490">
      <w:r>
        <w:t>специалист уполномоченного органа, вносит запись о приеме документов в журнал регистрации заявлений на предоставление государственной услуги (</w:t>
      </w:r>
      <w:hyperlink w:anchor="sub_79" w:history="1">
        <w:r>
          <w:rPr>
            <w:rStyle w:val="a4"/>
          </w:rPr>
          <w:t>приложение N 4</w:t>
        </w:r>
      </w:hyperlink>
      <w:r>
        <w:t xml:space="preserve"> к настоящему А</w:t>
      </w:r>
      <w:r>
        <w:t>дминистративному регламенту) и в случае личного обращения заявителя (представителя заявителя) выдает расписку-уведомление (</w:t>
      </w:r>
      <w:hyperlink w:anchor="sub_78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FD5490">
      <w:r>
        <w:t>сотрудник МФЦ регистрирует заявление в автоматизир</w:t>
      </w:r>
      <w:r>
        <w:t>ованной информационной системе и в случае личного обращения заявителя (представителя заявителя) выдает расписку-уведомление (приложение N 3 к настоящему Административному регламенту).</w:t>
      </w:r>
    </w:p>
    <w:p w:rsidR="00000000" w:rsidRDefault="00FD5490">
      <w:r>
        <w:t xml:space="preserve">При установлении фактов отсутствия 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специалист уполномоченного органа (сотрудник МФЦ), уведомляет заявителя (представителя заявителя), представителя специализированной службы о наличии пр</w:t>
      </w:r>
      <w:r>
        <w:t>епятствий для рассмотрения вопроса о предоставлении государственной услуги, объясняет заявителю (представителю заявителя), представителю специализированной службы содержание выявленных недостатков в представленных документах, возвращает документы и предлаг</w:t>
      </w:r>
      <w:r>
        <w:t>ает принять меры по устранению недостатков.</w:t>
      </w:r>
    </w:p>
    <w:p w:rsidR="00000000" w:rsidRDefault="00FD5490">
      <w:bookmarkStart w:id="58" w:name="sub_39"/>
      <w:r>
        <w:t>3.1.6. После рассмотрения заявления и представленных документов, специалист уполномоченного органа подготавливает проект решения о назначении социального пособия на погребение (возмещении стоимости услуг, п</w:t>
      </w:r>
      <w:r>
        <w:t>редоставляемых согласно гарантированному перечню услуг по погребению) (</w:t>
      </w:r>
      <w:hyperlink w:anchor="sub_80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 либо проект решения об отказе в назначении социального пособия на погребение (возмещении стоимости услу</w:t>
      </w:r>
      <w:r>
        <w:t>г, предоставляемых согласно гарантированному перечню услуг по погребению) (</w:t>
      </w:r>
      <w:hyperlink w:anchor="sub_81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регламенту). Проект решения об отказе в назначении социального пособия на погребение (возмещении стоимости услу</w:t>
      </w:r>
      <w:r>
        <w:t>г, предоставляемых согласно гарантированному перечню услуг по погребению) подготавливается в двух экземплярах.</w:t>
      </w:r>
    </w:p>
    <w:bookmarkEnd w:id="58"/>
    <w:p w:rsidR="00000000" w:rsidRDefault="00FD5490">
      <w:r>
        <w:t>Подготовленный проект соответствующего решения вместе с заявлением и документами, нео</w:t>
      </w:r>
      <w:r>
        <w:t>бходимыми для предоставления государственной услуги, представляет специалисту уполномоченного органа, осуществляющему контрольные функции, для проверки правомерности подготовленного проекта решения.</w:t>
      </w:r>
    </w:p>
    <w:p w:rsidR="00000000" w:rsidRDefault="00FD5490">
      <w:bookmarkStart w:id="59" w:name="sub_40"/>
      <w:r>
        <w:t>3.1.7. Специалист уполномоченного органа, осуществл</w:t>
      </w:r>
      <w:r>
        <w:t>яющий контрольные функции, проверяет наличие заявления и (или) представленных документов, правильность их оформления, проверяет правомерность подготовки проекта решения о назначении социального пособия на погребение (возмещении стоимости услуг, предоставля</w:t>
      </w:r>
      <w:r>
        <w:t xml:space="preserve">емых согласно гарантированному перечню услуг по погребению) либо проекта решения об отказе в назначении социального пособия на погребение </w:t>
      </w:r>
      <w:r>
        <w:lastRenderedPageBreak/>
        <w:t>(возмещении стоимости услуг, предоставляемых согласно гарантированному перечню услуг по погребению), визирует соответс</w:t>
      </w:r>
      <w:r>
        <w:t>твующий проект решения и передает его вместе с заявлением и (или) документами руководителю уполномоченного органа (его заместителю) для подписания.</w:t>
      </w:r>
    </w:p>
    <w:p w:rsidR="00000000" w:rsidRDefault="00FD5490">
      <w:bookmarkStart w:id="60" w:name="sub_41"/>
      <w:bookmarkEnd w:id="59"/>
      <w:r>
        <w:t xml:space="preserve">3.1.8. Общий срок административной процедуры не должен превышать 1 часа с момента поступления в </w:t>
      </w:r>
      <w:r>
        <w:t>уполномоченный орган заявления и документов, необходимых для предоставления государственной услуги, от заявителя (представителя заявителя) и 3 рабочих дней со дня поступления в уполномоченный орган документов, необходимых для предоставления государственной</w:t>
      </w:r>
      <w:r>
        <w:t xml:space="preserve"> услуги, от специализированной службы.</w:t>
      </w:r>
    </w:p>
    <w:p w:rsidR="00000000" w:rsidRDefault="00FD5490">
      <w:bookmarkStart w:id="61" w:name="sub_48"/>
      <w:bookmarkEnd w:id="60"/>
      <w:r>
        <w:t xml:space="preserve">3.2. Принятие решения о назначении социального пособия на погребение (возмещении стоимости услуг, предоставляемых согласно гарантированному перечню услуг по погребению) либо решения об отказе в назначении </w:t>
      </w:r>
      <w:r>
        <w:t>социального пособия на погребение (возмещении стоимости услуг, предоставляемых согласно гарантированному перечню услуг по погребению).</w:t>
      </w:r>
    </w:p>
    <w:p w:rsidR="00000000" w:rsidRDefault="00FD5490">
      <w:bookmarkStart w:id="62" w:name="sub_43"/>
      <w:bookmarkEnd w:id="61"/>
      <w:r>
        <w:t>3.2.1. Основанием для начала административной процедуры является поступление проекта соответствующего решения</w:t>
      </w:r>
      <w:r>
        <w:t xml:space="preserve"> вместе с заявлением и документами, необходимыми для предоставления государственной услуги, руководителю уполномоченного органа (его заместителю).</w:t>
      </w:r>
    </w:p>
    <w:p w:rsidR="00000000" w:rsidRDefault="00FD5490">
      <w:bookmarkStart w:id="63" w:name="sub_44"/>
      <w:bookmarkEnd w:id="62"/>
      <w:r>
        <w:t xml:space="preserve">3.2.2. Руководитель уполномоченного органа (его заместитель) проверяет наличие заявления и (или) </w:t>
      </w:r>
      <w:r>
        <w:t xml:space="preserve">документов, предусмотренных </w:t>
      </w:r>
      <w:hyperlink w:anchor="sub_17" w:history="1">
        <w:r>
          <w:rPr>
            <w:rStyle w:val="a4"/>
          </w:rPr>
          <w:t>подпунктами 2.6.1</w:t>
        </w:r>
      </w:hyperlink>
      <w:r>
        <w:t xml:space="preserve">, </w:t>
      </w:r>
      <w:hyperlink w:anchor="sub_18" w:history="1">
        <w:r>
          <w:rPr>
            <w:rStyle w:val="a4"/>
          </w:rPr>
          <w:t>2.6.2</w:t>
        </w:r>
      </w:hyperlink>
      <w:r>
        <w:t xml:space="preserve"> настоящего Административного регламента, правильность их оформления, подготовленный проект решения о предоставлении государственной услуги либо решения об </w:t>
      </w:r>
      <w:r>
        <w:t>отказе в предоставлении государственной услуги на предмет соответствия требованиям законодательства, подписывает его и возвращает специалисту, осуществляющему контрольные функции.</w:t>
      </w:r>
    </w:p>
    <w:p w:rsidR="00000000" w:rsidRDefault="00FD5490">
      <w:bookmarkStart w:id="64" w:name="sub_45"/>
      <w:bookmarkEnd w:id="63"/>
      <w:r>
        <w:t>3.2.3. Специалист, осуществляющий контрольные функции, возвращае</w:t>
      </w:r>
      <w:r>
        <w:t>т заявление и документы, необходимые для предоставления государственной услуги, подписанное решение о предоставлении государственной услуги либо решения об отказе в предоставлении государственной услуги специалисту уполномоченного органа для последующей ра</w:t>
      </w:r>
      <w:r>
        <w:t>боты с документами.</w:t>
      </w:r>
    </w:p>
    <w:p w:rsidR="00000000" w:rsidRDefault="00FD5490">
      <w:bookmarkStart w:id="65" w:name="sub_46"/>
      <w:bookmarkEnd w:id="64"/>
      <w:r>
        <w:t>3.2.4. Специалист уполномоченного органа:</w:t>
      </w:r>
    </w:p>
    <w:bookmarkEnd w:id="65"/>
    <w:p w:rsidR="00000000" w:rsidRDefault="00FD5490">
      <w:r>
        <w:t>заявление и (или) документы, необходимые для предоставления государственной услуги, подписанное решение о предоставлении государственной услуги либо решение об отказе в предост</w:t>
      </w:r>
      <w:r>
        <w:t>авлении государственной услуги сшивает (далее - пакет документов);</w:t>
      </w:r>
    </w:p>
    <w:p w:rsidR="00000000" w:rsidRDefault="00FD5490">
      <w:r>
        <w:t xml:space="preserve">документы, являющиеся результатом предоставления государственной услуги вручает (направляет) заявителю (представителю заявителя), специализированной службе в сроки, установленные </w:t>
      </w:r>
      <w:hyperlink w:anchor="sub_96" w:history="1">
        <w:r>
          <w:rPr>
            <w:rStyle w:val="a4"/>
          </w:rPr>
          <w:t>подпунктом 2.4.3</w:t>
        </w:r>
      </w:hyperlink>
      <w:r>
        <w:t xml:space="preserve"> настоящего Административного регламента;</w:t>
      </w:r>
    </w:p>
    <w:p w:rsidR="00000000" w:rsidRDefault="00FD5490">
      <w:r>
        <w:t>пакет документов с решением о предоставлении государственной услуги передает специалисту уполномоченного органа, ответственному за оформление выплатных документов, в целях формирования</w:t>
      </w:r>
      <w:r>
        <w:t xml:space="preserve"> документов для выплаты социального пособия на погребение или для возмещения стоимости услуг, предоставляемых согласно гарантированному перечню услуг по погребению.</w:t>
      </w:r>
    </w:p>
    <w:p w:rsidR="00000000" w:rsidRDefault="00FD5490">
      <w:r>
        <w:t>Пакеты документов с решением о предоставлении государственной услуги либо с решением об отк</w:t>
      </w:r>
      <w:r>
        <w:t>азе в предоставлении государственной услуги хранятся в уполномоченном органе в течение 5 лет после вынесения соответствующего решения.</w:t>
      </w:r>
    </w:p>
    <w:p w:rsidR="00000000" w:rsidRDefault="00FD5490">
      <w:bookmarkStart w:id="66" w:name="sub_47"/>
      <w:r>
        <w:t xml:space="preserve">3.2.5. При обращении заявителя (представителя заявителя), представителя специализированной службы через </w:t>
      </w:r>
      <w:hyperlink r:id="rId87" w:history="1">
        <w:r>
          <w:rPr>
            <w:rStyle w:val="a4"/>
          </w:rPr>
          <w:t>Портал</w:t>
        </w:r>
      </w:hyperlink>
      <w:r>
        <w:t xml:space="preserve">, информация о принятом решении размещается на </w:t>
      </w:r>
      <w:hyperlink r:id="rId88" w:history="1">
        <w:r>
          <w:rPr>
            <w:rStyle w:val="a4"/>
          </w:rPr>
          <w:t>Портале</w:t>
        </w:r>
      </w:hyperlink>
      <w:r>
        <w:t xml:space="preserve"> в разделе "Состояние выполнения услуги".</w:t>
      </w:r>
    </w:p>
    <w:p w:rsidR="00000000" w:rsidRDefault="00FD5490">
      <w:bookmarkStart w:id="67" w:name="sub_101"/>
      <w:bookmarkEnd w:id="66"/>
      <w:r>
        <w:lastRenderedPageBreak/>
        <w:t>3.2.6. Общий срок административной процедуры не должен превышать 1 часа с мо</w:t>
      </w:r>
      <w:r>
        <w:t>мента поступления руководителю уполномоченного органа (его заместителю) заявления, документов, необходимых для предоставления государственной услуги, и проекта решения о назначении социального пособия на погребение либо решения об отказе в назначении социа</w:t>
      </w:r>
      <w:r>
        <w:t>льного пособия на погребение и 3 рабочих дней со дня поступления руководителю уполномоченного органа (его заместителю) документов, необходимых для предоставления государственной услуги, и проекта решения о возмещении стоимости услуг, предоставляемых соглас</w:t>
      </w:r>
      <w:r>
        <w:t>но гарантированному перечню услуг по погребению либо об отказе в возмещении стоимости услуг, предоставляемых согласно гарантированному перечню услуг по погребению.</w:t>
      </w:r>
    </w:p>
    <w:p w:rsidR="00000000" w:rsidRDefault="00FD5490">
      <w:bookmarkStart w:id="68" w:name="sub_51"/>
      <w:bookmarkEnd w:id="67"/>
      <w:r>
        <w:t>3.3. Порядок осуществления административных процедур в электронной форме, в том</w:t>
      </w:r>
      <w:r>
        <w:t xml:space="preserve"> числе с использованием </w:t>
      </w:r>
      <w:hyperlink r:id="rId89" w:history="1">
        <w:r>
          <w:rPr>
            <w:rStyle w:val="a4"/>
          </w:rPr>
          <w:t>Портала</w:t>
        </w:r>
      </w:hyperlink>
      <w:r>
        <w:t xml:space="preserve"> и </w:t>
      </w:r>
      <w:hyperlink r:id="rId90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"Региональный портал государственных и муниципальных услуг".</w:t>
      </w:r>
    </w:p>
    <w:p w:rsidR="00000000" w:rsidRDefault="00FD5490">
      <w:bookmarkStart w:id="69" w:name="sub_49"/>
      <w:bookmarkEnd w:id="68"/>
      <w:r>
        <w:t>3.3.1. В элект</w:t>
      </w:r>
      <w:r>
        <w:t xml:space="preserve">ронной форме, в том числе с использованием </w:t>
      </w:r>
      <w:hyperlink r:id="rId91" w:history="1">
        <w:r>
          <w:rPr>
            <w:rStyle w:val="a4"/>
          </w:rPr>
          <w:t>Портала</w:t>
        </w:r>
      </w:hyperlink>
      <w:r>
        <w:t xml:space="preserve"> и </w:t>
      </w:r>
      <w:hyperlink r:id="rId92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"Региональный портал государственных и муниципальных услуг" осуществ</w:t>
      </w:r>
      <w:r>
        <w:t>ляются, если иное не предусмотрено настоящим Административным регламентом, следующие административные процедуры:</w:t>
      </w:r>
    </w:p>
    <w:bookmarkEnd w:id="69"/>
    <w:p w:rsidR="00000000" w:rsidRDefault="00FD5490">
      <w:r>
        <w:t>предоставление в установленном порядке информации заявителю (представителю заявителя), специализированной службе и обеспечение доступа за</w:t>
      </w:r>
      <w:r>
        <w:t>явителя (представителя заявителя), специализированной службы к сведениям о государственной услуге;</w:t>
      </w:r>
    </w:p>
    <w:p w:rsidR="00000000" w:rsidRDefault="00FD5490">
      <w:r>
        <w:t>подача заявителем (представителем заявителя), представителем специализированной службы запроса и иных документов, необходимых для предоставления государствен</w:t>
      </w:r>
      <w:r>
        <w:t>ной услуги, и прием таких запроса и документов;</w:t>
      </w:r>
    </w:p>
    <w:p w:rsidR="00000000" w:rsidRDefault="00FD5490">
      <w:r>
        <w:t>получение заявителем (представителем заявителя), представителем специализированной службы сведений о ходе выполнения запроса о предоставлении государственной услуги;</w:t>
      </w:r>
    </w:p>
    <w:p w:rsidR="00000000" w:rsidRDefault="00FD5490">
      <w:r>
        <w:t>взаимодействие уполномоченных органов с ис</w:t>
      </w:r>
      <w:r>
        <w:t>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00000" w:rsidRDefault="00FD5490">
      <w:r>
        <w:t>получение заявителем, специализир</w:t>
      </w:r>
      <w:r>
        <w:t>ованной службой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FD5490">
      <w:r>
        <w:t>иные действия, необходимые для предоставления государственной услуги, в том числе связанные с проверкой действительности усиле</w:t>
      </w:r>
      <w:r>
        <w:t>нной квалифицированной электронной подписи заявителя (представителя заявителя), представителя специализированной службы, использованной при обращении за получением государственной услуги, а также с установлением перечня классов средств удостоверяющих центр</w:t>
      </w:r>
      <w:r>
        <w:t>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 за получе</w:t>
      </w:r>
      <w:r>
        <w:t>нием государственной услуги и (или) предоставления такой услуги.</w:t>
      </w:r>
    </w:p>
    <w:p w:rsidR="00000000" w:rsidRDefault="00FD5490">
      <w:bookmarkStart w:id="70" w:name="sub_50"/>
      <w:r>
        <w:t>3.3.2. Предоставление в установленном порядке информации заявителю (представителю заявителя), специализированной службе и обеспечение доступа заявителя (представителя заявителя), специа</w:t>
      </w:r>
      <w:r>
        <w:t>лизированной службы к сведениям о государственной услуге</w:t>
      </w:r>
    </w:p>
    <w:bookmarkEnd w:id="70"/>
    <w:p w:rsidR="00000000" w:rsidRDefault="00FD5490">
      <w:r>
        <w:t xml:space="preserve">Информация о государственной услуге размещается в </w:t>
      </w:r>
      <w:r>
        <w:lastRenderedPageBreak/>
        <w:t xml:space="preserve">информационно-телекоммуникационной сети Интернет на </w:t>
      </w:r>
      <w:hyperlink r:id="rId93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</w:t>
      </w:r>
      <w:r>
        <w:t>полномоченных органов (при наличии соответствующих сайтов).</w:t>
      </w:r>
    </w:p>
    <w:p w:rsidR="00000000" w:rsidRDefault="00FD5490">
      <w:bookmarkStart w:id="71" w:name="sub_102"/>
      <w:r>
        <w:t>3.3.3. Подача заявителем (представителем заявителя), представителем специализированной службы запроса и иных документов, необходимых для предоставления государственной услуги, и прием таких</w:t>
      </w:r>
      <w:r>
        <w:t xml:space="preserve"> запроса и документов</w:t>
      </w:r>
    </w:p>
    <w:bookmarkEnd w:id="71"/>
    <w:p w:rsidR="00000000" w:rsidRDefault="00FD5490">
      <w:r>
        <w:t xml:space="preserve">Подача заявителем (представителем заявителя), представителем специализированной службы запроса и иных документов, необходимых для предоставления государственной услуги, и прием таких запроса и документов в электронной форме, в </w:t>
      </w:r>
      <w:r>
        <w:t xml:space="preserve">том числе с использованием </w:t>
      </w:r>
      <w:hyperlink r:id="rId94" w:history="1">
        <w:r>
          <w:rPr>
            <w:rStyle w:val="a4"/>
          </w:rPr>
          <w:t>Портала</w:t>
        </w:r>
      </w:hyperlink>
      <w:r>
        <w:t xml:space="preserve"> и </w:t>
      </w:r>
      <w:hyperlink r:id="rId95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"Региональный портал государственных и муниципальных услуг" допускается с момента со</w:t>
      </w:r>
      <w:r>
        <w:t>здания соответствующей информационно-коммуникационной структуры.</w:t>
      </w:r>
    </w:p>
    <w:p w:rsidR="00000000" w:rsidRDefault="00FD5490">
      <w:bookmarkStart w:id="72" w:name="sub_103"/>
      <w:r>
        <w:t>3.3.4. Получение заявителем (представителем заявителя), представителем специализированной службы сведений о ходе выполнения запроса о предоставлении государственной услуги</w:t>
      </w:r>
    </w:p>
    <w:bookmarkEnd w:id="72"/>
    <w:p w:rsidR="00000000" w:rsidRDefault="00FD5490">
      <w:r>
        <w:t>Получ</w:t>
      </w:r>
      <w:r>
        <w:t>ение заявителем (представителем заявителя), представителем специализированной службы сведений о ходе выполнения запроса о предоставлении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FD5490">
      <w:bookmarkStart w:id="73" w:name="sub_104"/>
      <w:r>
        <w:t xml:space="preserve">3.3.5.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</w:t>
      </w:r>
      <w:r>
        <w:t>взаимодействия</w:t>
      </w:r>
    </w:p>
    <w:bookmarkEnd w:id="73"/>
    <w:p w:rsidR="00000000" w:rsidRDefault="00FD5490">
      <w:r>
        <w:t>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организациями.</w:t>
      </w:r>
    </w:p>
    <w:p w:rsidR="00000000" w:rsidRDefault="00FD5490">
      <w:bookmarkStart w:id="74" w:name="sub_105"/>
      <w:r>
        <w:t>3.3.6. Получение заявителем, специализированной службой результата предоставления государственной услуги, если иное не установлено законодательством Кемеровской области</w:t>
      </w:r>
    </w:p>
    <w:bookmarkEnd w:id="74"/>
    <w:p w:rsidR="00000000" w:rsidRDefault="00FD5490">
      <w:r>
        <w:t>Получение заявителем, специализированной службой результата предоставления госуд</w:t>
      </w:r>
      <w:r>
        <w:t>арственной услуги допускается с момента создания соответствующей информационно-коммуникационной структуры.</w:t>
      </w:r>
    </w:p>
    <w:p w:rsidR="00000000" w:rsidRDefault="00FD5490">
      <w:bookmarkStart w:id="75" w:name="sub_106"/>
      <w:r>
        <w:t>3.3.7. Иные действия, необходимые для предоставления государственной услуги, в том числе связанные с проверкой действительности усиленной квал</w:t>
      </w:r>
      <w:r>
        <w:t>ифицированной электронной подписи заявителя (представителя заявителя), представителя специализированной службы, использованной при обращении за получением государственной услуги, а также с установлением перечня классов средств удостоверяющих центров, котор</w:t>
      </w:r>
      <w:r>
        <w:t>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 за получением госу</w:t>
      </w:r>
      <w:r>
        <w:t>дарственной услуги и (или) предоставления такой услуги</w:t>
      </w:r>
    </w:p>
    <w:bookmarkEnd w:id="75"/>
    <w:p w:rsidR="00000000" w:rsidRDefault="00FD5490">
      <w:r>
        <w:t>Для предоставление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000000" w:rsidRDefault="00FD5490"/>
    <w:p w:rsidR="00000000" w:rsidRDefault="00FD5490">
      <w:pPr>
        <w:pStyle w:val="1"/>
      </w:pPr>
      <w:bookmarkStart w:id="76" w:name="sub_62"/>
      <w:r>
        <w:t>4. Формы контроля за исполнением адми</w:t>
      </w:r>
      <w:r>
        <w:t>нистративного регламента</w:t>
      </w:r>
    </w:p>
    <w:bookmarkEnd w:id="76"/>
    <w:p w:rsidR="00000000" w:rsidRDefault="00FD5490"/>
    <w:p w:rsidR="00000000" w:rsidRDefault="00FD5490">
      <w:bookmarkStart w:id="77" w:name="sub_56"/>
      <w:r>
        <w:t xml:space="preserve">4.1. Текущий контроль за предоставлением государственной услуги </w:t>
      </w:r>
      <w:r>
        <w:lastRenderedPageBreak/>
        <w:t>осуществляется руководителем уполномоченного органа.</w:t>
      </w:r>
    </w:p>
    <w:p w:rsidR="00000000" w:rsidRDefault="00FD5490">
      <w:bookmarkStart w:id="78" w:name="sub_53"/>
      <w:bookmarkEnd w:id="77"/>
      <w:r>
        <w:t>4.1.1. Текущий контроль осуществляется путем проведения руководителем уполномоченного орг</w:t>
      </w:r>
      <w:r>
        <w:t>ана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79" w:name="sub_54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D5490">
      <w:pPr>
        <w:pStyle w:val="afb"/>
      </w:pPr>
      <w:r>
        <w:fldChar w:fldCharType="begin"/>
      </w:r>
      <w:r>
        <w:instrText>HYPERLINK "garantF1://7410169.46"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подпункт 4.1.2 пункта 4.1 настоящего Административного регламента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9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D5490">
      <w:r>
        <w:t>4.1.2. Руководитель уполномоченного органа ежеме</w:t>
      </w:r>
      <w:r>
        <w:t xml:space="preserve">сячно запрашивает от должностных лиц, указанных в </w:t>
      </w:r>
      <w:hyperlink w:anchor="sub_55" w:history="1">
        <w:r>
          <w:rPr>
            <w:rStyle w:val="a4"/>
          </w:rPr>
          <w:t>подпункте 4.1.3</w:t>
        </w:r>
      </w:hyperlink>
      <w:r>
        <w:t xml:space="preserve"> настоящего Административного регламента, информацию о предоставлении государственной услуги.</w:t>
      </w:r>
    </w:p>
    <w:p w:rsidR="00000000" w:rsidRDefault="00FD5490">
      <w:bookmarkStart w:id="80" w:name="sub_55"/>
      <w:r>
        <w:t>4.1.3. Непосредственный контроль за соблюдением специалистами уполн</w:t>
      </w:r>
      <w:r>
        <w:t>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</w:t>
      </w:r>
      <w:r>
        <w:t>ечающего за предоставление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81" w:name="sub_5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FD5490">
      <w:pPr>
        <w:pStyle w:val="afb"/>
      </w:pPr>
      <w:r>
        <w:fldChar w:fldCharType="begin"/>
      </w:r>
      <w:r>
        <w:instrText>HYPERLINK "garantF1://7410169.46"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4.2 настоящего Администр</w:t>
      </w:r>
      <w:r>
        <w:t xml:space="preserve">ативного регламента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01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FD5490">
      <w:r>
        <w:t>4.2. Контроль за полнотой и качеством предоставления государственной услуги включает в себя проведение еженедельных проверок и ежегодной инвентаризации пакетов документов, выявление и устранение нарушений прав заявителей (представителе</w:t>
      </w:r>
      <w:r>
        <w:t>й заявителей), специализированных служб, рассмотрение, принятие в пределах компетенции решений и подготовку ответов на обращения заявителей (представителей заявителей), специализированных служб, содержащих жалобы на действия (бездействие) и решения должнос</w:t>
      </w:r>
      <w:r>
        <w:t>тных лиц.</w:t>
      </w:r>
    </w:p>
    <w:p w:rsidR="00000000" w:rsidRDefault="00FD5490">
      <w:bookmarkStart w:id="82" w:name="sub_92"/>
      <w:r>
        <w:t>В соответствии с приказом руководителя уполномоченного органа ежегодно проводится инвентаризация пакетов документов.</w:t>
      </w:r>
    </w:p>
    <w:bookmarkEnd w:id="82"/>
    <w:p w:rsidR="00000000" w:rsidRDefault="00FD5490">
      <w:r>
        <w:t>Заместитель руководителя уполномоченного органа либо начальник отдела уполномоченного органа, отвечающий за предостав</w:t>
      </w:r>
      <w:r>
        <w:t>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83" w:name="sub_5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D5490">
      <w:pPr>
        <w:pStyle w:val="afb"/>
      </w:pPr>
      <w:r>
        <w:fldChar w:fldCharType="begin"/>
      </w:r>
      <w:r>
        <w:instrText>HYPERLINK "garantF1://7410169.46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пункт 4.3 настоящего Административного регламента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5490">
      <w:r>
        <w:t xml:space="preserve">4.3. По результатам проведенных проверок и инвентаризаций пакетов </w:t>
      </w:r>
      <w:r>
        <w:lastRenderedPageBreak/>
        <w:t>документов, в случае выявления нарушений</w:t>
      </w:r>
      <w:r>
        <w:t xml:space="preserve"> прав заявителей (представителей заявителей), специализированных служб, положений настоящего Административного регламента, иных нормативных правовых актов Российской Федерации и Кемеровской области, руководителем уполномоченного органа осуществляется привл</w:t>
      </w:r>
      <w:r>
        <w:t>ечение виновных лиц к ответственности в соответствии с законодательством.</w:t>
      </w:r>
    </w:p>
    <w:p w:rsidR="00000000" w:rsidRDefault="00FD5490">
      <w:r>
        <w:t>Персональная ответственность специалистов уполномоченных органов, должностных лиц, ответственных за предоставление государственной услуги, закрепляется в их должностных регламентах в</w:t>
      </w:r>
      <w:r>
        <w:t xml:space="preserve"> соответствии с требованиями законодательства.</w:t>
      </w:r>
    </w:p>
    <w:p w:rsidR="00000000" w:rsidRDefault="00FD5490">
      <w:bookmarkStart w:id="84" w:name="sub_61"/>
      <w:r>
        <w:t>4.4. Департамент осуществляет периодические проверки полноты и качества предоставления государственной услуги на основании индивидуальных правовых актов (приказов, распоряжений) департамента.</w:t>
      </w:r>
    </w:p>
    <w:p w:rsidR="00000000" w:rsidRDefault="00FD5490">
      <w:bookmarkStart w:id="85" w:name="sub_59"/>
      <w:bookmarkEnd w:id="84"/>
      <w:r>
        <w:t>4.4.1.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вопросы, связанные с предоставлением государственной услуги (комплексные проверки), ил</w:t>
      </w:r>
      <w:r>
        <w:t>и отдельные вопросы (тематические проверки). Проверка также может проводиться по конкретному обращению заявителей (представителей заявителей), представителей специализированных служб.</w:t>
      </w:r>
    </w:p>
    <w:p w:rsidR="00000000" w:rsidRDefault="00FD5490">
      <w:bookmarkStart w:id="86" w:name="sub_60"/>
      <w:bookmarkEnd w:id="85"/>
      <w:r>
        <w:t>4.4.2. Результаты проверок оформляются в виде акта. На основании акта ревизии (проверки) начальник департамента вносит в адрес проверенного органа местного самоуправления обязательное для исполнения предписание об устранении нарушений законодательства Росс</w:t>
      </w:r>
      <w:r>
        <w:t xml:space="preserve">ийской Федерации и Кемеровской области по вопросам осуществления отдельных государственных полномочий, а также нецелевого использования материальных и финансовых средств, переданных для осуществления отдельных государственных полномочий и (или) направляет </w:t>
      </w:r>
      <w:r>
        <w:t>обращение к председателю законодательного (представительного) органа муниципального образования, главе муниципального образования, иным должностным лицам местного самоуправления с предложениями о наложении дисциплинарных взысканий на виновных должностных л</w:t>
      </w:r>
      <w:r>
        <w:t>иц местного самоуправления.</w:t>
      </w:r>
    </w:p>
    <w:bookmarkEnd w:id="86"/>
    <w:p w:rsidR="00000000" w:rsidRDefault="00FD5490"/>
    <w:p w:rsidR="00000000" w:rsidRDefault="00FD5490">
      <w:pPr>
        <w:pStyle w:val="afa"/>
        <w:rPr>
          <w:color w:val="000000"/>
          <w:sz w:val="16"/>
          <w:szCs w:val="16"/>
        </w:rPr>
      </w:pPr>
      <w:bookmarkStart w:id="87" w:name="sub_75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D5490">
      <w:pPr>
        <w:pStyle w:val="afb"/>
      </w:pPr>
      <w:r>
        <w:fldChar w:fldCharType="begin"/>
      </w:r>
      <w:r>
        <w:instrText>HYPERLINK "garantF1://7410169.73"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раздел 5 настоящего Административного регламента излож</w:t>
      </w:r>
      <w:r>
        <w:t xml:space="preserve">ен в новой редакции, </w:t>
      </w:r>
      <w:hyperlink r:id="rId105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0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D5490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FD5490"/>
    <w:p w:rsidR="00000000" w:rsidRDefault="00FD5490">
      <w:bookmarkStart w:id="88" w:name="sub_63"/>
      <w:r>
        <w:t>5.1. Заявители имеют право на письменное досудебное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FD5490">
      <w:bookmarkStart w:id="89" w:name="sub_64"/>
      <w:bookmarkEnd w:id="88"/>
      <w:r>
        <w:t>5.2. Заявители могут обратиться с жалобами, в том числе в сле</w:t>
      </w:r>
      <w:r>
        <w:t>дующих случаях:</w:t>
      </w:r>
    </w:p>
    <w:bookmarkEnd w:id="89"/>
    <w:p w:rsidR="00000000" w:rsidRDefault="00FD5490">
      <w:r>
        <w:t>нарушение срока регистрации заявления заявителя о предоставлении государственной услуги;</w:t>
      </w:r>
    </w:p>
    <w:p w:rsidR="00000000" w:rsidRDefault="00FD5490">
      <w:r>
        <w:t>нарушение срока предоставления государственной услуги;</w:t>
      </w:r>
    </w:p>
    <w:p w:rsidR="00000000" w:rsidRDefault="00FD5490">
      <w:r>
        <w:t xml:space="preserve">требование у заявителя документов, не предусмотренных нормативными </w:t>
      </w:r>
      <w:r>
        <w:lastRenderedPageBreak/>
        <w:t>правовыми актами Россий</w:t>
      </w:r>
      <w:r>
        <w:t>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FD5490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</w:t>
      </w:r>
      <w:r>
        <w:t>емеровской области для предоставления государственной услуги, у заявителя;</w:t>
      </w:r>
    </w:p>
    <w:p w:rsidR="00000000" w:rsidRDefault="00FD5490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</w:t>
      </w:r>
      <w:r>
        <w:t>сийской Федерации, нормативными правовыми актами Кемеровской области;</w:t>
      </w:r>
    </w:p>
    <w:p w:rsidR="00000000" w:rsidRDefault="00FD5490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</w:t>
      </w:r>
      <w:r>
        <w:t xml:space="preserve"> области;</w:t>
      </w:r>
    </w:p>
    <w:p w:rsidR="00000000" w:rsidRDefault="00FD5490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FD5490">
      <w:bookmarkStart w:id="90" w:name="sub_67"/>
      <w:r>
        <w:t xml:space="preserve">5.3. Основанием для начала досудебного (внесудебного) обжалования является поступление жалобы в уполномоченный орган, департамент от заявителя, направленной способами, указанными в </w:t>
      </w:r>
      <w:hyperlink w:anchor="sub_68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</w:t>
      </w:r>
      <w:r>
        <w:t>а.</w:t>
      </w:r>
    </w:p>
    <w:bookmarkEnd w:id="90"/>
    <w:p w:rsidR="00000000" w:rsidRDefault="00FD5490">
      <w:r>
        <w:t>Жалоба регистрируется в журнале регистрации обращений (жалоб) заявителей в день ее поступления.</w:t>
      </w:r>
    </w:p>
    <w:p w:rsidR="00000000" w:rsidRDefault="00FD5490">
      <w:bookmarkStart w:id="91" w:name="sub_68"/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уп</w:t>
      </w:r>
      <w:r>
        <w:t xml:space="preserve">олномоченного органа, </w:t>
      </w:r>
      <w:hyperlink r:id="rId108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109" w:history="1">
        <w:r>
          <w:rPr>
            <w:rStyle w:val="a4"/>
          </w:rPr>
          <w:t>Портала</w:t>
        </w:r>
      </w:hyperlink>
      <w:r>
        <w:t xml:space="preserve">, либо </w:t>
      </w:r>
      <w:hyperlink r:id="rId110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"Региональный портал государствен</w:t>
      </w:r>
      <w:r>
        <w:t>ных и муниципальных услуг", а также может быть принята при личном приеме.</w:t>
      </w:r>
    </w:p>
    <w:p w:rsidR="00000000" w:rsidRDefault="00FD5490">
      <w:bookmarkStart w:id="92" w:name="sub_107"/>
      <w:bookmarkEnd w:id="91"/>
      <w:r>
        <w:t>5.4.1. Жалоба на действия (бездействие) и решения, осуществленные (принятые) должностными лицами уполномоченного органа подается руководителю уполномоченного органа и (и</w:t>
      </w:r>
      <w:r>
        <w:t>ли) начальнику департамента.</w:t>
      </w:r>
    </w:p>
    <w:p w:rsidR="00000000" w:rsidRDefault="00FD5490">
      <w:bookmarkStart w:id="93" w:name="sub_108"/>
      <w:bookmarkEnd w:id="92"/>
      <w:r>
        <w:t>5.4.2. Жалоба должна содержать:</w:t>
      </w:r>
    </w:p>
    <w:bookmarkEnd w:id="93"/>
    <w:p w:rsidR="00000000" w:rsidRDefault="00FD5490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</w:t>
      </w:r>
      <w:r>
        <w:t>го служащего, решения и действия (бездействие) которого обжалуются;</w:t>
      </w:r>
    </w:p>
    <w:p w:rsidR="00000000" w:rsidRDefault="00FD5490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</w:t>
      </w:r>
      <w:r>
        <w:t>вый адрес, по которым должен быть направлен ответ заявителю;</w:t>
      </w:r>
    </w:p>
    <w:p w:rsidR="00000000" w:rsidRDefault="00FD5490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</w:t>
      </w:r>
      <w:r>
        <w:t xml:space="preserve"> служащего, муниципального служащего;</w:t>
      </w:r>
    </w:p>
    <w:p w:rsidR="00000000" w:rsidRDefault="00FD5490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</w:t>
      </w:r>
      <w:r>
        <w:t>твенного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FD5490">
      <w:bookmarkStart w:id="94" w:name="sub_109"/>
      <w:r>
        <w:t xml:space="preserve">5.4.3. В случае если жалоба подается через представителя заявителя, также </w:t>
      </w:r>
      <w:r>
        <w:lastRenderedPageBreak/>
        <w:t>представляется докуме</w:t>
      </w:r>
      <w:r>
        <w:t>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94"/>
    <w:p w:rsidR="00000000" w:rsidRDefault="00FD5490">
      <w:r>
        <w:t>оформленная в соответствии с законодательством Россий</w:t>
      </w:r>
      <w:r>
        <w:t>ской Федерации доверенность (для физических лиц);</w:t>
      </w:r>
    </w:p>
    <w:p w:rsidR="00000000" w:rsidRDefault="00FD5490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</w:t>
      </w:r>
      <w:r>
        <w:t>ких лиц);</w:t>
      </w:r>
    </w:p>
    <w:p w:rsidR="00000000" w:rsidRDefault="00FD5490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FD5490">
      <w:bookmarkStart w:id="95" w:name="sub_110"/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</w:t>
      </w:r>
      <w:r>
        <w:t>явителем получен результат указанной государственной услуги).</w:t>
      </w:r>
    </w:p>
    <w:bookmarkEnd w:id="95"/>
    <w:p w:rsidR="00000000" w:rsidRDefault="00FD5490">
      <w:r>
        <w:t>Время приема жалоб должно совпадать со временем предоставления государственных услуг.</w:t>
      </w:r>
    </w:p>
    <w:p w:rsidR="00000000" w:rsidRDefault="00FD5490">
      <w:r>
        <w:t>Жалоба в письменной форме может быть также направлена по почте.</w:t>
      </w:r>
    </w:p>
    <w:p w:rsidR="00000000" w:rsidRDefault="00FD5490">
      <w:r>
        <w:t>В случае подачи жалобы при личном при</w:t>
      </w:r>
      <w:r>
        <w:t>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FD5490">
      <w:bookmarkStart w:id="96" w:name="sub_111"/>
      <w:r>
        <w:t xml:space="preserve">5.4.5. При подаче жалобы в электронном виде документы, указанные в </w:t>
      </w:r>
      <w:hyperlink w:anchor="sub_109" w:history="1">
        <w:r>
          <w:rPr>
            <w:rStyle w:val="a4"/>
          </w:rPr>
          <w:t>подпункте 5.4.3</w:t>
        </w:r>
      </w:hyperlink>
      <w:r>
        <w:t xml:space="preserve"> настоящего Админист</w:t>
      </w:r>
      <w:r>
        <w:t>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FD5490">
      <w:bookmarkStart w:id="97" w:name="sub_112"/>
      <w:bookmarkEnd w:id="96"/>
      <w:r>
        <w:t>5.4.6. В случае,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</w:t>
      </w:r>
      <w:r>
        <w:t>ейся в жалобе.</w:t>
      </w:r>
    </w:p>
    <w:p w:rsidR="00000000" w:rsidRDefault="00FD5490">
      <w:bookmarkStart w:id="98" w:name="sub_113"/>
      <w:bookmarkEnd w:id="97"/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</w:t>
      </w:r>
      <w:r>
        <w:t>равляет имеющиеся материалы в органы прокуратуры.</w:t>
      </w:r>
    </w:p>
    <w:p w:rsidR="00000000" w:rsidRDefault="00FD5490">
      <w:bookmarkStart w:id="99" w:name="sub_69"/>
      <w:bookmarkEnd w:id="98"/>
      <w:r>
        <w:t>5.5. Жалоба, поступившая в уполномоченный орган, департамент, подлежит рассмотрению должностным лицом, наделенным полномочиями по рассмотрению жалоб, в течение 15 рабочих дней со дня ее регистр</w:t>
      </w:r>
      <w:r>
        <w:t>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t xml:space="preserve"> в течение 5 рабочих дней со дня ее регистрации.</w:t>
      </w:r>
    </w:p>
    <w:p w:rsidR="00000000" w:rsidRDefault="00FD5490">
      <w:bookmarkStart w:id="100" w:name="sub_114"/>
      <w:bookmarkEnd w:id="99"/>
      <w:r>
        <w:t>5.5.1.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</w:t>
      </w:r>
      <w:r>
        <w:t>бу в уполномоченный на ее рассмотрение орган и в письменной форме информирует заявителя о перенаправлении жалобы.</w:t>
      </w:r>
    </w:p>
    <w:bookmarkEnd w:id="100"/>
    <w:p w:rsidR="00000000" w:rsidRDefault="00FD5490">
      <w:r>
        <w:t>При этом срок рассмотрения жалобы исчисляется со дня регистрации жалобы в уполномоченном органе.</w:t>
      </w:r>
    </w:p>
    <w:p w:rsidR="00000000" w:rsidRDefault="00FD5490">
      <w:bookmarkStart w:id="101" w:name="sub_115"/>
      <w:r>
        <w:t>5.5.2. В случае поступления жал</w:t>
      </w:r>
      <w:r>
        <w:t xml:space="preserve">обы в МФЦ лицо, получившее жалобу, </w:t>
      </w:r>
      <w:r>
        <w:lastRenderedPageBreak/>
        <w:t>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</w:t>
      </w:r>
      <w:r>
        <w:t>го дня со дня поступления жалобы.</w:t>
      </w:r>
    </w:p>
    <w:bookmarkEnd w:id="101"/>
    <w:p w:rsidR="00000000" w:rsidRDefault="00FD5490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FD5490">
      <w:r>
        <w:t>При этом</w:t>
      </w:r>
      <w: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00000" w:rsidRDefault="00FD5490">
      <w:bookmarkStart w:id="102" w:name="sub_70"/>
      <w:r>
        <w:t>5.6. Основания для приостановления рассмотрения жалобы законодательством не предусмотрены.</w:t>
      </w:r>
    </w:p>
    <w:p w:rsidR="00000000" w:rsidRDefault="00FD5490">
      <w:bookmarkStart w:id="103" w:name="sub_71"/>
      <w:bookmarkEnd w:id="102"/>
      <w:r>
        <w:t>5.7. По результатам рассмотрения жалобы</w:t>
      </w:r>
      <w:r>
        <w:t xml:space="preserve"> уполномоченный орган, департамент принимает одно из следующих решений:</w:t>
      </w:r>
    </w:p>
    <w:bookmarkEnd w:id="103"/>
    <w:p w:rsidR="00000000" w:rsidRDefault="00FD5490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</w:t>
      </w:r>
      <w:r>
        <w:t>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</w:t>
      </w:r>
      <w:r>
        <w:t>;</w:t>
      </w:r>
    </w:p>
    <w:p w:rsidR="00000000" w:rsidRDefault="00FD5490">
      <w:r>
        <w:t>отказывает в удовлетворении жалобы.</w:t>
      </w:r>
    </w:p>
    <w:p w:rsidR="00000000" w:rsidRDefault="00FD5490">
      <w:bookmarkStart w:id="104" w:name="sub_72"/>
      <w:r>
        <w:t>5.8. По результатам рассмотрения жалобы уполномоченный орган, департамент принимает исчерпывающие меры по устранению выявленных нарушений.</w:t>
      </w:r>
    </w:p>
    <w:p w:rsidR="00000000" w:rsidRDefault="00FD5490">
      <w:bookmarkStart w:id="105" w:name="sub_73"/>
      <w:bookmarkEnd w:id="104"/>
      <w:r>
        <w:t>5.9. Результатом досудебного (внесудебного) обжалования приме</w:t>
      </w:r>
      <w:r>
        <w:t>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05"/>
    <w:p w:rsidR="00000000" w:rsidRDefault="00FD5490">
      <w:r>
        <w:t>Не позднее дня, следующего</w:t>
      </w:r>
      <w:r>
        <w:t xml:space="preserve"> за днем принятия решения, указанного в </w:t>
      </w:r>
      <w:hyperlink w:anchor="sub_71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FD5490">
      <w:bookmarkStart w:id="106" w:name="sub_74"/>
      <w:r>
        <w:t>5.10. В ответе по результатам рассмотрения жалобы указываются:</w:t>
      </w:r>
    </w:p>
    <w:bookmarkEnd w:id="106"/>
    <w:p w:rsidR="00000000" w:rsidRDefault="00FD5490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D5490">
      <w:r>
        <w:t>номер, дата, место п</w:t>
      </w:r>
      <w:r>
        <w:t>ринятия решения, включая сведения о должностном лице, решение или действие (бездействие) которого обжалуется;</w:t>
      </w:r>
    </w:p>
    <w:p w:rsidR="00000000" w:rsidRDefault="00FD5490">
      <w:r>
        <w:t>фамилия, имя, отчество (при наличии) или наименование заявителя;</w:t>
      </w:r>
    </w:p>
    <w:p w:rsidR="00000000" w:rsidRDefault="00FD5490">
      <w:r>
        <w:t>основания для принятия решения по жалобе;</w:t>
      </w:r>
    </w:p>
    <w:p w:rsidR="00000000" w:rsidRDefault="00FD5490">
      <w:r>
        <w:t>принятое по жалобе решение;</w:t>
      </w:r>
    </w:p>
    <w:p w:rsidR="00000000" w:rsidRDefault="00FD5490">
      <w:r>
        <w:t>в случае ес</w:t>
      </w:r>
      <w:r>
        <w:t>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FD5490">
      <w:r>
        <w:t>сведения о порядке обжалования принятого по жалобе решения.</w:t>
      </w:r>
    </w:p>
    <w:p w:rsidR="00000000" w:rsidRDefault="00FD5490">
      <w:bookmarkStart w:id="107" w:name="sub_116"/>
      <w:r>
        <w:t>5.11. Уполномоченный орган отказывает в удовлетворении жалобы в следующих случаях:</w:t>
      </w:r>
    </w:p>
    <w:bookmarkEnd w:id="107"/>
    <w:p w:rsidR="00000000" w:rsidRDefault="00FD5490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D5490">
      <w:r>
        <w:t>подача жалобы лицом, полномочия которого не по</w:t>
      </w:r>
      <w:r>
        <w:t>дтверждены в порядке, установленном законодательством Российской Федерации;</w:t>
      </w:r>
    </w:p>
    <w:p w:rsidR="00000000" w:rsidRDefault="00FD5490">
      <w:r>
        <w:t xml:space="preserve"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</w:t>
      </w:r>
      <w:r>
        <w:lastRenderedPageBreak/>
        <w:t>жалобы.</w:t>
      </w:r>
    </w:p>
    <w:p w:rsidR="00000000" w:rsidRDefault="00FD5490">
      <w:bookmarkStart w:id="108" w:name="sub_117"/>
      <w:r>
        <w:t>5.12. Уполномо</w:t>
      </w:r>
      <w:r>
        <w:t>ченный орган вправе оставить жалобу без ответа в следующих случаях:</w:t>
      </w:r>
    </w:p>
    <w:bookmarkEnd w:id="108"/>
    <w:p w:rsidR="00000000" w:rsidRDefault="00FD5490"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FD5490">
      <w:r>
        <w:t>отсутствие возможности прочитать какую-либ</w:t>
      </w:r>
      <w:r>
        <w:t>о часть текста жалобы, фамилию, имя, отчество (при наличии) и (или) почтовый адрес заявителя, указанные в жалобе.</w:t>
      </w:r>
    </w:p>
    <w:p w:rsidR="00000000" w:rsidRDefault="00FD5490">
      <w:bookmarkStart w:id="109" w:name="sub_118"/>
      <w:r>
        <w:t>5.13. Решение, принятое по результатам рассмотрения жалобы может быть обжаловано заявителем в следующем порядке:</w:t>
      </w:r>
    </w:p>
    <w:bookmarkEnd w:id="109"/>
    <w:p w:rsidR="00000000" w:rsidRDefault="00FD5490">
      <w:r>
        <w:t>жалоба на решен</w:t>
      </w:r>
      <w:r>
        <w:t>ие уполномоченного органа по жалобе подается начальнику департамента;</w:t>
      </w:r>
    </w:p>
    <w:p w:rsidR="00000000" w:rsidRDefault="00FD5490">
      <w:r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FD5490">
      <w:bookmarkStart w:id="110" w:name="sub_119"/>
      <w:r>
        <w:t>5.14. Для обоснования и рассмотрения жа</w:t>
      </w:r>
      <w:r>
        <w:t>лобы заявитель имеет право:</w:t>
      </w:r>
    </w:p>
    <w:bookmarkEnd w:id="110"/>
    <w:p w:rsidR="00000000" w:rsidRDefault="00FD5490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D5490">
      <w:r>
        <w:t>знакомиться с документами и материалами, касающимися рассмотрения жалобы, если это не затра</w:t>
      </w:r>
      <w:r>
        <w:t>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FD5490">
      <w:r>
        <w:t xml:space="preserve">получать письменный ответ по существу поставленных в жалобе </w:t>
      </w:r>
      <w:r>
        <w:t>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FD5490">
      <w:r>
        <w:t>обращаться с заявлением о прекращении рассмотрения жалобы.</w:t>
      </w:r>
    </w:p>
    <w:p w:rsidR="00000000" w:rsidRDefault="00FD5490">
      <w:bookmarkStart w:id="111" w:name="sub_120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11"/>
    <w:p w:rsidR="00000000" w:rsidRDefault="00FD5490">
      <w:r>
        <w:t>опубликование настоящего Административного регламента в средствах массовой информации;</w:t>
      </w:r>
    </w:p>
    <w:p w:rsidR="00000000" w:rsidRDefault="00FD5490">
      <w:r>
        <w:t>обеспечение доступности для ознакомления с настоящим</w:t>
      </w:r>
      <w:r>
        <w:t xml:space="preserve">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FD5490">
      <w:bookmarkStart w:id="112" w:name="sub_121"/>
      <w:r>
        <w:t>5.16. Уполномоченные органы обеспечивают:</w:t>
      </w:r>
    </w:p>
    <w:bookmarkEnd w:id="112"/>
    <w:p w:rsidR="00000000" w:rsidRDefault="00FD5490">
      <w:r>
        <w:t>осн</w:t>
      </w:r>
      <w:r>
        <w:t>ащение мест приема жалоб;</w:t>
      </w:r>
    </w:p>
    <w:p w:rsidR="00000000" w:rsidRDefault="00FD5490">
      <w: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</w:t>
      </w:r>
      <w:r>
        <w:t xml:space="preserve">ормации на стендах в местах предоставления государственных услуг, на их официальных сайтах, на </w:t>
      </w:r>
      <w:hyperlink r:id="rId111" w:history="1">
        <w:r>
          <w:rPr>
            <w:rStyle w:val="a4"/>
          </w:rPr>
          <w:t>Портале</w:t>
        </w:r>
      </w:hyperlink>
      <w:r>
        <w:t xml:space="preserve">, на </w:t>
      </w:r>
      <w:hyperlink r:id="rId112" w:history="1">
        <w:r>
          <w:rPr>
            <w:rStyle w:val="a4"/>
          </w:rPr>
          <w:t>региональном портале</w:t>
        </w:r>
      </w:hyperlink>
      <w:r>
        <w:t xml:space="preserve"> государственных и муниципальных услуг;</w:t>
      </w:r>
    </w:p>
    <w:p w:rsidR="00000000" w:rsidRDefault="00FD5490">
      <w:r>
        <w:t>консультирова</w:t>
      </w:r>
      <w:r>
        <w:t>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</w:t>
      </w:r>
      <w:r>
        <w:t>ону, электронной почте, при личном приеме;</w:t>
      </w:r>
    </w:p>
    <w:p w:rsidR="00000000" w:rsidRDefault="00FD5490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FD5490">
      <w:r>
        <w:t>формирование и представление ежеквартальной отчетности о полученных и рассмотренных</w:t>
      </w:r>
      <w:r>
        <w:t xml:space="preserve"> жалобах (в том числе о количестве удовлетворенных и </w:t>
      </w:r>
      <w:r>
        <w:lastRenderedPageBreak/>
        <w:t>неудовлетворенных жалоб) в департамент.</w:t>
      </w:r>
    </w:p>
    <w:p w:rsidR="00000000" w:rsidRDefault="00FD5490"/>
    <w:p w:rsidR="00000000" w:rsidRDefault="00FD5490">
      <w:pPr>
        <w:pStyle w:val="afa"/>
        <w:rPr>
          <w:color w:val="000000"/>
          <w:sz w:val="16"/>
          <w:szCs w:val="16"/>
        </w:rPr>
      </w:pPr>
      <w:bookmarkStart w:id="113" w:name="sub_76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FD5490">
      <w:pPr>
        <w:pStyle w:val="afb"/>
      </w:pPr>
      <w:r>
        <w:fldChar w:fldCharType="begin"/>
      </w:r>
      <w:r>
        <w:instrText>HYPERLINK "garantF1://7410169.74"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настоящее приложение изложено в новой редакции, </w:t>
      </w:r>
      <w:hyperlink r:id="rId113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14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D5490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"Возмещение стоимости услуг,</w:t>
      </w:r>
      <w:r>
        <w:rPr>
          <w:rStyle w:val="a3"/>
        </w:rPr>
        <w:br/>
      </w:r>
      <w:r>
        <w:rPr>
          <w:rStyle w:val="a3"/>
        </w:rPr>
        <w:t>предоставляемых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</w:p>
    <w:p w:rsidR="00000000" w:rsidRDefault="00FD5490"/>
    <w:p w:rsidR="00000000" w:rsidRDefault="00FD5490">
      <w:pPr>
        <w:pStyle w:val="1"/>
      </w:pPr>
      <w:r>
        <w:t xml:space="preserve">Информация </w:t>
      </w:r>
      <w:r>
        <w:br/>
      </w:r>
      <w:r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FD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г. Кемерово, пр. Кузнецкий, д. 19а адрес электронной</w:t>
            </w:r>
            <w:r>
              <w:t xml:space="preserve"> почты </w:t>
            </w:r>
            <w:hyperlink r:id="rId116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FD5490">
            <w:pPr>
              <w:pStyle w:val="afff0"/>
            </w:pPr>
            <w:r>
              <w:t xml:space="preserve">адрес официального сайта </w:t>
            </w:r>
            <w:hyperlink r:id="rId117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(3842) 77-25-60</w:t>
            </w:r>
          </w:p>
        </w:tc>
      </w:tr>
    </w:tbl>
    <w:p w:rsidR="00000000" w:rsidRDefault="00FD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(384-53) 6-26-88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652470, г. Анжеро-Судженск, ул. Ленина, д. 6 </w:t>
            </w:r>
            <w:hyperlink r:id="rId118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(384-52) 2-82-13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652600, г. Белово, ул. Каховская, д. 19А </w:t>
            </w:r>
            <w:hyperlink r:id="rId119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(384-45) 3-08-91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652420, г. Березовский, ул. Строителей, д. 7Б </w:t>
            </w:r>
            <w:hyperlink r:id="rId120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</w:t>
            </w:r>
            <w:r>
              <w:t>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(384-71) 3-02-75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652740, г. Калтан,</w:t>
            </w:r>
          </w:p>
          <w:p w:rsidR="00000000" w:rsidRDefault="00FD5490">
            <w:pPr>
              <w:pStyle w:val="afff0"/>
            </w:pPr>
            <w:r>
              <w:t xml:space="preserve">ул. Горького, д. 29 </w:t>
            </w:r>
            <w:hyperlink r:id="rId121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 xml:space="preserve">(384-2) </w:t>
            </w:r>
            <w:r>
              <w:lastRenderedPageBreak/>
              <w:t>36-47-17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>650099, г. </w:t>
            </w:r>
            <w:r>
              <w:t xml:space="preserve">Кемерово, </w:t>
            </w:r>
            <w:r>
              <w:lastRenderedPageBreak/>
              <w:t xml:space="preserve">пр. Советский, д. 54 </w:t>
            </w:r>
            <w:hyperlink r:id="rId122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(384-64) 6-38-74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652700, г. Киселевск, ул. Советская, д. 5А </w:t>
            </w:r>
            <w:hyperlink r:id="rId123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(384-56) 2-78-29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652518, г. Ленинск-Кузнецкий, площадь Кирова,</w:t>
            </w:r>
          </w:p>
          <w:p w:rsidR="00000000" w:rsidRDefault="00FD5490">
            <w:pPr>
              <w:pStyle w:val="afff0"/>
            </w:pPr>
            <w:r>
              <w:t xml:space="preserve">д. 13 А </w:t>
            </w:r>
            <w:hyperlink r:id="rId124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(384-75) 2-93-73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652870,</w:t>
            </w:r>
          </w:p>
          <w:p w:rsidR="00000000" w:rsidRDefault="00FD5490">
            <w:pPr>
              <w:pStyle w:val="afff0"/>
            </w:pPr>
            <w:r>
              <w:t xml:space="preserve">г. Междуреченск, пр. 50 лет Комсомола, д. 58А </w:t>
            </w:r>
            <w:hyperlink r:id="rId125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Мысков</w:t>
            </w:r>
            <w:r>
              <w:t>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(384-74) 2-19-19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652840, г. Мыски, ул. Советская, д. 50 </w:t>
            </w:r>
            <w:hyperlink r:id="rId126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(384-3) 35-62-22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654080, г. Новокузнецк, ул. Кирова, д. 71 </w:t>
            </w:r>
            <w:hyperlink r:id="rId127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(384-71) 5-37-80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652810 г. Осинники, ул. Советская, д. 3 </w:t>
            </w:r>
            <w:hyperlink r:id="rId128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(384-6) 61-22-25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653000, г. Прокопьевск, ул. Артема, д. 10 </w:t>
            </w:r>
            <w:hyperlink r:id="rId129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</w:t>
            </w:r>
            <w:r>
              <w:t>384-56) 4-55-99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652560, г. Полысаево, ул. Крупской, д. 100 А </w:t>
            </w:r>
            <w:hyperlink r:id="rId130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(384-48) 2-17-30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652401, г. Тайга, ул. Строительная,</w:t>
            </w:r>
          </w:p>
          <w:p w:rsidR="00000000" w:rsidRDefault="00FD5490">
            <w:pPr>
              <w:pStyle w:val="afff0"/>
            </w:pPr>
            <w:r>
              <w:t>д. 1/</w:t>
            </w:r>
            <w:r>
              <w:t xml:space="preserve">Б </w:t>
            </w:r>
            <w:hyperlink r:id="rId131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(384-51) 4-68-48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652050, г. Юрга,</w:t>
            </w:r>
          </w:p>
          <w:p w:rsidR="00000000" w:rsidRDefault="00FD5490">
            <w:pPr>
              <w:pStyle w:val="afff0"/>
            </w:pPr>
            <w:r>
              <w:t xml:space="preserve">пр. Победы, д. 13 </w:t>
            </w:r>
            <w:hyperlink r:id="rId132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(384-52) 7-89-00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652640,</w:t>
            </w:r>
          </w:p>
          <w:p w:rsidR="00000000" w:rsidRDefault="00FD5490">
            <w:pPr>
              <w:pStyle w:val="afff0"/>
            </w:pPr>
            <w:r>
              <w:t xml:space="preserve">пгт Краснобродский, ул. Новая, д. 18 </w:t>
            </w:r>
            <w:hyperlink r:id="rId133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Беловского муниципального</w:t>
            </w:r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(384-52) 2-20-17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652600, г. Белово, ул. Ленина, д. 10 </w:t>
            </w:r>
            <w:hyperlink r:id="rId134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Гурьевского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(384-63) 5-47-02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652780, г. Гурьевск, ул. Ленина, д.</w:t>
            </w:r>
            <w:r>
              <w:t xml:space="preserve"> 85 </w:t>
            </w:r>
            <w:hyperlink r:id="rId135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(384-59) 2-18-03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652120,</w:t>
            </w:r>
          </w:p>
          <w:p w:rsidR="00000000" w:rsidRDefault="00FD5490">
            <w:pPr>
              <w:pStyle w:val="afff0"/>
            </w:pPr>
            <w:r>
              <w:t xml:space="preserve">пгт Ижморский, ул. Ленинская, д. 59 </w:t>
            </w:r>
            <w:hyperlink r:id="rId136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</w:t>
            </w:r>
            <w:r>
              <w:t xml:space="preserve"> социальной защиты </w:t>
            </w:r>
            <w:r>
              <w:lastRenderedPageBreak/>
              <w:t>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 xml:space="preserve">(384-2) </w:t>
            </w:r>
            <w:r>
              <w:lastRenderedPageBreak/>
              <w:t>44-11-80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 xml:space="preserve">650099, г. Кемерово, </w:t>
            </w:r>
            <w:r>
              <w:lastRenderedPageBreak/>
              <w:t xml:space="preserve">пр. Ленина, д. 5 </w:t>
            </w:r>
            <w:hyperlink r:id="rId137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>Управление социальной защиты населения администрации Крапивинского м</w:t>
            </w:r>
            <w:r>
              <w:t>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(384-46) 2-22-18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652440,</w:t>
            </w:r>
          </w:p>
          <w:p w:rsidR="00000000" w:rsidRDefault="00FD5490">
            <w:pPr>
              <w:pStyle w:val="afff0"/>
            </w:pPr>
            <w:r>
              <w:t xml:space="preserve">пгт Крапивинский, ул. Школьная, д. 7 А </w:t>
            </w:r>
            <w:hyperlink r:id="rId138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(384-56) 7-26-06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65250</w:t>
            </w:r>
            <w:r>
              <w:t xml:space="preserve">7, г. Ленинск-Кузнецкий, ул. Ленина, д. 45 </w:t>
            </w:r>
            <w:hyperlink r:id="rId139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(384-43) 5-31-33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652090, г. Мариинск, ул. Ленина, д. 19 </w:t>
            </w:r>
            <w:hyperlink r:id="rId140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(384-3) 77-95-81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41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</w:t>
            </w:r>
            <w:r>
              <w:t>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(384-66) 2-31-49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653033, г. Прокопьевск, ул. Н. Крупской, д. 13 </w:t>
            </w:r>
            <w:hyperlink r:id="rId142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</w:t>
            </w:r>
            <w:r>
              <w:t>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(384-42) 7-45-21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652380,</w:t>
            </w:r>
          </w:p>
          <w:p w:rsidR="00000000" w:rsidRDefault="00FD5490">
            <w:pPr>
              <w:pStyle w:val="afff0"/>
            </w:pPr>
            <w:r>
              <w:t xml:space="preserve">пгт Промышленная, ул. Коммунистическая, д. 20А </w:t>
            </w:r>
            <w:hyperlink r:id="rId143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Отраслевой (функциональный) орган администрации Таштагольского муниципального района </w:t>
            </w:r>
            <w:r>
              <w:t>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(8-34-73) 2-17-44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652990, г. Таштагол, ул. Ленина, д. 50 </w:t>
            </w:r>
            <w:hyperlink r:id="rId144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(384-47) 2-12-50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652210, пгт Тисуль, ул. Ленина, д. 55 </w:t>
            </w:r>
            <w:hyperlink r:id="rId145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Комитет социальной защиты</w:t>
            </w:r>
          </w:p>
          <w:p w:rsidR="00000000" w:rsidRDefault="00FD5490">
            <w:pPr>
              <w:pStyle w:val="afff0"/>
            </w:pPr>
            <w:r>
              <w:t>населения администрации Топкинского муниципального</w:t>
            </w:r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(384-54) 4-67-59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652300 г. </w:t>
            </w:r>
            <w:hyperlink r:id="rId146" w:history="1">
              <w:r>
                <w:rPr>
                  <w:rStyle w:val="a4"/>
                </w:rPr>
                <w:t>Топки</w:t>
              </w:r>
            </w:hyperlink>
            <w:r>
              <w:t xml:space="preserve">, ул. К. Маркса, д. 6 </w:t>
            </w:r>
            <w:hyperlink r:id="rId147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(384-43) 2-70-05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652200,</w:t>
            </w:r>
          </w:p>
          <w:p w:rsidR="00000000" w:rsidRDefault="00FD5490">
            <w:pPr>
              <w:pStyle w:val="afff0"/>
            </w:pPr>
            <w:r>
              <w:t xml:space="preserve">пгт Тяжинский, ул. Советская, д. 2 </w:t>
            </w:r>
            <w:hyperlink r:id="rId148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(384-44) 2-17-92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652270, пгт Верх-Чебула, ул. Мира, д. 4 </w:t>
            </w:r>
            <w:hyperlink r:id="rId149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(384-51) 4-14-51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652050, г. Юрга, ул. Машиностроителей, д. 37 </w:t>
            </w:r>
            <w:hyperlink r:id="rId150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(384-41) 2-15-46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652100, пгт Яя, ул. Советская, д. 15 </w:t>
            </w:r>
            <w:hyperlink r:id="rId151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lastRenderedPageBreak/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(384-55</w:t>
            </w:r>
            <w:r>
              <w:t>) 2-11-34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 xml:space="preserve">652030, пгт Яшкино, ул. Суворова, д. 5 </w:t>
            </w:r>
            <w:hyperlink r:id="rId152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FD5490"/>
    <w:p w:rsidR="00000000" w:rsidRDefault="00FD5490">
      <w:pPr>
        <w:pStyle w:val="afa"/>
        <w:rPr>
          <w:color w:val="000000"/>
          <w:sz w:val="16"/>
          <w:szCs w:val="16"/>
        </w:rPr>
      </w:pPr>
      <w:bookmarkStart w:id="114" w:name="sub_77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FD5490">
      <w:pPr>
        <w:pStyle w:val="afb"/>
      </w:pPr>
      <w:r>
        <w:fldChar w:fldCharType="begin"/>
      </w:r>
      <w:r>
        <w:instrText>HYPERLINK "garantF1://7410169.74"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настоящее приложение изложено в новой редакции, </w:t>
      </w:r>
      <w:hyperlink r:id="rId153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54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D5490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"Возмещение стоимости услуг,</w:t>
      </w:r>
      <w:r>
        <w:rPr>
          <w:rStyle w:val="a3"/>
        </w:rPr>
        <w:br/>
      </w:r>
      <w:r>
        <w:rPr>
          <w:rStyle w:val="a3"/>
        </w:rPr>
        <w:t>предоставляемых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</w:p>
    <w:p w:rsidR="00000000" w:rsidRDefault="00FD5490"/>
    <w:p w:rsidR="00000000" w:rsidRDefault="00FD5490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FD5490"/>
    <w:p w:rsidR="00000000" w:rsidRDefault="00AF220C">
      <w:r>
        <w:rPr>
          <w:noProof/>
        </w:rPr>
        <w:drawing>
          <wp:inline distT="0" distB="0" distL="0" distR="0">
            <wp:extent cx="5456555" cy="3669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5490">
      <w:pPr>
        <w:pStyle w:val="afa"/>
        <w:rPr>
          <w:color w:val="000000"/>
          <w:sz w:val="16"/>
          <w:szCs w:val="16"/>
        </w:rPr>
      </w:pPr>
      <w:bookmarkStart w:id="115" w:name="sub_78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FD5490">
      <w:pPr>
        <w:pStyle w:val="afb"/>
      </w:pPr>
      <w:r>
        <w:fldChar w:fldCharType="begin"/>
      </w:r>
      <w:r>
        <w:instrText>HYPERLINK "gar</w:instrText>
      </w:r>
      <w:r>
        <w:instrText>antF1://7410169.75"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в настоящее приложение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5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D5490">
      <w:pPr>
        <w:jc w:val="right"/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"Возмещение стоимости услуг,</w:t>
      </w:r>
      <w:r>
        <w:rPr>
          <w:rStyle w:val="a3"/>
        </w:rPr>
        <w:br/>
        <w:t>предоставляемых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  <w:r>
        <w:rPr>
          <w:rStyle w:val="a3"/>
        </w:rPr>
        <w:br/>
        <w:t>(с изменениями от 30 мая 2013 г.)</w:t>
      </w:r>
    </w:p>
    <w:p w:rsidR="00000000" w:rsidRDefault="00FD5490"/>
    <w:p w:rsidR="00000000" w:rsidRDefault="00FD5490">
      <w:pPr>
        <w:jc w:val="right"/>
      </w:pPr>
      <w:r>
        <w:t>_______________________________________</w:t>
      </w:r>
    </w:p>
    <w:p w:rsidR="00000000" w:rsidRDefault="00FD5490">
      <w:pPr>
        <w:jc w:val="right"/>
      </w:pPr>
      <w:r>
        <w:t>(ф.и.о. руководителя уполномоченного</w:t>
      </w:r>
      <w:r>
        <w:t xml:space="preserve"> органа)</w:t>
      </w:r>
    </w:p>
    <w:p w:rsidR="00000000" w:rsidRDefault="00FD5490">
      <w:pPr>
        <w:jc w:val="right"/>
      </w:pPr>
      <w:r>
        <w:t>кого _____________________________________</w:t>
      </w:r>
    </w:p>
    <w:p w:rsidR="00000000" w:rsidRDefault="00FD5490">
      <w:pPr>
        <w:jc w:val="right"/>
      </w:pPr>
      <w:r>
        <w:t>_________________________________________</w:t>
      </w:r>
    </w:p>
    <w:p w:rsidR="00000000" w:rsidRDefault="00FD5490">
      <w:pPr>
        <w:jc w:val="right"/>
      </w:pPr>
      <w:r>
        <w:t>(фамилия, имя, отчество заявителя (представителя заявителя))</w:t>
      </w:r>
    </w:p>
    <w:p w:rsidR="00000000" w:rsidRDefault="00FD5490">
      <w:pPr>
        <w:jc w:val="right"/>
      </w:pPr>
      <w:r>
        <w:t>___________________________________</w:t>
      </w:r>
    </w:p>
    <w:p w:rsidR="00000000" w:rsidRDefault="00FD5490">
      <w:pPr>
        <w:jc w:val="right"/>
      </w:pPr>
      <w:r>
        <w:t>___________________________________</w:t>
      </w:r>
    </w:p>
    <w:p w:rsidR="00000000" w:rsidRDefault="00FD5490">
      <w:pPr>
        <w:jc w:val="right"/>
      </w:pPr>
      <w:r>
        <w:t>_____________________________</w:t>
      </w:r>
      <w:r>
        <w:t>______</w:t>
      </w:r>
    </w:p>
    <w:p w:rsidR="00000000" w:rsidRDefault="00FD5490">
      <w:pPr>
        <w:jc w:val="right"/>
      </w:pPr>
      <w:r>
        <w:t>(адрес заявителя (представителя заявителя)</w:t>
      </w:r>
    </w:p>
    <w:p w:rsidR="00000000" w:rsidRDefault="00FD5490">
      <w:pPr>
        <w:jc w:val="right"/>
      </w:pPr>
      <w:r>
        <w:t>паспорт серия _______N____________</w:t>
      </w:r>
    </w:p>
    <w:p w:rsidR="00000000" w:rsidRDefault="00FD5490">
      <w:pPr>
        <w:jc w:val="right"/>
      </w:pPr>
      <w:r>
        <w:t>выдан____________________________</w:t>
      </w:r>
    </w:p>
    <w:p w:rsidR="00000000" w:rsidRDefault="00FD5490">
      <w:pPr>
        <w:jc w:val="right"/>
      </w:pPr>
      <w:r>
        <w:t>дата выдачи_______________________</w:t>
      </w:r>
    </w:p>
    <w:p w:rsidR="00000000" w:rsidRDefault="00FD5490">
      <w:pPr>
        <w:jc w:val="right"/>
      </w:pPr>
      <w:r>
        <w:t>контактный телефон ________________</w:t>
      </w:r>
    </w:p>
    <w:p w:rsidR="00000000" w:rsidRDefault="00FD5490"/>
    <w:p w:rsidR="00000000" w:rsidRDefault="00FD5490">
      <w:pPr>
        <w:pStyle w:val="1"/>
      </w:pPr>
      <w:r>
        <w:t>Заявление</w:t>
      </w:r>
    </w:p>
    <w:p w:rsidR="00000000" w:rsidRDefault="00FD5490"/>
    <w:p w:rsidR="00000000" w:rsidRDefault="00FD5490">
      <w:pPr>
        <w:pStyle w:val="afff0"/>
      </w:pPr>
      <w:r>
        <w:t xml:space="preserve">В соответствии с </w:t>
      </w:r>
      <w:hyperlink r:id="rId160" w:history="1">
        <w:r>
          <w:rPr>
            <w:rStyle w:val="a4"/>
          </w:rPr>
          <w:t>Федеральным законом</w:t>
        </w:r>
      </w:hyperlink>
      <w:r>
        <w:t xml:space="preserve"> от 12.01.96 N 8-ФЗ "О погребении и похоронном деле" прошу назначить социальное пособие на погребение в связи с захоронением__________________________________________</w:t>
      </w:r>
    </w:p>
    <w:p w:rsidR="00000000" w:rsidRDefault="00FD5490">
      <w:pPr>
        <w:pStyle w:val="afff0"/>
      </w:pPr>
      <w:r>
        <w:t>___________________________________________________________________</w:t>
      </w:r>
      <w:r>
        <w:t>______ ___ ,</w:t>
      </w:r>
    </w:p>
    <w:p w:rsidR="00000000" w:rsidRDefault="00FD5490">
      <w:pPr>
        <w:pStyle w:val="afff0"/>
      </w:pPr>
      <w:r>
        <w:t>(ф.и.о. умершего лица)</w:t>
      </w:r>
    </w:p>
    <w:p w:rsidR="00000000" w:rsidRDefault="00FD5490">
      <w:pPr>
        <w:pStyle w:val="afff0"/>
      </w:pPr>
      <w:r>
        <w:t>проживавшего(ей) по адресу:________________________________________________</w:t>
      </w:r>
    </w:p>
    <w:p w:rsidR="00000000" w:rsidRDefault="00FD5490">
      <w:pPr>
        <w:pStyle w:val="afff0"/>
      </w:pPr>
      <w:r>
        <w:t>_________________________________________________________________________ ____.</w:t>
      </w:r>
    </w:p>
    <w:p w:rsidR="00000000" w:rsidRDefault="00FD5490">
      <w:pPr>
        <w:pStyle w:val="afff0"/>
      </w:pPr>
      <w:r>
        <w:t>(Нужное отметить)</w:t>
      </w:r>
    </w:p>
    <w:p w:rsidR="00000000" w:rsidRDefault="00FD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7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D5490">
            <w:pPr>
              <w:pStyle w:val="aff7"/>
            </w:pPr>
          </w:p>
          <w:p w:rsidR="00000000" w:rsidRDefault="00FD5490">
            <w:pPr>
              <w:pStyle w:val="afff0"/>
            </w:pPr>
            <w:r>
              <w:t>Сообщаю, что умершее лицо не подлежал(а) об</w:t>
            </w:r>
            <w:r>
              <w:t>язательному социальному страхованию на случай временной нетрудоспособности и в связи с материнством на день смерти и не являлся (ась) пенсионером.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7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D5490">
            <w:pPr>
              <w:pStyle w:val="afff0"/>
            </w:pPr>
            <w:r>
              <w:t>Сообщаю, что родители (иной законный представитель) или иной член семьи умершего несовершеннолетнего на ден</w:t>
            </w:r>
            <w:r>
              <w:t>ь смерти этого несовершеннолетнего не подлежали обязательному социальному страхованию на случай временной нетрудоспособности и в связи с материнством.</w:t>
            </w:r>
          </w:p>
        </w:tc>
      </w:tr>
    </w:tbl>
    <w:p w:rsidR="00000000" w:rsidRDefault="00FD5490"/>
    <w:p w:rsidR="00000000" w:rsidRDefault="00FD5490">
      <w:pPr>
        <w:pStyle w:val="afff0"/>
      </w:pPr>
      <w:r>
        <w:t>Доставку социального пособия на погребение прошу произвести (отметить способ доставки):</w:t>
      </w:r>
    </w:p>
    <w:p w:rsidR="00000000" w:rsidRDefault="00FD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через кредитную организацию:</w:t>
            </w:r>
          </w:p>
          <w:p w:rsidR="00000000" w:rsidRDefault="00FD5490">
            <w:pPr>
              <w:pStyle w:val="afff0"/>
            </w:pPr>
            <w:r>
              <w:t>________________________________________________________</w:t>
            </w:r>
          </w:p>
          <w:p w:rsidR="00000000" w:rsidRDefault="00FD5490">
            <w:pPr>
              <w:pStyle w:val="afff0"/>
            </w:pPr>
            <w:r>
              <w:t>________________________________________________________________________________________________________________</w:t>
            </w:r>
          </w:p>
          <w:p w:rsidR="00000000" w:rsidRDefault="00FD5490">
            <w:pPr>
              <w:pStyle w:val="afff0"/>
            </w:pPr>
            <w:r>
              <w:t>(сведения о реквизитах счета, открытого гражданином, наим</w:t>
            </w:r>
            <w:r>
              <w:t>енование организации в которую должна быть перечислена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</w:t>
            </w:r>
            <w:r>
              <w:t>ахождения организации, номер счета)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7"/>
            </w:pPr>
          </w:p>
          <w:p w:rsidR="00000000" w:rsidRDefault="00FD5490">
            <w:pPr>
              <w:pStyle w:val="afff0"/>
            </w:pPr>
            <w:r>
              <w:t>через предприятие федеральной почтовой связи по адресу:</w:t>
            </w:r>
          </w:p>
          <w:p w:rsidR="00000000" w:rsidRDefault="00FD5490">
            <w:pPr>
              <w:pStyle w:val="afff0"/>
            </w:pPr>
            <w:r>
              <w:t>________________________________________________________</w:t>
            </w:r>
          </w:p>
          <w:p w:rsidR="00000000" w:rsidRDefault="00FD5490">
            <w:pPr>
              <w:pStyle w:val="afff0"/>
            </w:pPr>
            <w:r>
              <w:t>________________________________________________________</w:t>
            </w:r>
          </w:p>
        </w:tc>
      </w:tr>
    </w:tbl>
    <w:p w:rsidR="00000000" w:rsidRDefault="00FD5490"/>
    <w:p w:rsidR="00000000" w:rsidRDefault="00FD5490">
      <w:pPr>
        <w:pStyle w:val="afff0"/>
      </w:pPr>
      <w:r>
        <w:t>Даю / не даю согласие на обработку персональн</w:t>
      </w:r>
      <w:r>
        <w:t>ых данных.</w:t>
      </w:r>
    </w:p>
    <w:p w:rsidR="00000000" w:rsidRDefault="00FD5490">
      <w:pPr>
        <w:pStyle w:val="afff0"/>
      </w:pPr>
      <w:r>
        <w:t>(нужное подчеркнуть)</w:t>
      </w:r>
    </w:p>
    <w:p w:rsidR="00000000" w:rsidRDefault="00FD5490">
      <w:pPr>
        <w:pStyle w:val="afff0"/>
      </w:pPr>
      <w:r>
        <w:t>Прилагаю справку о смерти от __________________ N __________________</w:t>
      </w:r>
    </w:p>
    <w:p w:rsidR="00000000" w:rsidRDefault="00FD5490">
      <w:pPr>
        <w:pStyle w:val="afff0"/>
      </w:pPr>
      <w:r>
        <w:t>Предупрежден(а) об ответственности за сообщение недостоверных сведений, указанных в настоящем заявлении.</w:t>
      </w:r>
    </w:p>
    <w:p w:rsidR="00000000" w:rsidRDefault="00FD5490"/>
    <w:p w:rsidR="00000000" w:rsidRDefault="00FD5490">
      <w:pPr>
        <w:pStyle w:val="afff0"/>
      </w:pPr>
      <w:r>
        <w:t>"____" _________ _________ г. __________________________</w:t>
      </w:r>
    </w:p>
    <w:p w:rsidR="00000000" w:rsidRDefault="00FD5490">
      <w:pPr>
        <w:pStyle w:val="afff0"/>
      </w:pPr>
      <w:r>
        <w:t>(дата) (подпись заявителя)</w:t>
      </w:r>
    </w:p>
    <w:p w:rsidR="00000000" w:rsidRDefault="00FD5490"/>
    <w:p w:rsidR="00000000" w:rsidRDefault="00FD5490">
      <w:pPr>
        <w:pStyle w:val="afff0"/>
      </w:pPr>
      <w:r>
        <w:t>Заявление и документы приняты "______" ______________ г. , номер регистрации в журнале регистрации заявлений на предоставление государственной услуги (в автоматизированной</w:t>
      </w:r>
      <w:r>
        <w:t xml:space="preserve"> информационной системе (при принятии заявления в МФЦ)) __________.</w:t>
      </w:r>
    </w:p>
    <w:p w:rsidR="00000000" w:rsidRDefault="00FD5490">
      <w:pPr>
        <w:pStyle w:val="afff0"/>
      </w:pPr>
      <w:r>
        <w:t>Специалист уполномоченного органа ____________________________.</w:t>
      </w:r>
    </w:p>
    <w:p w:rsidR="00000000" w:rsidRDefault="00FD5490">
      <w:pPr>
        <w:pStyle w:val="afff0"/>
      </w:pPr>
      <w:r>
        <w:t>(Ф.И.О., подпись специалиста уполномоченного органа)</w:t>
      </w:r>
    </w:p>
    <w:p w:rsidR="00000000" w:rsidRDefault="00FD5490"/>
    <w:p w:rsidR="00000000" w:rsidRDefault="00FD5490">
      <w:pPr>
        <w:pStyle w:val="afff0"/>
      </w:pPr>
      <w:r>
        <w:t>______________________________________________________________________</w:t>
      </w:r>
      <w:r>
        <w:t>___ ____</w:t>
      </w:r>
    </w:p>
    <w:p w:rsidR="00000000" w:rsidRDefault="00FD5490">
      <w:pPr>
        <w:pStyle w:val="afff0"/>
      </w:pPr>
      <w:r>
        <w:t>(линия отреза)</w:t>
      </w:r>
    </w:p>
    <w:p w:rsidR="00000000" w:rsidRDefault="00FD5490"/>
    <w:p w:rsidR="00000000" w:rsidRDefault="00FD5490">
      <w:pPr>
        <w:pStyle w:val="1"/>
      </w:pPr>
      <w:r>
        <w:t>Расписка-уведомление</w:t>
      </w:r>
    </w:p>
    <w:p w:rsidR="00000000" w:rsidRDefault="00FD5490"/>
    <w:p w:rsidR="00000000" w:rsidRDefault="00FD5490">
      <w:pPr>
        <w:pStyle w:val="afff0"/>
      </w:pPr>
      <w:r>
        <w:t>Заявление принято "____" ________________ г., номер регистрации в журнале регистрации заявлений на предоставление государственной услуги (в автоматизированной информационной системе (при принятии заявления в М</w:t>
      </w:r>
      <w:r>
        <w:t>ФЦ)) __________ .</w:t>
      </w:r>
    </w:p>
    <w:p w:rsidR="00000000" w:rsidRDefault="00FD5490"/>
    <w:p w:rsidR="00000000" w:rsidRDefault="00FD5490">
      <w:pPr>
        <w:pStyle w:val="afff0"/>
      </w:pPr>
      <w:r>
        <w:t>________________________________________________________</w:t>
      </w:r>
    </w:p>
    <w:p w:rsidR="00000000" w:rsidRDefault="00FD5490">
      <w:pPr>
        <w:pStyle w:val="afff0"/>
      </w:pPr>
      <w:r>
        <w:t>(подпись, расшифровка подписи специалиста уполномоченного органа (сотрудника МФЦ))</w:t>
      </w:r>
    </w:p>
    <w:p w:rsidR="00000000" w:rsidRDefault="00FD5490"/>
    <w:p w:rsidR="00000000" w:rsidRDefault="00FD5490">
      <w:pPr>
        <w:pStyle w:val="afff0"/>
      </w:pPr>
      <w:r>
        <w:t>Телефон для справок____________________________</w:t>
      </w:r>
    </w:p>
    <w:p w:rsidR="00000000" w:rsidRDefault="00FD5490"/>
    <w:p w:rsidR="00000000" w:rsidRDefault="00FD5490">
      <w:pPr>
        <w:pStyle w:val="afa"/>
        <w:rPr>
          <w:color w:val="000000"/>
          <w:sz w:val="16"/>
          <w:szCs w:val="16"/>
        </w:rPr>
      </w:pPr>
      <w:bookmarkStart w:id="116" w:name="sub_79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FD5490">
      <w:pPr>
        <w:pStyle w:val="afb"/>
      </w:pPr>
      <w:r>
        <w:lastRenderedPageBreak/>
        <w:fldChar w:fldCharType="begin"/>
      </w:r>
      <w:r>
        <w:instrText>HYPERLINK</w:instrText>
      </w:r>
      <w:r>
        <w:instrText xml:space="preserve"> "garantF1://7410169.74"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30 мая 2013 г. N 63 настоящее приложение изложено в новой редакции, </w:t>
      </w:r>
      <w:hyperlink r:id="rId16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FD5490">
      <w:pPr>
        <w:pStyle w:val="afb"/>
      </w:pPr>
      <w:hyperlink r:id="rId16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D5490">
      <w:pPr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</w:t>
      </w:r>
      <w:r>
        <w:rPr>
          <w:rStyle w:val="a3"/>
        </w:rPr>
        <w:t>слуги</w:t>
      </w:r>
      <w:r>
        <w:rPr>
          <w:rStyle w:val="a3"/>
        </w:rPr>
        <w:br/>
        <w:t>"Возмещение стоимости услуг,</w:t>
      </w:r>
      <w:r>
        <w:rPr>
          <w:rStyle w:val="a3"/>
        </w:rPr>
        <w:br/>
        <w:t>предоставляемых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  <w:r>
        <w:rPr>
          <w:rStyle w:val="a3"/>
        </w:rPr>
        <w:br/>
        <w:t>(с изменениями от 30 мая 2013 г.)</w:t>
      </w:r>
    </w:p>
    <w:p w:rsidR="00000000" w:rsidRDefault="00FD5490"/>
    <w:p w:rsidR="00000000" w:rsidRDefault="00FD5490">
      <w:pPr>
        <w:pStyle w:val="1"/>
      </w:pPr>
      <w:r>
        <w:t xml:space="preserve">Журнал </w:t>
      </w:r>
      <w:r>
        <w:br/>
        <w:t>регистрации заявлений на предоставление государственной услуги</w:t>
      </w:r>
    </w:p>
    <w:p w:rsidR="00000000" w:rsidRDefault="00FD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4"/>
        <w:gridCol w:w="1984"/>
        <w:gridCol w:w="1957"/>
        <w:gridCol w:w="1843"/>
        <w:gridCol w:w="2126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Дата приема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Ф.И.О. заявителя (представителя заявителя), представителя специализированной службы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Адрес заявителя (представителя заявителя),</w:t>
            </w:r>
          </w:p>
          <w:p w:rsidR="00000000" w:rsidRDefault="00FD5490">
            <w:pPr>
              <w:pStyle w:val="afff0"/>
            </w:pPr>
            <w:r>
              <w:t>наименование специализированной службы, ее 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Ф.И.О. умершего лица, адрес его бывшего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Дата и номер решения о предоставлении государственной услуги или решения об отказе в предоставлении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D5490">
            <w:pPr>
              <w:pStyle w:val="afff0"/>
            </w:pPr>
            <w:r>
              <w:t>7</w:t>
            </w:r>
          </w:p>
        </w:tc>
      </w:tr>
    </w:tbl>
    <w:p w:rsidR="00000000" w:rsidRDefault="00FD5490"/>
    <w:p w:rsidR="00000000" w:rsidRDefault="00FD5490">
      <w:pPr>
        <w:jc w:val="right"/>
      </w:pPr>
      <w:bookmarkStart w:id="117" w:name="sub_8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"Возмещение стоимости услуг,</w:t>
      </w:r>
      <w:r>
        <w:rPr>
          <w:rStyle w:val="a3"/>
        </w:rPr>
        <w:br/>
        <w:t>предоставляемых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</w:p>
    <w:bookmarkEnd w:id="117"/>
    <w:p w:rsidR="00000000" w:rsidRDefault="00FD5490"/>
    <w:p w:rsidR="00000000" w:rsidRDefault="00FD5490">
      <w:pPr>
        <w:pStyle w:val="1"/>
      </w:pPr>
      <w:r>
        <w:t xml:space="preserve">Решение </w:t>
      </w:r>
      <w:r>
        <w:br/>
        <w:t xml:space="preserve">о назначении социального </w:t>
      </w:r>
      <w:r>
        <w:t>пособия на погребение (возмещении стоимости услуг, предоставляемых согласно гарантированному перечню услуг по погребению)</w:t>
      </w:r>
      <w:r>
        <w:br/>
        <w:t xml:space="preserve"> от _______________ N ________</w:t>
      </w:r>
    </w:p>
    <w:p w:rsidR="00000000" w:rsidRDefault="00FD5490"/>
    <w:p w:rsidR="00000000" w:rsidRDefault="00FD5490">
      <w:pPr>
        <w:pStyle w:val="afff0"/>
      </w:pPr>
      <w:r>
        <w:t xml:space="preserve">В соответствии с </w:t>
      </w:r>
      <w:hyperlink r:id="rId164" w:history="1">
        <w:r>
          <w:rPr>
            <w:rStyle w:val="a4"/>
          </w:rPr>
          <w:t>Федеральным законом</w:t>
        </w:r>
      </w:hyperlink>
      <w:r>
        <w:t xml:space="preserve"> от 12.01.96 N 8-ФЗ "О погребении </w:t>
      </w:r>
      <w:r>
        <w:t>и похоронном деле" (нужное заполнить) гражданину (ке)______</w:t>
      </w:r>
    </w:p>
    <w:p w:rsidR="00000000" w:rsidRDefault="00FD5490">
      <w:pPr>
        <w:pStyle w:val="afff0"/>
      </w:pPr>
      <w:r>
        <w:t>__________________________________________________________________</w:t>
      </w:r>
    </w:p>
    <w:p w:rsidR="00000000" w:rsidRDefault="00FD5490">
      <w:pPr>
        <w:pStyle w:val="afff0"/>
      </w:pPr>
      <w:r>
        <w:t>(фамилия, имя, отчество)</w:t>
      </w:r>
    </w:p>
    <w:p w:rsidR="00000000" w:rsidRDefault="00FD5490">
      <w:pPr>
        <w:pStyle w:val="afff0"/>
      </w:pPr>
      <w:r>
        <w:lastRenderedPageBreak/>
        <w:t>назначить социальное пособие на погребение в размере _______ руб.______коп., ___________________________</w:t>
      </w:r>
      <w:r>
        <w:t>_________________________</w:t>
      </w:r>
    </w:p>
    <w:p w:rsidR="00000000" w:rsidRDefault="00FD5490">
      <w:pPr>
        <w:pStyle w:val="afff0"/>
      </w:pPr>
      <w:r>
        <w:t>(наименование специализированной службы)</w:t>
      </w:r>
    </w:p>
    <w:p w:rsidR="00000000" w:rsidRDefault="00FD5490">
      <w:pPr>
        <w:pStyle w:val="afff0"/>
      </w:pPr>
      <w:r>
        <w:t>возместить стоимость услуг, предоставляемых согласно гарантированному перечню услуг по погребению в размере _____ руб.______коп.</w:t>
      </w:r>
    </w:p>
    <w:p w:rsidR="00000000" w:rsidRDefault="00FD5490"/>
    <w:p w:rsidR="00000000" w:rsidRDefault="00FD5490">
      <w:pPr>
        <w:pStyle w:val="afff0"/>
      </w:pPr>
      <w:r>
        <w:t>Руководитель уполномоченного органа ___________________________</w:t>
      </w:r>
    </w:p>
    <w:p w:rsidR="00000000" w:rsidRDefault="00FD5490">
      <w:pPr>
        <w:pStyle w:val="afff0"/>
      </w:pPr>
      <w:r>
        <w:t>(подпись) (расшифровка подписи)</w:t>
      </w:r>
    </w:p>
    <w:p w:rsidR="00000000" w:rsidRDefault="00FD5490">
      <w:pPr>
        <w:pStyle w:val="afff0"/>
      </w:pPr>
      <w:r>
        <w:t>"_____"_____________ 20____ г.</w:t>
      </w:r>
    </w:p>
    <w:p w:rsidR="00000000" w:rsidRDefault="00FD5490"/>
    <w:p w:rsidR="00000000" w:rsidRDefault="00FD5490">
      <w:pPr>
        <w:pStyle w:val="afff0"/>
      </w:pPr>
      <w:r>
        <w:t>М.П.</w:t>
      </w:r>
    </w:p>
    <w:p w:rsidR="00000000" w:rsidRDefault="00FD5490"/>
    <w:p w:rsidR="00000000" w:rsidRDefault="00FD5490">
      <w:pPr>
        <w:pStyle w:val="afff0"/>
      </w:pPr>
      <w:r>
        <w:t>Специалист уполномоченного органа _____________________________________</w:t>
      </w:r>
    </w:p>
    <w:p w:rsidR="00000000" w:rsidRDefault="00FD5490">
      <w:pPr>
        <w:pStyle w:val="afff0"/>
      </w:pPr>
      <w:r>
        <w:t>(подпись) (расшифровка подписи)</w:t>
      </w:r>
    </w:p>
    <w:p w:rsidR="00000000" w:rsidRDefault="00FD5490">
      <w:pPr>
        <w:pStyle w:val="afff0"/>
      </w:pPr>
      <w:r>
        <w:t>Специалист уполном</w:t>
      </w:r>
      <w:r>
        <w:t>оченного органа,</w:t>
      </w:r>
    </w:p>
    <w:p w:rsidR="00000000" w:rsidRDefault="00FD5490">
      <w:pPr>
        <w:pStyle w:val="afff0"/>
      </w:pPr>
      <w:r>
        <w:t>осуществляющий контрольные функции __________________________</w:t>
      </w:r>
    </w:p>
    <w:p w:rsidR="00000000" w:rsidRDefault="00FD5490">
      <w:pPr>
        <w:pStyle w:val="afff0"/>
      </w:pPr>
      <w:r>
        <w:t>(подпись) (расшифровка подписи)</w:t>
      </w:r>
    </w:p>
    <w:p w:rsidR="00000000" w:rsidRDefault="00FD5490"/>
    <w:p w:rsidR="00000000" w:rsidRDefault="00FD5490">
      <w:pPr>
        <w:jc w:val="right"/>
      </w:pPr>
      <w:bookmarkStart w:id="118" w:name="sub_81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82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"Возмещение стоимости услуг,</w:t>
      </w:r>
      <w:r>
        <w:rPr>
          <w:rStyle w:val="a3"/>
        </w:rPr>
        <w:br/>
        <w:t>п</w:t>
      </w:r>
      <w:r>
        <w:rPr>
          <w:rStyle w:val="a3"/>
        </w:rPr>
        <w:t>редоставляемых согласно гарантированному</w:t>
      </w:r>
      <w:r>
        <w:rPr>
          <w:rStyle w:val="a3"/>
        </w:rPr>
        <w:br/>
        <w:t>перечню услуг по погребению,</w:t>
      </w:r>
      <w:r>
        <w:rPr>
          <w:rStyle w:val="a3"/>
        </w:rPr>
        <w:br/>
        <w:t>и выплата социального</w:t>
      </w:r>
      <w:r>
        <w:rPr>
          <w:rStyle w:val="a3"/>
        </w:rPr>
        <w:br/>
        <w:t>пособия на погребение"</w:t>
      </w:r>
    </w:p>
    <w:bookmarkEnd w:id="118"/>
    <w:p w:rsidR="00000000" w:rsidRDefault="00FD5490"/>
    <w:p w:rsidR="00000000" w:rsidRDefault="00FD5490">
      <w:pPr>
        <w:pStyle w:val="1"/>
      </w:pPr>
      <w:r>
        <w:t xml:space="preserve">Решение </w:t>
      </w:r>
      <w:r>
        <w:br/>
        <w:t>об отказе в назначении социального пособия на погребение (возмещении стоимости услуг, предоставляемых согласно гарантированно</w:t>
      </w:r>
      <w:r>
        <w:t xml:space="preserve">му перечню услуг по погребению) </w:t>
      </w:r>
      <w:r>
        <w:br/>
        <w:t>от _______________ N ________</w:t>
      </w:r>
    </w:p>
    <w:p w:rsidR="00000000" w:rsidRDefault="00FD5490"/>
    <w:p w:rsidR="00000000" w:rsidRDefault="00FD5490">
      <w:pPr>
        <w:pStyle w:val="afff0"/>
      </w:pPr>
      <w:r>
        <w:t>(Нужное заполнить) Гражданину(ке) ____________________________</w:t>
      </w:r>
    </w:p>
    <w:p w:rsidR="00000000" w:rsidRDefault="00FD5490">
      <w:pPr>
        <w:pStyle w:val="afff0"/>
      </w:pPr>
      <w:r>
        <w:t>_________________________________________________________________________ ____</w:t>
      </w:r>
    </w:p>
    <w:p w:rsidR="00000000" w:rsidRDefault="00FD5490">
      <w:pPr>
        <w:pStyle w:val="afff0"/>
      </w:pPr>
      <w:r>
        <w:t>(фамилия, имя, отчество)</w:t>
      </w:r>
    </w:p>
    <w:p w:rsidR="00000000" w:rsidRDefault="00FD5490">
      <w:pPr>
        <w:pStyle w:val="afff0"/>
      </w:pPr>
      <w:r>
        <w:t>отказано в назначении соц</w:t>
      </w:r>
      <w:r>
        <w:t>иального пособия на погребение, _______________</w:t>
      </w:r>
    </w:p>
    <w:p w:rsidR="00000000" w:rsidRDefault="00FD5490">
      <w:pPr>
        <w:pStyle w:val="afff0"/>
      </w:pPr>
      <w:r>
        <w:t>__________________________________________________________________</w:t>
      </w:r>
    </w:p>
    <w:p w:rsidR="00000000" w:rsidRDefault="00FD5490">
      <w:pPr>
        <w:pStyle w:val="afff0"/>
      </w:pPr>
      <w:r>
        <w:t>(наименование специализированной службы)</w:t>
      </w:r>
    </w:p>
    <w:p w:rsidR="00000000" w:rsidRDefault="00FD5490">
      <w:pPr>
        <w:pStyle w:val="afff0"/>
      </w:pPr>
      <w:r>
        <w:t>отказано в возмещении стоимости услуг, предоставляемых согласно гарантированному перечню услуг по по</w:t>
      </w:r>
      <w:r>
        <w:t>гребению на основании __________________________________________________________________</w:t>
      </w:r>
    </w:p>
    <w:p w:rsidR="00000000" w:rsidRDefault="00FD5490">
      <w:pPr>
        <w:pStyle w:val="afff0"/>
      </w:pPr>
      <w:r>
        <w:t>_________________________________________________________________ .</w:t>
      </w:r>
    </w:p>
    <w:p w:rsidR="00000000" w:rsidRDefault="00FD5490">
      <w:pPr>
        <w:pStyle w:val="afff0"/>
      </w:pPr>
      <w:r>
        <w:t>(указывается основание отказа)</w:t>
      </w:r>
    </w:p>
    <w:p w:rsidR="00000000" w:rsidRDefault="00FD5490">
      <w:pPr>
        <w:pStyle w:val="afff0"/>
      </w:pPr>
      <w:r>
        <w:t>Настоящее решение может быть обжаловано в департаменте социальной за</w:t>
      </w:r>
      <w:r>
        <w:t>щиты населения Кемеровской области и (или) в судебном порядке.</w:t>
      </w:r>
    </w:p>
    <w:p w:rsidR="00000000" w:rsidRDefault="00FD5490"/>
    <w:p w:rsidR="00000000" w:rsidRDefault="00FD5490">
      <w:pPr>
        <w:pStyle w:val="afff0"/>
      </w:pPr>
      <w:r>
        <w:t>Руководитель уполномоченного органа ___________________________</w:t>
      </w:r>
    </w:p>
    <w:p w:rsidR="00000000" w:rsidRDefault="00FD5490">
      <w:pPr>
        <w:pStyle w:val="afff0"/>
      </w:pPr>
      <w:r>
        <w:lastRenderedPageBreak/>
        <w:t>(подпись) (расшифровка подписи)</w:t>
      </w:r>
    </w:p>
    <w:p w:rsidR="00000000" w:rsidRDefault="00FD5490">
      <w:pPr>
        <w:pStyle w:val="afff0"/>
      </w:pPr>
      <w:r>
        <w:t>"_____"_____________ 20____ г.</w:t>
      </w:r>
    </w:p>
    <w:p w:rsidR="00000000" w:rsidRDefault="00FD5490"/>
    <w:p w:rsidR="00000000" w:rsidRDefault="00FD5490">
      <w:pPr>
        <w:pStyle w:val="afff0"/>
      </w:pPr>
      <w:r>
        <w:t>М.П.</w:t>
      </w:r>
    </w:p>
    <w:p w:rsidR="00000000" w:rsidRDefault="00FD5490"/>
    <w:p w:rsidR="00000000" w:rsidRDefault="00FD5490">
      <w:pPr>
        <w:pStyle w:val="afff0"/>
      </w:pPr>
      <w:r>
        <w:t>Специалист уполномоченного органа _____________________________________</w:t>
      </w:r>
    </w:p>
    <w:p w:rsidR="00000000" w:rsidRDefault="00FD5490">
      <w:pPr>
        <w:pStyle w:val="afff0"/>
      </w:pPr>
      <w:r>
        <w:t>(подпись) (расшифровка подписи)</w:t>
      </w:r>
    </w:p>
    <w:p w:rsidR="00000000" w:rsidRDefault="00FD5490">
      <w:pPr>
        <w:pStyle w:val="afff0"/>
      </w:pPr>
      <w:r>
        <w:t>Специалист уполномоченного органа,</w:t>
      </w:r>
    </w:p>
    <w:p w:rsidR="00000000" w:rsidRDefault="00FD5490">
      <w:pPr>
        <w:pStyle w:val="afff0"/>
      </w:pPr>
      <w:r>
        <w:t>осуществляющий контрольные функции __________________________</w:t>
      </w:r>
    </w:p>
    <w:p w:rsidR="00000000" w:rsidRDefault="00FD5490">
      <w:pPr>
        <w:pStyle w:val="afff0"/>
      </w:pPr>
      <w:r>
        <w:t>(подпись) (расшифровка подписи)</w:t>
      </w:r>
    </w:p>
    <w:p w:rsidR="00FD5490" w:rsidRDefault="00FD5490"/>
    <w:sectPr w:rsidR="00FD54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C"/>
    <w:rsid w:val="00AF220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35483.16" TargetMode="External"/><Relationship Id="rId117" Type="http://schemas.openxmlformats.org/officeDocument/2006/relationships/hyperlink" Target="garantF1://7449153.2711" TargetMode="External"/><Relationship Id="rId21" Type="http://schemas.openxmlformats.org/officeDocument/2006/relationships/hyperlink" Target="garantF1://7410169.79" TargetMode="External"/><Relationship Id="rId42" Type="http://schemas.openxmlformats.org/officeDocument/2006/relationships/hyperlink" Target="garantF1://7535483.17" TargetMode="External"/><Relationship Id="rId47" Type="http://schemas.openxmlformats.org/officeDocument/2006/relationships/hyperlink" Target="garantF1://7510169.0" TargetMode="External"/><Relationship Id="rId63" Type="http://schemas.openxmlformats.org/officeDocument/2006/relationships/hyperlink" Target="garantF1://7535483.23" TargetMode="External"/><Relationship Id="rId68" Type="http://schemas.openxmlformats.org/officeDocument/2006/relationships/hyperlink" Target="garantF1://7510169.0" TargetMode="External"/><Relationship Id="rId84" Type="http://schemas.openxmlformats.org/officeDocument/2006/relationships/hyperlink" Target="garantF1://7449153.1643" TargetMode="External"/><Relationship Id="rId89" Type="http://schemas.openxmlformats.org/officeDocument/2006/relationships/hyperlink" Target="garantF1://7449153.1643" TargetMode="External"/><Relationship Id="rId112" Type="http://schemas.openxmlformats.org/officeDocument/2006/relationships/hyperlink" Target="garantF1://7449153.1138" TargetMode="External"/><Relationship Id="rId133" Type="http://schemas.openxmlformats.org/officeDocument/2006/relationships/hyperlink" Target="garantF1://7449153.2726" TargetMode="External"/><Relationship Id="rId138" Type="http://schemas.openxmlformats.org/officeDocument/2006/relationships/hyperlink" Target="garantF1://7449153.2731" TargetMode="External"/><Relationship Id="rId154" Type="http://schemas.openxmlformats.org/officeDocument/2006/relationships/hyperlink" Target="garantF1://7510169.0" TargetMode="External"/><Relationship Id="rId159" Type="http://schemas.openxmlformats.org/officeDocument/2006/relationships/hyperlink" Target="garantF1://7535483.78" TargetMode="External"/><Relationship Id="rId16" Type="http://schemas.openxmlformats.org/officeDocument/2006/relationships/hyperlink" Target="garantF1://7510169.0" TargetMode="External"/><Relationship Id="rId107" Type="http://schemas.openxmlformats.org/officeDocument/2006/relationships/hyperlink" Target="garantF1://7535483.75" TargetMode="External"/><Relationship Id="rId11" Type="http://schemas.openxmlformats.org/officeDocument/2006/relationships/hyperlink" Target="garantF1://7410169.79" TargetMode="External"/><Relationship Id="rId32" Type="http://schemas.openxmlformats.org/officeDocument/2006/relationships/hyperlink" Target="garantF1://7439793.0" TargetMode="External"/><Relationship Id="rId37" Type="http://schemas.openxmlformats.org/officeDocument/2006/relationships/hyperlink" Target="garantF1://7427305.0" TargetMode="External"/><Relationship Id="rId53" Type="http://schemas.openxmlformats.org/officeDocument/2006/relationships/hyperlink" Target="garantF1://12077515.2110" TargetMode="External"/><Relationship Id="rId58" Type="http://schemas.openxmlformats.org/officeDocument/2006/relationships/hyperlink" Target="garantF1://7410169.79" TargetMode="External"/><Relationship Id="rId74" Type="http://schemas.openxmlformats.org/officeDocument/2006/relationships/hyperlink" Target="garantF1://7510169.0" TargetMode="External"/><Relationship Id="rId79" Type="http://schemas.openxmlformats.org/officeDocument/2006/relationships/hyperlink" Target="garantF1://7535483.32" TargetMode="External"/><Relationship Id="rId102" Type="http://schemas.openxmlformats.org/officeDocument/2006/relationships/hyperlink" Target="garantF1://7410169.79" TargetMode="External"/><Relationship Id="rId123" Type="http://schemas.openxmlformats.org/officeDocument/2006/relationships/hyperlink" Target="garantF1://7449153.2717" TargetMode="External"/><Relationship Id="rId128" Type="http://schemas.openxmlformats.org/officeDocument/2006/relationships/hyperlink" Target="garantF1://7449153.2722" TargetMode="External"/><Relationship Id="rId144" Type="http://schemas.openxmlformats.org/officeDocument/2006/relationships/hyperlink" Target="garantF1://7449153.2737" TargetMode="External"/><Relationship Id="rId149" Type="http://schemas.openxmlformats.org/officeDocument/2006/relationships/hyperlink" Target="garantF1://7449153.2741" TargetMode="External"/><Relationship Id="rId5" Type="http://schemas.openxmlformats.org/officeDocument/2006/relationships/hyperlink" Target="garantF1://7410135.0" TargetMode="External"/><Relationship Id="rId90" Type="http://schemas.openxmlformats.org/officeDocument/2006/relationships/hyperlink" Target="garantF1://7449153.1138" TargetMode="External"/><Relationship Id="rId95" Type="http://schemas.openxmlformats.org/officeDocument/2006/relationships/hyperlink" Target="garantF1://7449153.1138" TargetMode="External"/><Relationship Id="rId160" Type="http://schemas.openxmlformats.org/officeDocument/2006/relationships/hyperlink" Target="garantF1://5870.0" TargetMode="External"/><Relationship Id="rId165" Type="http://schemas.openxmlformats.org/officeDocument/2006/relationships/fontTable" Target="fontTable.xml"/><Relationship Id="rId22" Type="http://schemas.openxmlformats.org/officeDocument/2006/relationships/hyperlink" Target="garantF1://7510169.0" TargetMode="External"/><Relationship Id="rId27" Type="http://schemas.openxmlformats.org/officeDocument/2006/relationships/hyperlink" Target="garantF1://10003000.0" TargetMode="External"/><Relationship Id="rId43" Type="http://schemas.openxmlformats.org/officeDocument/2006/relationships/hyperlink" Target="garantF1://7410169.79" TargetMode="External"/><Relationship Id="rId48" Type="http://schemas.openxmlformats.org/officeDocument/2006/relationships/hyperlink" Target="garantF1://7535483.19" TargetMode="External"/><Relationship Id="rId64" Type="http://schemas.openxmlformats.org/officeDocument/2006/relationships/hyperlink" Target="garantF1://7410169.79" TargetMode="External"/><Relationship Id="rId69" Type="http://schemas.openxmlformats.org/officeDocument/2006/relationships/hyperlink" Target="garantF1://7535483.27" TargetMode="External"/><Relationship Id="rId113" Type="http://schemas.openxmlformats.org/officeDocument/2006/relationships/hyperlink" Target="garantF1://7410169.79" TargetMode="External"/><Relationship Id="rId118" Type="http://schemas.openxmlformats.org/officeDocument/2006/relationships/hyperlink" Target="garantF1://7449153.2712" TargetMode="External"/><Relationship Id="rId134" Type="http://schemas.openxmlformats.org/officeDocument/2006/relationships/hyperlink" Target="garantF1://7449153.2727" TargetMode="External"/><Relationship Id="rId139" Type="http://schemas.openxmlformats.org/officeDocument/2006/relationships/hyperlink" Target="garantF1://7449153.51" TargetMode="External"/><Relationship Id="rId80" Type="http://schemas.openxmlformats.org/officeDocument/2006/relationships/hyperlink" Target="garantF1://7449153.1643" TargetMode="External"/><Relationship Id="rId85" Type="http://schemas.openxmlformats.org/officeDocument/2006/relationships/hyperlink" Target="garantF1://7449153.1643" TargetMode="External"/><Relationship Id="rId150" Type="http://schemas.openxmlformats.org/officeDocument/2006/relationships/hyperlink" Target="garantF1://7449153.2742" TargetMode="External"/><Relationship Id="rId155" Type="http://schemas.openxmlformats.org/officeDocument/2006/relationships/hyperlink" Target="garantF1://7535483.77" TargetMode="External"/><Relationship Id="rId12" Type="http://schemas.openxmlformats.org/officeDocument/2006/relationships/hyperlink" Target="garantF1://7510169.0" TargetMode="External"/><Relationship Id="rId17" Type="http://schemas.openxmlformats.org/officeDocument/2006/relationships/hyperlink" Target="garantF1://7535483.9" TargetMode="External"/><Relationship Id="rId33" Type="http://schemas.openxmlformats.org/officeDocument/2006/relationships/hyperlink" Target="garantF1://7449531.0" TargetMode="External"/><Relationship Id="rId38" Type="http://schemas.openxmlformats.org/officeDocument/2006/relationships/hyperlink" Target="garantF1://7449153.186" TargetMode="External"/><Relationship Id="rId59" Type="http://schemas.openxmlformats.org/officeDocument/2006/relationships/hyperlink" Target="garantF1://7510169.0" TargetMode="External"/><Relationship Id="rId103" Type="http://schemas.openxmlformats.org/officeDocument/2006/relationships/hyperlink" Target="garantF1://7510169.0" TargetMode="External"/><Relationship Id="rId108" Type="http://schemas.openxmlformats.org/officeDocument/2006/relationships/hyperlink" Target="garantF1://7449153.2711" TargetMode="External"/><Relationship Id="rId124" Type="http://schemas.openxmlformats.org/officeDocument/2006/relationships/hyperlink" Target="garantF1://7449153.215" TargetMode="External"/><Relationship Id="rId129" Type="http://schemas.openxmlformats.org/officeDocument/2006/relationships/hyperlink" Target="garantF1://7449153.2723" TargetMode="External"/><Relationship Id="rId54" Type="http://schemas.openxmlformats.org/officeDocument/2006/relationships/hyperlink" Target="garantF1://12077515.2120" TargetMode="External"/><Relationship Id="rId70" Type="http://schemas.openxmlformats.org/officeDocument/2006/relationships/hyperlink" Target="garantF1://7410169.79" TargetMode="External"/><Relationship Id="rId75" Type="http://schemas.openxmlformats.org/officeDocument/2006/relationships/hyperlink" Target="garantF1://7535483.30" TargetMode="External"/><Relationship Id="rId91" Type="http://schemas.openxmlformats.org/officeDocument/2006/relationships/hyperlink" Target="garantF1://7449153.1643" TargetMode="External"/><Relationship Id="rId96" Type="http://schemas.openxmlformats.org/officeDocument/2006/relationships/hyperlink" Target="garantF1://7410169.79" TargetMode="External"/><Relationship Id="rId140" Type="http://schemas.openxmlformats.org/officeDocument/2006/relationships/hyperlink" Target="garantF1://7449153.2733" TargetMode="External"/><Relationship Id="rId145" Type="http://schemas.openxmlformats.org/officeDocument/2006/relationships/hyperlink" Target="garantF1://7449153.2738" TargetMode="External"/><Relationship Id="rId161" Type="http://schemas.openxmlformats.org/officeDocument/2006/relationships/hyperlink" Target="garantF1://7410169.79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5" Type="http://schemas.openxmlformats.org/officeDocument/2006/relationships/hyperlink" Target="garantF1://7410169.79" TargetMode="External"/><Relationship Id="rId23" Type="http://schemas.openxmlformats.org/officeDocument/2006/relationships/hyperlink" Target="garantF1://7535483.15" TargetMode="External"/><Relationship Id="rId28" Type="http://schemas.openxmlformats.org/officeDocument/2006/relationships/hyperlink" Target="garantF1://5870.0" TargetMode="External"/><Relationship Id="rId36" Type="http://schemas.openxmlformats.org/officeDocument/2006/relationships/hyperlink" Target="garantF1://7449153.186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7510169.0" TargetMode="External"/><Relationship Id="rId106" Type="http://schemas.openxmlformats.org/officeDocument/2006/relationships/hyperlink" Target="garantF1://7510169.0" TargetMode="External"/><Relationship Id="rId114" Type="http://schemas.openxmlformats.org/officeDocument/2006/relationships/hyperlink" Target="garantF1://7510169.0" TargetMode="External"/><Relationship Id="rId119" Type="http://schemas.openxmlformats.org/officeDocument/2006/relationships/hyperlink" Target="garantF1://7449153.2713" TargetMode="External"/><Relationship Id="rId127" Type="http://schemas.openxmlformats.org/officeDocument/2006/relationships/hyperlink" Target="garantF1://7449153.2721" TargetMode="External"/><Relationship Id="rId10" Type="http://schemas.openxmlformats.org/officeDocument/2006/relationships/hyperlink" Target="garantF1://7510135.0" TargetMode="External"/><Relationship Id="rId31" Type="http://schemas.openxmlformats.org/officeDocument/2006/relationships/hyperlink" Target="garantF1://35291.0" TargetMode="External"/><Relationship Id="rId44" Type="http://schemas.openxmlformats.org/officeDocument/2006/relationships/hyperlink" Target="garantF1://7510169.0" TargetMode="External"/><Relationship Id="rId52" Type="http://schemas.openxmlformats.org/officeDocument/2006/relationships/hyperlink" Target="garantF1://12084522.0" TargetMode="External"/><Relationship Id="rId60" Type="http://schemas.openxmlformats.org/officeDocument/2006/relationships/hyperlink" Target="garantF1://7535483.21" TargetMode="External"/><Relationship Id="rId65" Type="http://schemas.openxmlformats.org/officeDocument/2006/relationships/hyperlink" Target="garantF1://7510169.0" TargetMode="External"/><Relationship Id="rId73" Type="http://schemas.openxmlformats.org/officeDocument/2006/relationships/hyperlink" Target="garantF1://7410169.79" TargetMode="External"/><Relationship Id="rId78" Type="http://schemas.openxmlformats.org/officeDocument/2006/relationships/hyperlink" Target="garantF1://7510169.0" TargetMode="External"/><Relationship Id="rId81" Type="http://schemas.openxmlformats.org/officeDocument/2006/relationships/hyperlink" Target="garantF1://7410169.79" TargetMode="External"/><Relationship Id="rId86" Type="http://schemas.openxmlformats.org/officeDocument/2006/relationships/hyperlink" Target="garantF1://7449153.1643" TargetMode="External"/><Relationship Id="rId94" Type="http://schemas.openxmlformats.org/officeDocument/2006/relationships/hyperlink" Target="garantF1://7449153.1643" TargetMode="External"/><Relationship Id="rId99" Type="http://schemas.openxmlformats.org/officeDocument/2006/relationships/hyperlink" Target="garantF1://7410169.79" TargetMode="External"/><Relationship Id="rId101" Type="http://schemas.openxmlformats.org/officeDocument/2006/relationships/hyperlink" Target="garantF1://7535483.57" TargetMode="External"/><Relationship Id="rId122" Type="http://schemas.openxmlformats.org/officeDocument/2006/relationships/hyperlink" Target="garantF1://7449153.2716" TargetMode="External"/><Relationship Id="rId130" Type="http://schemas.openxmlformats.org/officeDocument/2006/relationships/hyperlink" Target="garantF1://7449153.2724" TargetMode="External"/><Relationship Id="rId135" Type="http://schemas.openxmlformats.org/officeDocument/2006/relationships/hyperlink" Target="garantF1://7449153.2728" TargetMode="External"/><Relationship Id="rId143" Type="http://schemas.openxmlformats.org/officeDocument/2006/relationships/hyperlink" Target="garantF1://7449153.2736" TargetMode="External"/><Relationship Id="rId148" Type="http://schemas.openxmlformats.org/officeDocument/2006/relationships/hyperlink" Target="garantF1://7449153.2739" TargetMode="External"/><Relationship Id="rId151" Type="http://schemas.openxmlformats.org/officeDocument/2006/relationships/hyperlink" Target="garantF1://7449153.2743" TargetMode="External"/><Relationship Id="rId156" Type="http://schemas.openxmlformats.org/officeDocument/2006/relationships/image" Target="media/image1.png"/><Relationship Id="rId164" Type="http://schemas.openxmlformats.org/officeDocument/2006/relationships/hyperlink" Target="garantF1://58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535483.7" TargetMode="External"/><Relationship Id="rId18" Type="http://schemas.openxmlformats.org/officeDocument/2006/relationships/hyperlink" Target="garantF1://7410169.79" TargetMode="External"/><Relationship Id="rId39" Type="http://schemas.openxmlformats.org/officeDocument/2006/relationships/hyperlink" Target="garantF1://7449153.186" TargetMode="External"/><Relationship Id="rId109" Type="http://schemas.openxmlformats.org/officeDocument/2006/relationships/hyperlink" Target="garantF1://7449153.1643" TargetMode="External"/><Relationship Id="rId34" Type="http://schemas.openxmlformats.org/officeDocument/2006/relationships/hyperlink" Target="garantF1://7467986.0" TargetMode="External"/><Relationship Id="rId50" Type="http://schemas.openxmlformats.org/officeDocument/2006/relationships/hyperlink" Target="garantF1://7449153.1643" TargetMode="External"/><Relationship Id="rId55" Type="http://schemas.openxmlformats.org/officeDocument/2006/relationships/hyperlink" Target="garantF1://7449153.1643" TargetMode="External"/><Relationship Id="rId76" Type="http://schemas.openxmlformats.org/officeDocument/2006/relationships/hyperlink" Target="garantF1://12046661.0" TargetMode="External"/><Relationship Id="rId97" Type="http://schemas.openxmlformats.org/officeDocument/2006/relationships/hyperlink" Target="garantF1://7510169.0" TargetMode="External"/><Relationship Id="rId104" Type="http://schemas.openxmlformats.org/officeDocument/2006/relationships/hyperlink" Target="garantF1://7535483.58" TargetMode="External"/><Relationship Id="rId120" Type="http://schemas.openxmlformats.org/officeDocument/2006/relationships/hyperlink" Target="garantF1://7449153.2714" TargetMode="External"/><Relationship Id="rId125" Type="http://schemas.openxmlformats.org/officeDocument/2006/relationships/hyperlink" Target="garantF1://7449153.2719" TargetMode="External"/><Relationship Id="rId141" Type="http://schemas.openxmlformats.org/officeDocument/2006/relationships/hyperlink" Target="garantF1://7449153.2734" TargetMode="External"/><Relationship Id="rId146" Type="http://schemas.openxmlformats.org/officeDocument/2006/relationships/hyperlink" Target="garantF1://7449153.2740" TargetMode="External"/><Relationship Id="rId7" Type="http://schemas.openxmlformats.org/officeDocument/2006/relationships/hyperlink" Target="garantF1://7419720.0" TargetMode="External"/><Relationship Id="rId71" Type="http://schemas.openxmlformats.org/officeDocument/2006/relationships/hyperlink" Target="garantF1://7510169.0" TargetMode="External"/><Relationship Id="rId92" Type="http://schemas.openxmlformats.org/officeDocument/2006/relationships/hyperlink" Target="garantF1://7449153.1138" TargetMode="External"/><Relationship Id="rId162" Type="http://schemas.openxmlformats.org/officeDocument/2006/relationships/hyperlink" Target="garantF1://7510169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48567.0" TargetMode="External"/><Relationship Id="rId24" Type="http://schemas.openxmlformats.org/officeDocument/2006/relationships/hyperlink" Target="garantF1://7410169.79" TargetMode="External"/><Relationship Id="rId40" Type="http://schemas.openxmlformats.org/officeDocument/2006/relationships/hyperlink" Target="garantF1://7410169.79" TargetMode="External"/><Relationship Id="rId45" Type="http://schemas.openxmlformats.org/officeDocument/2006/relationships/hyperlink" Target="garantF1://7535483.18" TargetMode="External"/><Relationship Id="rId66" Type="http://schemas.openxmlformats.org/officeDocument/2006/relationships/hyperlink" Target="garantF1://7535483.25" TargetMode="External"/><Relationship Id="rId87" Type="http://schemas.openxmlformats.org/officeDocument/2006/relationships/hyperlink" Target="garantF1://7449153.1643" TargetMode="External"/><Relationship Id="rId110" Type="http://schemas.openxmlformats.org/officeDocument/2006/relationships/hyperlink" Target="garantF1://7449153.1138" TargetMode="External"/><Relationship Id="rId115" Type="http://schemas.openxmlformats.org/officeDocument/2006/relationships/hyperlink" Target="garantF1://7535483.76" TargetMode="External"/><Relationship Id="rId131" Type="http://schemas.openxmlformats.org/officeDocument/2006/relationships/hyperlink" Target="garantF1://7449153.1768" TargetMode="External"/><Relationship Id="rId136" Type="http://schemas.openxmlformats.org/officeDocument/2006/relationships/hyperlink" Target="garantF1://7449153.2729" TargetMode="External"/><Relationship Id="rId157" Type="http://schemas.openxmlformats.org/officeDocument/2006/relationships/hyperlink" Target="garantF1://7410169.79" TargetMode="External"/><Relationship Id="rId61" Type="http://schemas.openxmlformats.org/officeDocument/2006/relationships/hyperlink" Target="garantF1://7410169.79" TargetMode="External"/><Relationship Id="rId82" Type="http://schemas.openxmlformats.org/officeDocument/2006/relationships/hyperlink" Target="garantF1://7510169.0" TargetMode="External"/><Relationship Id="rId152" Type="http://schemas.openxmlformats.org/officeDocument/2006/relationships/hyperlink" Target="garantF1://7449153.2744" TargetMode="External"/><Relationship Id="rId19" Type="http://schemas.openxmlformats.org/officeDocument/2006/relationships/hyperlink" Target="garantF1://7510169.0" TargetMode="External"/><Relationship Id="rId14" Type="http://schemas.openxmlformats.org/officeDocument/2006/relationships/hyperlink" Target="garantF1://7449153.1643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garantF1://7419720.0" TargetMode="External"/><Relationship Id="rId56" Type="http://schemas.openxmlformats.org/officeDocument/2006/relationships/hyperlink" Target="garantF1://7410169.79" TargetMode="External"/><Relationship Id="rId77" Type="http://schemas.openxmlformats.org/officeDocument/2006/relationships/hyperlink" Target="garantF1://7410169.79" TargetMode="External"/><Relationship Id="rId100" Type="http://schemas.openxmlformats.org/officeDocument/2006/relationships/hyperlink" Target="garantF1://7510169.0" TargetMode="External"/><Relationship Id="rId105" Type="http://schemas.openxmlformats.org/officeDocument/2006/relationships/hyperlink" Target="garantF1://7410169.79" TargetMode="External"/><Relationship Id="rId126" Type="http://schemas.openxmlformats.org/officeDocument/2006/relationships/hyperlink" Target="garantF1://7449153.2720" TargetMode="External"/><Relationship Id="rId147" Type="http://schemas.openxmlformats.org/officeDocument/2006/relationships/hyperlink" Target="garantF1://7449153.274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1643" TargetMode="External"/><Relationship Id="rId72" Type="http://schemas.openxmlformats.org/officeDocument/2006/relationships/hyperlink" Target="garantF1://7535483.28" TargetMode="External"/><Relationship Id="rId93" Type="http://schemas.openxmlformats.org/officeDocument/2006/relationships/hyperlink" Target="garantF1://7449153.2711" TargetMode="External"/><Relationship Id="rId98" Type="http://schemas.openxmlformats.org/officeDocument/2006/relationships/hyperlink" Target="garantF1://7535483.54" TargetMode="External"/><Relationship Id="rId121" Type="http://schemas.openxmlformats.org/officeDocument/2006/relationships/hyperlink" Target="garantF1://7449153.2715" TargetMode="External"/><Relationship Id="rId142" Type="http://schemas.openxmlformats.org/officeDocument/2006/relationships/hyperlink" Target="garantF1://7449153.2735" TargetMode="External"/><Relationship Id="rId163" Type="http://schemas.openxmlformats.org/officeDocument/2006/relationships/hyperlink" Target="garantF1://7535483.79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510169.0" TargetMode="External"/><Relationship Id="rId46" Type="http://schemas.openxmlformats.org/officeDocument/2006/relationships/hyperlink" Target="garantF1://7410169.79" TargetMode="External"/><Relationship Id="rId67" Type="http://schemas.openxmlformats.org/officeDocument/2006/relationships/hyperlink" Target="garantF1://7410169.79" TargetMode="External"/><Relationship Id="rId116" Type="http://schemas.openxmlformats.org/officeDocument/2006/relationships/hyperlink" Target="garantF1://7449153.28" TargetMode="External"/><Relationship Id="rId137" Type="http://schemas.openxmlformats.org/officeDocument/2006/relationships/hyperlink" Target="garantF1://7449153.2730" TargetMode="External"/><Relationship Id="rId158" Type="http://schemas.openxmlformats.org/officeDocument/2006/relationships/hyperlink" Target="garantF1://7510169.0" TargetMode="External"/><Relationship Id="rId20" Type="http://schemas.openxmlformats.org/officeDocument/2006/relationships/hyperlink" Target="garantF1://7535483.13" TargetMode="External"/><Relationship Id="rId41" Type="http://schemas.openxmlformats.org/officeDocument/2006/relationships/hyperlink" Target="garantF1://7510169.0" TargetMode="External"/><Relationship Id="rId62" Type="http://schemas.openxmlformats.org/officeDocument/2006/relationships/hyperlink" Target="garantF1://7510169.0" TargetMode="External"/><Relationship Id="rId83" Type="http://schemas.openxmlformats.org/officeDocument/2006/relationships/hyperlink" Target="garantF1://7535483.52" TargetMode="External"/><Relationship Id="rId88" Type="http://schemas.openxmlformats.org/officeDocument/2006/relationships/hyperlink" Target="garantF1://7449153.1643" TargetMode="External"/><Relationship Id="rId111" Type="http://schemas.openxmlformats.org/officeDocument/2006/relationships/hyperlink" Target="garantF1://7449153.1643" TargetMode="External"/><Relationship Id="rId132" Type="http://schemas.openxmlformats.org/officeDocument/2006/relationships/hyperlink" Target="garantF1://7449153.2725" TargetMode="External"/><Relationship Id="rId153" Type="http://schemas.openxmlformats.org/officeDocument/2006/relationships/hyperlink" Target="garantF1://7410169.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13964</Words>
  <Characters>79600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2015-10-02T10:29:00Z</dcterms:created>
  <dcterms:modified xsi:type="dcterms:W3CDTF">2015-10-02T10:29:00Z</dcterms:modified>
</cp:coreProperties>
</file>