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1C09">
      <w:pPr>
        <w:pStyle w:val="afa"/>
        <w:rPr>
          <w:color w:val="000000"/>
          <w:sz w:val="16"/>
          <w:szCs w:val="16"/>
        </w:rPr>
      </w:pPr>
      <w:bookmarkStart w:id="0" w:name="_GoBack"/>
      <w:bookmarkEnd w:id="0"/>
      <w:r>
        <w:rPr>
          <w:color w:val="000000"/>
          <w:sz w:val="16"/>
          <w:szCs w:val="16"/>
        </w:rPr>
        <w:t>Информация об изменениях:</w:t>
      </w:r>
    </w:p>
    <w:bookmarkStart w:id="1" w:name="sub_113568304"/>
    <w:p w:rsidR="00000000" w:rsidRDefault="00121C09">
      <w:pPr>
        <w:pStyle w:val="afb"/>
      </w:pPr>
      <w:r>
        <w:fldChar w:fldCharType="begin"/>
      </w:r>
      <w:r>
        <w:instrText>HYPERLINK "garantF1://70601668.1001"</w:instrText>
      </w:r>
      <w:r>
        <w:fldChar w:fldCharType="separate"/>
      </w:r>
      <w:r>
        <w:rPr>
          <w:rStyle w:val="a4"/>
        </w:rPr>
        <w:t>Федеральным законом</w:t>
      </w:r>
      <w:r>
        <w:fldChar w:fldCharType="end"/>
      </w:r>
      <w:r>
        <w:t xml:space="preserve"> от 21 июля 2014 г. N </w:t>
      </w:r>
      <w:r>
        <w:t xml:space="preserve">218-ФЗ наименование настоящего Федерального закона изложено в новой редакции, </w:t>
      </w:r>
      <w:hyperlink r:id="rId5" w:history="1">
        <w:r>
          <w:rPr>
            <w:rStyle w:val="a4"/>
          </w:rPr>
          <w:t>вступающей в силу</w:t>
        </w:r>
      </w:hyperlink>
      <w:r>
        <w:t xml:space="preserve"> с 1 января 2015 г.</w:t>
      </w:r>
    </w:p>
    <w:bookmarkEnd w:id="1"/>
    <w:p w:rsidR="00000000" w:rsidRDefault="00121C09">
      <w:pPr>
        <w:pStyle w:val="afb"/>
      </w:pPr>
      <w:r>
        <w:fldChar w:fldCharType="begin"/>
      </w:r>
      <w:r>
        <w:instrText>HYPERLINK "garantF1://57646049.0"</w:instrText>
      </w:r>
      <w:r>
        <w:fldChar w:fldCharType="separate"/>
      </w:r>
      <w:r>
        <w:rPr>
          <w:rStyle w:val="a4"/>
        </w:rPr>
        <w:t>См. текст наименования в предыдущей редакции</w:t>
      </w:r>
      <w:r>
        <w:fldChar w:fldCharType="end"/>
      </w:r>
    </w:p>
    <w:p w:rsidR="00000000" w:rsidRDefault="00121C09">
      <w:pPr>
        <w:pStyle w:val="1"/>
      </w:pPr>
      <w:r>
        <w:t>Федераль</w:t>
      </w:r>
      <w:r>
        <w:t>ный закон от 24 июля 2002 г. N 111-ФЗ</w:t>
      </w:r>
      <w:r>
        <w:br/>
        <w:t>"Об инвестировании средств для финансирования накопительной пенсии в Российской Федерации"</w:t>
      </w:r>
    </w:p>
    <w:p w:rsidR="00000000" w:rsidRDefault="00121C09">
      <w:pPr>
        <w:pStyle w:val="affd"/>
      </w:pPr>
      <w:r>
        <w:t>С изменениями и дополнениями от:</w:t>
      </w:r>
    </w:p>
    <w:p w:rsidR="00000000" w:rsidRDefault="00121C09">
      <w:pPr>
        <w:pStyle w:val="af8"/>
      </w:pPr>
      <w:r>
        <w:t>31 декабря 2002 г., 10 ноября 2003 г., 28 июля, 28 декабря 2004 г., 9 мая 2005 г., 2 февраля 2</w:t>
      </w:r>
      <w:r>
        <w:t>006 г., 30 апреля, 23 июля 2008 г., 18 июля, 27 декабря 2009 г., 27 июля 2010 г., 11 июля, 21, 30 ноября 2011 г., 3 декабря 2012 г., 23 июля, 4, 28 декабря 2013 г., 21 июля, 1 декабря 2014 г., 29 июня 2015 г.</w:t>
      </w:r>
    </w:p>
    <w:p w:rsidR="00000000" w:rsidRDefault="00121C09"/>
    <w:p w:rsidR="00000000" w:rsidRDefault="00121C09">
      <w:r>
        <w:rPr>
          <w:rStyle w:val="a3"/>
        </w:rPr>
        <w:t>Принят Государственной Думой 26 июня 2002 года</w:t>
      </w:r>
    </w:p>
    <w:p w:rsidR="00000000" w:rsidRDefault="00121C09">
      <w:r>
        <w:rPr>
          <w:rStyle w:val="a3"/>
        </w:rPr>
        <w:t>Одобрен Советом Федерации 10 июля 2002 года</w:t>
      </w:r>
    </w:p>
    <w:p w:rsidR="00000000" w:rsidRDefault="00121C09">
      <w:pPr>
        <w:pStyle w:val="afa"/>
        <w:rPr>
          <w:color w:val="000000"/>
          <w:sz w:val="16"/>
          <w:szCs w:val="16"/>
        </w:rPr>
      </w:pPr>
      <w:r>
        <w:rPr>
          <w:color w:val="000000"/>
          <w:sz w:val="16"/>
          <w:szCs w:val="16"/>
        </w:rPr>
        <w:t>ГАРАНТ:</w:t>
      </w:r>
    </w:p>
    <w:p w:rsidR="00000000" w:rsidRDefault="00121C09">
      <w:pPr>
        <w:pStyle w:val="afa"/>
      </w:pPr>
      <w:bookmarkStart w:id="2" w:name="sub_549043472"/>
      <w:r>
        <w:t xml:space="preserve">О накопительной пенсии см. </w:t>
      </w:r>
      <w:hyperlink r:id="rId6" w:history="1">
        <w:r>
          <w:rPr>
            <w:rStyle w:val="a4"/>
          </w:rPr>
          <w:t>Федеральный закон</w:t>
        </w:r>
      </w:hyperlink>
      <w:r>
        <w:t xml:space="preserve"> от 28 декабря 2013 г. N 424-ФЗ</w:t>
      </w:r>
    </w:p>
    <w:bookmarkEnd w:id="2"/>
    <w:p w:rsidR="00000000" w:rsidRDefault="00121C09">
      <w:pPr>
        <w:pStyle w:val="afa"/>
      </w:pPr>
      <w:r>
        <w:t>См. комментарий к настоящему Федеральному закону</w:t>
      </w:r>
    </w:p>
    <w:p w:rsidR="00000000" w:rsidRDefault="00121C09">
      <w:pPr>
        <w:pStyle w:val="afa"/>
        <w:rPr>
          <w:color w:val="000000"/>
          <w:sz w:val="16"/>
          <w:szCs w:val="16"/>
        </w:rPr>
      </w:pPr>
      <w:bookmarkStart w:id="3" w:name="sub_1010"/>
      <w:r>
        <w:rPr>
          <w:color w:val="000000"/>
          <w:sz w:val="16"/>
          <w:szCs w:val="16"/>
        </w:rPr>
        <w:t>Информац</w:t>
      </w:r>
      <w:r>
        <w:rPr>
          <w:color w:val="000000"/>
          <w:sz w:val="16"/>
          <w:szCs w:val="16"/>
        </w:rPr>
        <w:t>ия об изменениях:</w:t>
      </w:r>
    </w:p>
    <w:bookmarkStart w:id="4" w:name="sub_485072500"/>
    <w:bookmarkEnd w:id="3"/>
    <w:p w:rsidR="00000000" w:rsidRDefault="00121C09">
      <w:pPr>
        <w:pStyle w:val="afb"/>
      </w:pPr>
      <w:r>
        <w:fldChar w:fldCharType="begin"/>
      </w:r>
      <w:r>
        <w:instrText>HYPERLINK "garantF1://70601668.1002"</w:instrText>
      </w:r>
      <w:r>
        <w:fldChar w:fldCharType="separate"/>
      </w:r>
      <w:r>
        <w:rPr>
          <w:rStyle w:val="a4"/>
        </w:rPr>
        <w:t>Федеральным законом</w:t>
      </w:r>
      <w:r>
        <w:fldChar w:fldCharType="end"/>
      </w:r>
      <w:r>
        <w:t xml:space="preserve"> от 21 июля 2014 г. N 218-ФЗ в преамбулу настоящего Федерального закона внесены изменения, </w:t>
      </w:r>
      <w:hyperlink r:id="rId7" w:history="1">
        <w:r>
          <w:rPr>
            <w:rStyle w:val="a4"/>
          </w:rPr>
          <w:t>вступающие в силу</w:t>
        </w:r>
      </w:hyperlink>
      <w:r>
        <w:t xml:space="preserve"> с 1 января </w:t>
      </w:r>
      <w:r>
        <w:t>2015 г.</w:t>
      </w:r>
    </w:p>
    <w:bookmarkEnd w:id="4"/>
    <w:p w:rsidR="00000000" w:rsidRDefault="00121C09">
      <w:pPr>
        <w:pStyle w:val="afb"/>
      </w:pPr>
      <w:r>
        <w:fldChar w:fldCharType="begin"/>
      </w:r>
      <w:r>
        <w:instrText>HYPERLINK "garantF1://57646049.1010"</w:instrText>
      </w:r>
      <w:r>
        <w:fldChar w:fldCharType="separate"/>
      </w:r>
      <w:r>
        <w:rPr>
          <w:rStyle w:val="a4"/>
        </w:rPr>
        <w:t>См. текст преамбулы в предыдущей редакции</w:t>
      </w:r>
      <w:r>
        <w:fldChar w:fldCharType="end"/>
      </w:r>
    </w:p>
    <w:p w:rsidR="00000000" w:rsidRDefault="00121C09">
      <w:r>
        <w:t>Настоящий Федеральный закон устанавливает правовые основы отношений по формированию и инвестированию средств пенсионных накоплений, предназначенных для фи</w:t>
      </w:r>
      <w:r>
        <w:t>нансирования накопительной пенсии, определяет особенности правового положения, права, обязанности и ответственность субъектов и участников отношений по формированию и инвестированию средств пенсионных накоплений, а также устанавливает основы государственно</w:t>
      </w:r>
      <w:r>
        <w:t>го регулирования контроля и надзора в сфере формирования и инвестирования средств пенсионных накоплений.</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bookmarkStart w:id="5" w:name="sub_549404556"/>
      <w:r>
        <w:t xml:space="preserve">См. </w:t>
      </w:r>
      <w:hyperlink r:id="rId8" w:history="1">
        <w:r>
          <w:rPr>
            <w:rStyle w:val="a4"/>
          </w:rPr>
          <w:t>комментарии</w:t>
        </w:r>
      </w:hyperlink>
      <w:r>
        <w:t xml:space="preserve"> к преамбуле настоящего Федерального закона</w:t>
      </w:r>
    </w:p>
    <w:bookmarkEnd w:id="5"/>
    <w:p w:rsidR="00000000" w:rsidRDefault="00121C09">
      <w:pPr>
        <w:pStyle w:val="afa"/>
      </w:pPr>
    </w:p>
    <w:p w:rsidR="00000000" w:rsidRDefault="00121C09">
      <w:pPr>
        <w:pStyle w:val="1"/>
      </w:pPr>
      <w:bookmarkStart w:id="6" w:name="sub_100"/>
      <w:r>
        <w:t>Глава 1. Об</w:t>
      </w:r>
      <w:r>
        <w:t>щие положения</w:t>
      </w:r>
    </w:p>
    <w:bookmarkEnd w:id="6"/>
    <w:p w:rsidR="00000000" w:rsidRDefault="00121C09"/>
    <w:p w:rsidR="00000000" w:rsidRDefault="00121C09">
      <w:pPr>
        <w:pStyle w:val="afa"/>
        <w:rPr>
          <w:color w:val="000000"/>
          <w:sz w:val="16"/>
          <w:szCs w:val="16"/>
        </w:rPr>
      </w:pPr>
      <w:bookmarkStart w:id="7" w:name="sub_1"/>
      <w:r>
        <w:rPr>
          <w:color w:val="000000"/>
          <w:sz w:val="16"/>
          <w:szCs w:val="16"/>
        </w:rPr>
        <w:t>Информация об изменениях:</w:t>
      </w:r>
    </w:p>
    <w:bookmarkEnd w:id="7"/>
    <w:p w:rsidR="00000000" w:rsidRDefault="00121C09">
      <w:pPr>
        <w:pStyle w:val="afb"/>
      </w:pPr>
      <w:r>
        <w:fldChar w:fldCharType="begin"/>
      </w:r>
      <w:r>
        <w:instrText>HYPERLINK "garantF1://70601668.1003"</w:instrText>
      </w:r>
      <w:r>
        <w:fldChar w:fldCharType="separate"/>
      </w:r>
      <w:r>
        <w:rPr>
          <w:rStyle w:val="a4"/>
        </w:rPr>
        <w:t>Федеральным законом</w:t>
      </w:r>
      <w:r>
        <w:fldChar w:fldCharType="end"/>
      </w:r>
      <w:r>
        <w:t xml:space="preserve"> от 21 июля 2014 г. N 218-ФЗ в статью 1 настоящего Федерального закона внесены изменения, </w:t>
      </w:r>
      <w:hyperlink r:id="rId9" w:history="1">
        <w:r>
          <w:rPr>
            <w:rStyle w:val="a4"/>
          </w:rPr>
          <w:t>вступающие в с</w:t>
        </w:r>
        <w:r>
          <w:rPr>
            <w:rStyle w:val="a4"/>
          </w:rPr>
          <w:t>илу</w:t>
        </w:r>
      </w:hyperlink>
      <w:r>
        <w:t xml:space="preserve"> с 1 января 2015 г.</w:t>
      </w:r>
    </w:p>
    <w:p w:rsidR="00000000" w:rsidRDefault="00121C09">
      <w:pPr>
        <w:pStyle w:val="afb"/>
      </w:pPr>
      <w:hyperlink r:id="rId10" w:history="1">
        <w:r>
          <w:rPr>
            <w:rStyle w:val="a4"/>
          </w:rPr>
          <w:t>См. текст статьи в предыдущей редакции</w:t>
        </w:r>
      </w:hyperlink>
    </w:p>
    <w:p w:rsidR="00000000" w:rsidRDefault="00121C09">
      <w:pPr>
        <w:pStyle w:val="af2"/>
      </w:pPr>
      <w:r>
        <w:rPr>
          <w:rStyle w:val="a3"/>
        </w:rPr>
        <w:t>Статья 1.</w:t>
      </w:r>
      <w:r>
        <w:t xml:space="preserve"> Предмет регулирования и сфера применения настоящего Федерального закона</w:t>
      </w:r>
    </w:p>
    <w:p w:rsidR="00000000" w:rsidRDefault="00121C09">
      <w:r>
        <w:t>Предметом регулирования настоящего Федерального закона являются отношения, связанные с формированием и инвестированием средств пенсионных накоплений для финансирования выплаты накопительной пенсии.</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 настоящего Федерального закона</w:t>
      </w:r>
    </w:p>
    <w:p w:rsidR="00000000" w:rsidRDefault="00121C09">
      <w:pPr>
        <w:pStyle w:val="afa"/>
      </w:pPr>
    </w:p>
    <w:p w:rsidR="00000000" w:rsidRDefault="00121C09">
      <w:pPr>
        <w:pStyle w:val="afa"/>
        <w:rPr>
          <w:color w:val="000000"/>
          <w:sz w:val="16"/>
          <w:szCs w:val="16"/>
        </w:rPr>
      </w:pPr>
      <w:bookmarkStart w:id="8" w:name="sub_2"/>
      <w:r>
        <w:rPr>
          <w:color w:val="000000"/>
          <w:sz w:val="16"/>
          <w:szCs w:val="16"/>
        </w:rPr>
        <w:lastRenderedPageBreak/>
        <w:t>Информация об изменениях:</w:t>
      </w:r>
    </w:p>
    <w:bookmarkEnd w:id="8"/>
    <w:p w:rsidR="00000000" w:rsidRDefault="00121C09">
      <w:pPr>
        <w:pStyle w:val="afb"/>
      </w:pPr>
      <w:r>
        <w:fldChar w:fldCharType="begin"/>
      </w:r>
      <w:r>
        <w:instrText>HYPERLINK "garantF1://70319190.1501"</w:instrText>
      </w:r>
      <w:r>
        <w:fldChar w:fldCharType="separate"/>
      </w:r>
      <w:r>
        <w:rPr>
          <w:rStyle w:val="a4"/>
        </w:rPr>
        <w:t>Федеральным законом</w:t>
      </w:r>
      <w:r>
        <w:fldChar w:fldCharType="end"/>
      </w:r>
      <w:r>
        <w:t xml:space="preserve"> от 23 июля 2013 г. N 251-ФЗ в статью 2 настоящего Федерального закона внесены изменения, </w:t>
      </w:r>
      <w:hyperlink r:id="rId11" w:history="1">
        <w:r>
          <w:rPr>
            <w:rStyle w:val="a4"/>
          </w:rPr>
          <w:t>вступающие в силу</w:t>
        </w:r>
      </w:hyperlink>
      <w:r>
        <w:t xml:space="preserve"> с 1 сентября 2013 г.</w:t>
      </w:r>
    </w:p>
    <w:p w:rsidR="00000000" w:rsidRDefault="00121C09">
      <w:pPr>
        <w:pStyle w:val="afb"/>
      </w:pPr>
      <w:hyperlink r:id="rId12" w:history="1">
        <w:r>
          <w:rPr>
            <w:rStyle w:val="a4"/>
          </w:rPr>
          <w:t>См. текст статьи в предыдущей редакции</w:t>
        </w:r>
      </w:hyperlink>
    </w:p>
    <w:p w:rsidR="00000000" w:rsidRDefault="00121C09">
      <w:pPr>
        <w:pStyle w:val="af2"/>
      </w:pPr>
      <w:r>
        <w:rPr>
          <w:rStyle w:val="a3"/>
        </w:rPr>
        <w:t>Статья 2.</w:t>
      </w:r>
      <w:r>
        <w:t xml:space="preserve"> Законодательство об инвестировании средств пенсионных накоплений в Российской Федерации</w:t>
      </w:r>
    </w:p>
    <w:p w:rsidR="00000000" w:rsidRDefault="00121C09">
      <w:bookmarkStart w:id="9" w:name="sub_201"/>
      <w:r>
        <w:t>Законодате</w:t>
      </w:r>
      <w:r>
        <w:t xml:space="preserve">льство об инвестировании средств пенсионных накоплений в Российской Федерации состоит из </w:t>
      </w:r>
      <w:hyperlink r:id="rId13" w:history="1">
        <w:r>
          <w:rPr>
            <w:rStyle w:val="a4"/>
          </w:rPr>
          <w:t>Конституции</w:t>
        </w:r>
      </w:hyperlink>
      <w:r>
        <w:t xml:space="preserve"> Российской Федерации, </w:t>
      </w:r>
      <w:hyperlink r:id="rId14" w:history="1">
        <w:r>
          <w:rPr>
            <w:rStyle w:val="a4"/>
          </w:rPr>
          <w:t>Гражданского кодекса</w:t>
        </w:r>
      </w:hyperlink>
      <w:r>
        <w:t xml:space="preserve"> Российской Федерации, настоящего Федерал</w:t>
      </w:r>
      <w:r>
        <w:t>ьного закона, федеральных законов, регулирующих отношения в сфере обязательного пенсионного страхования, других федеральных законов.</w:t>
      </w:r>
    </w:p>
    <w:p w:rsidR="00000000" w:rsidRDefault="00121C09">
      <w:bookmarkStart w:id="10" w:name="sub_202"/>
      <w:bookmarkEnd w:id="9"/>
      <w:r>
        <w:t>В случаях, предусмотренных федеральными законами, регулирование отношений, связанных с инвестированием средст</w:t>
      </w:r>
      <w:r>
        <w:t>в пенсионных накоплений, осуществляется на основе нормативных правовых актов Российской Федерации и нормативных актов Центрального банка Российской Федерации.</w:t>
      </w:r>
    </w:p>
    <w:p w:rsidR="00000000" w:rsidRDefault="00121C09">
      <w:bookmarkStart w:id="11" w:name="sub_203"/>
      <w:bookmarkEnd w:id="10"/>
      <w:r>
        <w:t xml:space="preserve">Законодательство Российской Федерации об инвестициях и инвестиционной деятельности </w:t>
      </w:r>
      <w:r>
        <w:t>применяется к отношениям по инвестированию пенсионных накоплений в части, не противоречащей настоящему Федеральному закону.</w:t>
      </w:r>
    </w:p>
    <w:p w:rsidR="00000000" w:rsidRDefault="00121C09">
      <w:bookmarkStart w:id="12" w:name="sub_204"/>
      <w:bookmarkEnd w:id="11"/>
      <w:r>
        <w:t xml:space="preserve">Если международным договором Российской Федерации установлены иные правила, чем предусмотренные настоящим Федеральным </w:t>
      </w:r>
      <w:r>
        <w:t>законом, применяются правила международного договора Российской Федерации.</w:t>
      </w:r>
    </w:p>
    <w:bookmarkEnd w:id="12"/>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 настоящего Федерального закона</w:t>
      </w:r>
    </w:p>
    <w:p w:rsidR="00000000" w:rsidRDefault="00121C09">
      <w:pPr>
        <w:pStyle w:val="afa"/>
      </w:pPr>
    </w:p>
    <w:p w:rsidR="00000000" w:rsidRDefault="00121C09">
      <w:pPr>
        <w:pStyle w:val="afa"/>
        <w:rPr>
          <w:color w:val="000000"/>
          <w:sz w:val="16"/>
          <w:szCs w:val="16"/>
        </w:rPr>
      </w:pPr>
      <w:bookmarkStart w:id="13" w:name="sub_3"/>
      <w:r>
        <w:rPr>
          <w:color w:val="000000"/>
          <w:sz w:val="16"/>
          <w:szCs w:val="16"/>
        </w:rPr>
        <w:t>Информация об изменениях:</w:t>
      </w:r>
    </w:p>
    <w:bookmarkEnd w:id="13"/>
    <w:p w:rsidR="00000000" w:rsidRDefault="00121C09">
      <w:pPr>
        <w:pStyle w:val="afb"/>
      </w:pPr>
      <w:r>
        <w:fldChar w:fldCharType="begin"/>
      </w:r>
      <w:r>
        <w:instrText>HYPERLINK "garantF1://12060173.71"</w:instrText>
      </w:r>
      <w:r>
        <w:fldChar w:fldCharType="separate"/>
      </w:r>
      <w:r>
        <w:rPr>
          <w:rStyle w:val="a4"/>
        </w:rPr>
        <w:t>Федеральным законом</w:t>
      </w:r>
      <w:r>
        <w:fldChar w:fldCharType="end"/>
      </w:r>
      <w:r>
        <w:t xml:space="preserve"> от 30 апреля 2</w:t>
      </w:r>
      <w:r>
        <w:t xml:space="preserve">008 г. N 55-ФЗ статья 3 настоящего Федерального закона изложена в новой редакции, </w:t>
      </w:r>
      <w:hyperlink r:id="rId15" w:history="1">
        <w:r>
          <w:rPr>
            <w:rStyle w:val="a4"/>
          </w:rPr>
          <w:t>вступающей в силу</w:t>
        </w:r>
      </w:hyperlink>
      <w:r>
        <w:t xml:space="preserve"> с 1 января 2009 г.</w:t>
      </w:r>
    </w:p>
    <w:p w:rsidR="00000000" w:rsidRDefault="00121C09">
      <w:pPr>
        <w:pStyle w:val="afb"/>
      </w:pPr>
      <w:hyperlink r:id="rId16" w:history="1">
        <w:r>
          <w:rPr>
            <w:rStyle w:val="a4"/>
          </w:rPr>
          <w:t>См. текст статьи в предыдущей редакции</w:t>
        </w:r>
      </w:hyperlink>
    </w:p>
    <w:p w:rsidR="00000000" w:rsidRDefault="00121C09">
      <w:pPr>
        <w:pStyle w:val="af2"/>
      </w:pPr>
      <w:r>
        <w:rPr>
          <w:rStyle w:val="a3"/>
        </w:rPr>
        <w:t>Статья 3.</w:t>
      </w:r>
      <w:r>
        <w:t xml:space="preserve"> Основные понятия</w:t>
      </w:r>
      <w:r>
        <w:t xml:space="preserve"> и термины, применяемые в настоящем Федеральном законе</w:t>
      </w:r>
    </w:p>
    <w:p w:rsidR="00000000" w:rsidRDefault="00121C09">
      <w:r>
        <w:t>В целях настоящего Федерального закона применяются следующие основные понятия и термины:</w:t>
      </w:r>
    </w:p>
    <w:p w:rsidR="00000000" w:rsidRDefault="00121C09">
      <w:pPr>
        <w:pStyle w:val="afa"/>
        <w:rPr>
          <w:color w:val="000000"/>
          <w:sz w:val="16"/>
          <w:szCs w:val="16"/>
        </w:rPr>
      </w:pPr>
      <w:bookmarkStart w:id="14" w:name="sub_301"/>
      <w:r>
        <w:rPr>
          <w:color w:val="000000"/>
          <w:sz w:val="16"/>
          <w:szCs w:val="16"/>
        </w:rPr>
        <w:t>Информация об изменениях:</w:t>
      </w:r>
    </w:p>
    <w:bookmarkEnd w:id="14"/>
    <w:p w:rsidR="00000000" w:rsidRDefault="00121C09">
      <w:pPr>
        <w:pStyle w:val="afb"/>
      </w:pPr>
      <w:r>
        <w:t xml:space="preserve">Федеральными законами </w:t>
      </w:r>
      <w:hyperlink r:id="rId17" w:history="1">
        <w:r>
          <w:rPr>
            <w:rStyle w:val="a4"/>
          </w:rPr>
          <w:t>от 28 декабря 20</w:t>
        </w:r>
        <w:r>
          <w:rPr>
            <w:rStyle w:val="a4"/>
          </w:rPr>
          <w:t>13 г. N 410-ФЗ</w:t>
        </w:r>
      </w:hyperlink>
      <w:r>
        <w:t xml:space="preserve"> и </w:t>
      </w:r>
      <w:hyperlink r:id="rId18" w:history="1">
        <w:r>
          <w:rPr>
            <w:rStyle w:val="a4"/>
          </w:rPr>
          <w:t>от 21 июля 2014 г. N 218-ФЗ</w:t>
        </w:r>
      </w:hyperlink>
      <w:r>
        <w:t xml:space="preserve"> в подпункт 1 статьи 3 настоящего Федерального закона внесены изменения, </w:t>
      </w:r>
      <w:hyperlink r:id="rId19" w:history="1">
        <w:r>
          <w:rPr>
            <w:rStyle w:val="a4"/>
          </w:rPr>
          <w:t>вступающие в силу</w:t>
        </w:r>
      </w:hyperlink>
      <w:r>
        <w:t xml:space="preserve"> с 1 января 2015 г.</w:t>
      </w:r>
    </w:p>
    <w:p w:rsidR="00000000" w:rsidRDefault="00121C09">
      <w:pPr>
        <w:pStyle w:val="afb"/>
      </w:pPr>
      <w:hyperlink r:id="rId20" w:history="1">
        <w:r>
          <w:rPr>
            <w:rStyle w:val="a4"/>
          </w:rPr>
          <w:t>См. текст подпункта в предыдущей редакции</w:t>
        </w:r>
      </w:hyperlink>
    </w:p>
    <w:p w:rsidR="00000000" w:rsidRDefault="00121C09">
      <w:r>
        <w:rPr>
          <w:rStyle w:val="a3"/>
        </w:rPr>
        <w:t>1) пенсионные накопления</w:t>
      </w:r>
      <w:r>
        <w:t xml:space="preserve"> - совокупность средств, включающая в себя:</w:t>
      </w:r>
    </w:p>
    <w:p w:rsidR="00000000" w:rsidRDefault="00121C09">
      <w:bookmarkStart w:id="15" w:name="sub_3012"/>
      <w:r>
        <w:t>суммы страховых взносов на финансирование накопительной пенсии, а также суммы дополнительных страховых взносов на накопит</w:t>
      </w:r>
      <w:r>
        <w:t xml:space="preserve">ельную пенсию, суммы взносов работодателя в пользу застрахованного лица, уплаченные в соответствии с </w:t>
      </w:r>
      <w:hyperlink r:id="rId21" w:history="1">
        <w:r>
          <w:rPr>
            <w:rStyle w:val="a4"/>
          </w:rPr>
          <w:t>Федеральным законом</w:t>
        </w:r>
      </w:hyperlink>
      <w:r>
        <w:t xml:space="preserve"> от 30 апреля 2008 года N 56-ФЗ "О дополнительных страховых взносах на накопительную пенсию и госуда</w:t>
      </w:r>
      <w:r>
        <w:t>рственной поддержке формирования пенсионных накоплений" (далее - Федеральный закон "О дополнительных страховых взносах на накопительную пенсию и государственной поддержке формирования пенсионных накоплений"), поступившие в Пенсионный фонд Российской Федера</w:t>
      </w:r>
      <w:r>
        <w:t xml:space="preserve">ции и еще не переданные в доверительное управление управляющим компаниям, </w:t>
      </w:r>
      <w:r>
        <w:lastRenderedPageBreak/>
        <w:t>включающие чистый финансовый результат, который получен от временного размещения указанных страховых взносов и взносов работодателя Пенсионным фондом Российской Федерации и порядок р</w:t>
      </w:r>
      <w:r>
        <w:t>асчета которого в целях настоящего Федерального закона устанавливается уполномоченным федеральным органом исполнительной власти;</w:t>
      </w:r>
    </w:p>
    <w:p w:rsidR="00000000" w:rsidRDefault="00121C09">
      <w:bookmarkStart w:id="16" w:name="sub_3013"/>
      <w:bookmarkEnd w:id="15"/>
      <w:r>
        <w:t xml:space="preserve">суммы взносов на софинансирование формирования пенсионных накоплений, поступившие в Пенсионный фонд Российской </w:t>
      </w:r>
      <w:r>
        <w:t xml:space="preserve">Федерации в соответствии с </w:t>
      </w:r>
      <w:hyperlink r:id="rId22"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w:t>
      </w:r>
    </w:p>
    <w:bookmarkEnd w:id="16"/>
    <w:p w:rsidR="00000000" w:rsidRDefault="00121C09">
      <w:r>
        <w:t>средства (часть средств) материнского (</w:t>
      </w:r>
      <w:r>
        <w:t xml:space="preserve">семейного) капитала, направленные на формирование накопительной пенсии в соответствии с </w:t>
      </w:r>
      <w:hyperlink r:id="rId23" w:history="1">
        <w:r>
          <w:rPr>
            <w:rStyle w:val="a4"/>
          </w:rPr>
          <w:t>Федеральным законом</w:t>
        </w:r>
      </w:hyperlink>
      <w:r>
        <w:t xml:space="preserve"> от 29 декабря 2006 года N 256-ФЗ "О дополнительных мерах государственной поддержки семей, имеющих детей" (далее</w:t>
      </w:r>
      <w:r>
        <w:t xml:space="preserve"> - Федеральный закон "О дополнительных мерах государственной поддержки семей, имеющих детей") и еще не переданные в доверительное управление управляющим компаниям, а также негосударственным пенсионным фондам;</w:t>
      </w:r>
    </w:p>
    <w:p w:rsidR="00000000" w:rsidRDefault="00121C09">
      <w:r>
        <w:t>средства, переданные в доверительное управление</w:t>
      </w:r>
      <w:r>
        <w:t xml:space="preserve"> управляющим компаниям Пенсионным фондом Российской Федерации в соответствии с настоящим Федеральным законом;</w:t>
      </w:r>
    </w:p>
    <w:p w:rsidR="00000000" w:rsidRDefault="00121C09">
      <w:r>
        <w:t>средства, поступившие в Пенсионный фонд Российской Федерации от управляющих компаний для выплаты застрахованным лицам и их правопреемникам и еще н</w:t>
      </w:r>
      <w:r>
        <w:t>е направленные на выплату пенсий;</w:t>
      </w:r>
    </w:p>
    <w:p w:rsidR="00000000" w:rsidRDefault="00121C09">
      <w:r>
        <w:t xml:space="preserve">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управляющих компаний и негосударственных пенсионных фондов в случае отказа застрахованного </w:t>
      </w:r>
      <w:r>
        <w:t xml:space="preserve">лица от направления их на формирование накопительной пенсии и выбора другого направления использования в соответствии с </w:t>
      </w:r>
      <w:hyperlink r:id="rId24" w:history="1">
        <w:r>
          <w:rPr>
            <w:rStyle w:val="a4"/>
          </w:rPr>
          <w:t>Федеральным законом</w:t>
        </w:r>
      </w:hyperlink>
      <w:r>
        <w:t xml:space="preserve"> "О дополнительных мерах государственной поддержки семей, имеющих детей" и еще н</w:t>
      </w:r>
      <w:r>
        <w:t>е направленные на указанные цели;</w:t>
      </w:r>
    </w:p>
    <w:p w:rsidR="00000000" w:rsidRDefault="00121C09">
      <w:r>
        <w:t>средства, поступившие в Пенсионный фонд Российской Федерации от управляющих компаний для передачи в негосударственные пенсионные фонды в соответствии с заявлениями застрахованных лиц и еще не переданные негосударственным п</w:t>
      </w:r>
      <w:r>
        <w:t>енсионным фондам;</w:t>
      </w:r>
    </w:p>
    <w:p w:rsidR="00000000" w:rsidRDefault="00121C09">
      <w:r>
        <w:t xml:space="preserve">средства, в том числе средства (часть средств) материнского (семейного) капитала, направленные на формирование накопительной пенсии, поступившие в Пенсионный фонд Российской Федерации от негосударственных пенсионных фондов в соответствии </w:t>
      </w:r>
      <w:r>
        <w:t xml:space="preserve">с </w:t>
      </w:r>
      <w:hyperlink r:id="rId25" w:history="1">
        <w:r>
          <w:rPr>
            <w:rStyle w:val="a4"/>
          </w:rPr>
          <w:t>законодательством</w:t>
        </w:r>
      </w:hyperlink>
      <w:r>
        <w:t xml:space="preserve"> Российской Федерации и еще не переданные в доверительное управление управляющим компаниям;</w:t>
      </w:r>
    </w:p>
    <w:p w:rsidR="00000000" w:rsidRDefault="00121C09">
      <w:bookmarkStart w:id="17" w:name="sub_3020"/>
      <w:r>
        <w:t>средства выплатного резерва, переданные Пенсионным фондом Российской Федерации в доверительное упра</w:t>
      </w:r>
      <w:r>
        <w:t xml:space="preserve">вление государственной управляющей компании средствами выплатного резерва по договору доверительного управления средствами выплатного резерва, особенности формирования и инвестирования которых установлены </w:t>
      </w:r>
      <w:hyperlink r:id="rId26" w:history="1">
        <w:r>
          <w:rPr>
            <w:rStyle w:val="a4"/>
          </w:rPr>
          <w:t>Федеральным законо</w:t>
        </w:r>
        <w:r>
          <w:rPr>
            <w:rStyle w:val="a4"/>
          </w:rPr>
          <w:t>м</w:t>
        </w:r>
      </w:hyperlink>
      <w:r>
        <w:t xml:space="preserve"> от 30 ноября 2011 года N 360-ФЗ "О порядке финансирования выплат за счет средств пенсионных накоплений" (далее - Федеральный закон "О порядке финансирования выплат за счет средств пенсионных накоплений");</w:t>
      </w:r>
    </w:p>
    <w:bookmarkEnd w:id="17"/>
    <w:p w:rsidR="00000000" w:rsidRDefault="00121C09">
      <w:r>
        <w:t>средства пенсионных накоплений застрах</w:t>
      </w:r>
      <w:r>
        <w:t>ованных лиц, которым установлена срочная пенсионная выплата, переданные Пенсионным фондом Российской Федерации в доверительное управление государственной управляющей компании средствами выплатного резерва по договору доверительного управления средствами пе</w:t>
      </w:r>
      <w:r>
        <w:t xml:space="preserve">нсионных </w:t>
      </w:r>
      <w:r>
        <w:lastRenderedPageBreak/>
        <w:t xml:space="preserve">накоплений застрахованных лиц, которым установлена срочная пенсионная выплата, особенности формирования и инвестирования которых установлены </w:t>
      </w:r>
      <w:hyperlink r:id="rId27" w:history="1">
        <w:r>
          <w:rPr>
            <w:rStyle w:val="a4"/>
          </w:rPr>
          <w:t>Федеральным законом</w:t>
        </w:r>
      </w:hyperlink>
      <w:r>
        <w:t xml:space="preserve"> "О порядке финансирования выплат за счет средств п</w:t>
      </w:r>
      <w:r>
        <w:t>енсионных накоплений";</w:t>
      </w:r>
    </w:p>
    <w:p w:rsidR="00000000" w:rsidRDefault="00121C09">
      <w:bookmarkStart w:id="18" w:name="sub_3021"/>
      <w:r>
        <w:t>средства резерва по обязательному пенсионному страхованию;</w:t>
      </w:r>
    </w:p>
    <w:bookmarkEnd w:id="18"/>
    <w:p w:rsidR="00000000" w:rsidRDefault="00121C09">
      <w:r>
        <w:t xml:space="preserve">средства гарантийного возмещения, полученного в соответствии с </w:t>
      </w:r>
      <w:hyperlink r:id="rId28"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121C09">
      <w:bookmarkStart w:id="19" w:name="sub_302"/>
      <w:r>
        <w:t xml:space="preserve">2) </w:t>
      </w:r>
      <w:r>
        <w:rPr>
          <w:rStyle w:val="a3"/>
        </w:rPr>
        <w:t>инвестирование средств пенсионных накоплений</w:t>
      </w:r>
      <w:r>
        <w:t xml:space="preserve"> - деятельность управляющей компании по управлению средствами пенсионных накоплений;</w:t>
      </w:r>
    </w:p>
    <w:p w:rsidR="00000000" w:rsidRDefault="00121C09">
      <w:bookmarkStart w:id="20" w:name="sub_303"/>
      <w:bookmarkEnd w:id="19"/>
      <w:r>
        <w:t xml:space="preserve">3) </w:t>
      </w:r>
      <w:r>
        <w:rPr>
          <w:rStyle w:val="a3"/>
        </w:rPr>
        <w:t>разрешенные активы</w:t>
      </w:r>
      <w:r>
        <w:t xml:space="preserve"> - разрешенные в целях настоящего Федерального закона объекты инвестирования;</w:t>
      </w:r>
    </w:p>
    <w:p w:rsidR="00000000" w:rsidRDefault="00121C09">
      <w:pPr>
        <w:pStyle w:val="afa"/>
        <w:rPr>
          <w:color w:val="000000"/>
          <w:sz w:val="16"/>
          <w:szCs w:val="16"/>
        </w:rPr>
      </w:pPr>
      <w:bookmarkStart w:id="21" w:name="sub_304"/>
      <w:bookmarkEnd w:id="20"/>
      <w:r>
        <w:rPr>
          <w:color w:val="000000"/>
          <w:sz w:val="16"/>
          <w:szCs w:val="16"/>
        </w:rPr>
        <w:t>Информация об изменениях:</w:t>
      </w:r>
    </w:p>
    <w:bookmarkEnd w:id="21"/>
    <w:p w:rsidR="00000000" w:rsidRDefault="00121C09">
      <w:pPr>
        <w:pStyle w:val="afb"/>
      </w:pPr>
      <w:r>
        <w:fldChar w:fldCharType="begin"/>
      </w:r>
      <w:r>
        <w:instrText>HYPERLINK "garantF1://12092442.6101"</w:instrText>
      </w:r>
      <w:r>
        <w:fldChar w:fldCharType="separate"/>
      </w:r>
      <w:r>
        <w:rPr>
          <w:rStyle w:val="a4"/>
        </w:rPr>
        <w:t>Федеральным законом</w:t>
      </w:r>
      <w:r>
        <w:fldChar w:fldCharType="end"/>
      </w:r>
      <w:r>
        <w:t xml:space="preserve"> от 30 ноября 2011 г. N 359-ФЗ в подпункт 4 статьи 3 настоящего Федерального закона внесены изменения, </w:t>
      </w:r>
      <w:hyperlink r:id="rId29" w:history="1">
        <w:r>
          <w:rPr>
            <w:rStyle w:val="a4"/>
          </w:rPr>
          <w:t>вступающие в силу</w:t>
        </w:r>
      </w:hyperlink>
      <w:r>
        <w:t xml:space="preserve"> </w:t>
      </w:r>
      <w:r>
        <w:t>с 1 июля 2012 г.</w:t>
      </w:r>
    </w:p>
    <w:p w:rsidR="00000000" w:rsidRDefault="00121C09">
      <w:pPr>
        <w:pStyle w:val="afb"/>
      </w:pPr>
      <w:hyperlink r:id="rId30" w:history="1">
        <w:r>
          <w:rPr>
            <w:rStyle w:val="a4"/>
          </w:rPr>
          <w:t>См. текст подпункта в предыдущей редакции</w:t>
        </w:r>
      </w:hyperlink>
    </w:p>
    <w:p w:rsidR="00000000" w:rsidRDefault="00121C09">
      <w:r>
        <w:t xml:space="preserve">4) </w:t>
      </w:r>
      <w:hyperlink r:id="rId31" w:history="1">
        <w:r>
          <w:rPr>
            <w:rStyle w:val="a4"/>
          </w:rPr>
          <w:t>управляющая компания</w:t>
        </w:r>
      </w:hyperlink>
      <w:r>
        <w:t xml:space="preserve"> - управляющая компания, отобранная по конкурсу, государственная управляющая компания, а также госуда</w:t>
      </w:r>
      <w:r>
        <w:t>рственная управляющая компания средствами выплатного резерва;</w:t>
      </w:r>
    </w:p>
    <w:p w:rsidR="00000000" w:rsidRDefault="00121C09">
      <w:pPr>
        <w:pStyle w:val="afa"/>
        <w:rPr>
          <w:color w:val="000000"/>
          <w:sz w:val="16"/>
          <w:szCs w:val="16"/>
        </w:rPr>
      </w:pPr>
      <w:bookmarkStart w:id="22" w:name="sub_3041"/>
      <w:r>
        <w:rPr>
          <w:color w:val="000000"/>
          <w:sz w:val="16"/>
          <w:szCs w:val="16"/>
        </w:rPr>
        <w:t>Информация об изменениях:</w:t>
      </w:r>
    </w:p>
    <w:bookmarkEnd w:id="22"/>
    <w:p w:rsidR="00000000" w:rsidRDefault="00121C09">
      <w:pPr>
        <w:pStyle w:val="afb"/>
      </w:pPr>
      <w:r>
        <w:fldChar w:fldCharType="begin"/>
      </w:r>
      <w:r>
        <w:instrText>HYPERLINK "garantF1://12068373.2102"</w:instrText>
      </w:r>
      <w:r>
        <w:fldChar w:fldCharType="separate"/>
      </w:r>
      <w:r>
        <w:rPr>
          <w:rStyle w:val="a4"/>
        </w:rPr>
        <w:t>Федеральным законом</w:t>
      </w:r>
      <w:r>
        <w:fldChar w:fldCharType="end"/>
      </w:r>
      <w:r>
        <w:t xml:space="preserve"> от 18 июля 2009 г. N 182-ФЗ статья 3 настоящего Федерального закона дополнена подпунктом 4.1</w:t>
      </w:r>
    </w:p>
    <w:p w:rsidR="00000000" w:rsidRDefault="00121C09">
      <w:r>
        <w:t xml:space="preserve">4.1) </w:t>
      </w:r>
      <w:r>
        <w:rPr>
          <w:rStyle w:val="a3"/>
        </w:rPr>
        <w:t>управляющая компания, отобранная по конкурсу</w:t>
      </w:r>
      <w:r>
        <w:t>, - юридическое лицо,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отобранное по конкурсу, п</w:t>
      </w:r>
      <w:r>
        <w:t>роведенному в порядке, установленном настоящим Федеральным законом, для осуществления инвестирования средств пенсионных накоплений, переданных ему в доверительное управление Пенсионным фондом Российской Федерации в соответствии с заявлениями застрахованных</w:t>
      </w:r>
      <w:r>
        <w:t xml:space="preserve"> лиц о выборе инвестиционного портфеля (управляющей компании);</w:t>
      </w:r>
    </w:p>
    <w:p w:rsidR="00000000" w:rsidRDefault="00121C09">
      <w:pPr>
        <w:pStyle w:val="afa"/>
        <w:rPr>
          <w:color w:val="000000"/>
          <w:sz w:val="16"/>
          <w:szCs w:val="16"/>
        </w:rPr>
      </w:pPr>
      <w:bookmarkStart w:id="23" w:name="sub_3042"/>
      <w:r>
        <w:rPr>
          <w:color w:val="000000"/>
          <w:sz w:val="16"/>
          <w:szCs w:val="16"/>
        </w:rPr>
        <w:t>Информация об изменениях:</w:t>
      </w:r>
    </w:p>
    <w:bookmarkEnd w:id="23"/>
    <w:p w:rsidR="00000000" w:rsidRDefault="00121C09">
      <w:pPr>
        <w:pStyle w:val="afb"/>
      </w:pPr>
      <w:r>
        <w:fldChar w:fldCharType="begin"/>
      </w:r>
      <w:r>
        <w:instrText>HYPERLINK "garantF1://12068373.2103"</w:instrText>
      </w:r>
      <w:r>
        <w:fldChar w:fldCharType="separate"/>
      </w:r>
      <w:r>
        <w:rPr>
          <w:rStyle w:val="a4"/>
        </w:rPr>
        <w:t>Федеральным законом</w:t>
      </w:r>
      <w:r>
        <w:fldChar w:fldCharType="end"/>
      </w:r>
      <w:r>
        <w:t xml:space="preserve"> от 18 июля 2009 г. N 182-ФЗ статья 3 настоящего Федерального закона дополнена подпунктом 4.2</w:t>
      </w:r>
    </w:p>
    <w:p w:rsidR="00000000" w:rsidRDefault="00121C09">
      <w:r>
        <w:t xml:space="preserve">4.2) </w:t>
      </w:r>
      <w:r>
        <w:rPr>
          <w:rStyle w:val="a3"/>
        </w:rPr>
        <w:t>государственная управляющая компания</w:t>
      </w:r>
      <w:r>
        <w:t xml:space="preserve"> - юридическое лицо, уполномоченное Правительством Российской Федерации осуществлять инвестирование переданных ему в доверительное управление Пенсионным фондом Российской Федерации средств пенсионных накоплений пут</w:t>
      </w:r>
      <w:r>
        <w:t>ем формирования:</w:t>
      </w:r>
    </w:p>
    <w:p w:rsidR="00000000" w:rsidRDefault="00121C09">
      <w:r>
        <w:t>расширенного инвестиционного портфеля государственной управляющей компании, включающего средства пенсионных накоплений, формируемые в пользу застрахованных лиц, не воспользовавшихся правом выбора инвестиционного портфеля (управляющей компа</w:t>
      </w:r>
      <w:r>
        <w:t>нии) или негосударственного пенсионного фонда, а также средства пенсионных накоплений, формируемые в пользу застрахованных лиц, воспользовавшихся правом выбора расширенного инвестиционного портфеля государственной управляющей компании;</w:t>
      </w:r>
    </w:p>
    <w:p w:rsidR="00000000" w:rsidRDefault="00121C09">
      <w:r>
        <w:t>инвестиционного порт</w:t>
      </w:r>
      <w:r>
        <w:t xml:space="preserve">феля государственных ценных бумаг государственной управляющей компании, включающего средства пенсионных накоплений, формируемые в пользу застрахованных лиц, воспользовавшихся правом выбора инвестиционного </w:t>
      </w:r>
      <w:r>
        <w:lastRenderedPageBreak/>
        <w:t>портфеля государственных ценных бумаг государственн</w:t>
      </w:r>
      <w:r>
        <w:t>ой управляющей компании;</w:t>
      </w:r>
    </w:p>
    <w:p w:rsidR="00000000" w:rsidRDefault="00121C09">
      <w:pPr>
        <w:pStyle w:val="afa"/>
        <w:rPr>
          <w:color w:val="000000"/>
          <w:sz w:val="16"/>
          <w:szCs w:val="16"/>
        </w:rPr>
      </w:pPr>
      <w:bookmarkStart w:id="24" w:name="sub_3043"/>
      <w:r>
        <w:rPr>
          <w:color w:val="000000"/>
          <w:sz w:val="16"/>
          <w:szCs w:val="16"/>
        </w:rPr>
        <w:t>Информация об изменениях:</w:t>
      </w:r>
    </w:p>
    <w:bookmarkEnd w:id="24"/>
    <w:p w:rsidR="00000000" w:rsidRDefault="00121C09">
      <w:pPr>
        <w:pStyle w:val="afb"/>
      </w:pPr>
      <w:r>
        <w:fldChar w:fldCharType="begin"/>
      </w:r>
      <w:r>
        <w:instrText>HYPERLINK "garantF1://70601668.1042"</w:instrText>
      </w:r>
      <w:r>
        <w:fldChar w:fldCharType="separate"/>
      </w:r>
      <w:r>
        <w:rPr>
          <w:rStyle w:val="a4"/>
        </w:rPr>
        <w:t>Федеральным законом</w:t>
      </w:r>
      <w:r>
        <w:fldChar w:fldCharType="end"/>
      </w:r>
      <w:r>
        <w:t xml:space="preserve"> от 21 июля 2014 г. N 218-ФЗ в подпункт 4.3 статьи 3 настоящего Федерального закона внесены изменения, </w:t>
      </w:r>
      <w:hyperlink r:id="rId32" w:history="1">
        <w:r>
          <w:rPr>
            <w:rStyle w:val="a4"/>
          </w:rPr>
          <w:t>вступающие в силу</w:t>
        </w:r>
      </w:hyperlink>
      <w:r>
        <w:t xml:space="preserve"> с 1 января 2015 г.</w:t>
      </w:r>
    </w:p>
    <w:p w:rsidR="00000000" w:rsidRDefault="00121C09">
      <w:pPr>
        <w:pStyle w:val="afb"/>
      </w:pPr>
      <w:hyperlink r:id="rId33" w:history="1">
        <w:r>
          <w:rPr>
            <w:rStyle w:val="a4"/>
          </w:rPr>
          <w:t>См. текст подпункта в предыдущей редакции</w:t>
        </w:r>
      </w:hyperlink>
    </w:p>
    <w:p w:rsidR="00000000" w:rsidRDefault="00121C09">
      <w:r>
        <w:t xml:space="preserve">4.3) </w:t>
      </w:r>
      <w:r>
        <w:rPr>
          <w:rStyle w:val="a3"/>
        </w:rPr>
        <w:t>государственная управляющая компания средствами выплатного резерва</w:t>
      </w:r>
      <w:r>
        <w:t xml:space="preserve"> - юридическое лицо, уполномоченное Правительством Росси</w:t>
      </w:r>
      <w:r>
        <w:t>йской Федерации осуществлять инвестирование переданных ему в доверительное управление Пенсионным фондом Российской Федерации средств выплатного резерва путем формирования инвестиционного портфеля выплатного резерва, включающего средства пенсионных накоплен</w:t>
      </w:r>
      <w:r>
        <w:t>ий, сформированных в пользу застрахованных лиц, которым Пенсионным фондом Российской Федерации назначена накопительная пенсия по старости, а также средств пенсионных накоплений застрахованных лиц, которым Пенсионным фондом Российской Федерации назначена ср</w:t>
      </w:r>
      <w:r>
        <w:t>очная пенсионная выплата, путем формирования инвестиционного портфеля средств пенсионных накоплений застрахованных лиц, которым установлена срочная пенсионная выплата;</w:t>
      </w:r>
    </w:p>
    <w:p w:rsidR="00000000" w:rsidRDefault="00121C09">
      <w:bookmarkStart w:id="25" w:name="sub_305"/>
      <w:r>
        <w:t xml:space="preserve">5) </w:t>
      </w:r>
      <w:r>
        <w:rPr>
          <w:rStyle w:val="a3"/>
        </w:rPr>
        <w:t>специализированный депозитарий</w:t>
      </w:r>
      <w:r>
        <w:t xml:space="preserve"> - акционерное общество, общество с ограниченной</w:t>
      </w:r>
      <w:r>
        <w:t xml:space="preserve"> (дополнительной) ответственностью, созданное в соответствии с законодательством Российской Федерации, имеющее лицензии на осуществление депозитарной деятельности и деятельности специализированного депозитария инвестиционных фондов, паевых инвестиционных ф</w:t>
      </w:r>
      <w:r>
        <w:t>ондов и негосударственных пенсионных фондов;</w:t>
      </w:r>
    </w:p>
    <w:p w:rsidR="00000000" w:rsidRDefault="00121C09">
      <w:pPr>
        <w:pStyle w:val="afa"/>
        <w:rPr>
          <w:color w:val="000000"/>
          <w:sz w:val="16"/>
          <w:szCs w:val="16"/>
        </w:rPr>
      </w:pPr>
      <w:bookmarkStart w:id="26" w:name="sub_306"/>
      <w:bookmarkEnd w:id="25"/>
      <w:r>
        <w:rPr>
          <w:color w:val="000000"/>
          <w:sz w:val="16"/>
          <w:szCs w:val="16"/>
        </w:rPr>
        <w:t>Информация об изменениях:</w:t>
      </w:r>
    </w:p>
    <w:bookmarkEnd w:id="26"/>
    <w:p w:rsidR="00000000" w:rsidRDefault="00121C09">
      <w:pPr>
        <w:pStyle w:val="afb"/>
      </w:pPr>
      <w:r>
        <w:fldChar w:fldCharType="begin"/>
      </w:r>
      <w:r>
        <w:instrText>HYPERLINK "garantF1://12068373.2104"</w:instrText>
      </w:r>
      <w:r>
        <w:fldChar w:fldCharType="separate"/>
      </w:r>
      <w:r>
        <w:rPr>
          <w:rStyle w:val="a4"/>
        </w:rPr>
        <w:t>Федеральным законом</w:t>
      </w:r>
      <w:r>
        <w:fldChar w:fldCharType="end"/>
      </w:r>
      <w:r>
        <w:t xml:space="preserve"> от 18 июля 2009 г. N 182-ФЗ подпункт 6 статьи 3 настоящего Федерального закона изложен в новой редакции</w:t>
      </w:r>
    </w:p>
    <w:p w:rsidR="00000000" w:rsidRDefault="00121C09">
      <w:pPr>
        <w:pStyle w:val="afb"/>
      </w:pPr>
      <w:hyperlink r:id="rId34" w:history="1">
        <w:r>
          <w:rPr>
            <w:rStyle w:val="a4"/>
          </w:rPr>
          <w:t>См. текст подпункта в предыдущей редакции</w:t>
        </w:r>
      </w:hyperlink>
    </w:p>
    <w:p w:rsidR="00000000" w:rsidRDefault="00121C09">
      <w:r>
        <w:t xml:space="preserve">6) </w:t>
      </w:r>
      <w:r>
        <w:rPr>
          <w:rStyle w:val="a3"/>
        </w:rPr>
        <w:t>инвестиционный портфель</w:t>
      </w:r>
      <w:r>
        <w:t xml:space="preserve"> - активы (денежные средства и ценные бумаги), сформированные за счет средств, переданных Пенсионным фондом Российской Федерации управляющей компании по одному договору доверительного управления, и обособленные от других активов. Одна управляющая компания </w:t>
      </w:r>
      <w:r>
        <w:t>может сформировать один или несколько инвестиционных портфелей;</w:t>
      </w:r>
    </w:p>
    <w:p w:rsidR="00000000" w:rsidRDefault="00121C09">
      <w:bookmarkStart w:id="27" w:name="sub_307"/>
      <w:r>
        <w:t xml:space="preserve">7) </w:t>
      </w:r>
      <w:r>
        <w:rPr>
          <w:rStyle w:val="a3"/>
        </w:rPr>
        <w:t>совокупный инвестиционный портфель</w:t>
      </w:r>
      <w:r>
        <w:t xml:space="preserve"> - совокупность денежных средств и ценных бумаг, находящихся в доверительном управлении управляющих компаний;</w:t>
      </w:r>
    </w:p>
    <w:bookmarkEnd w:id="27"/>
    <w:p w:rsidR="00000000" w:rsidRDefault="00121C09">
      <w:pPr>
        <w:pStyle w:val="afa"/>
        <w:rPr>
          <w:color w:val="000000"/>
          <w:sz w:val="16"/>
          <w:szCs w:val="16"/>
        </w:rPr>
      </w:pPr>
      <w:r>
        <w:rPr>
          <w:color w:val="000000"/>
          <w:sz w:val="16"/>
          <w:szCs w:val="16"/>
        </w:rPr>
        <w:t>Информация об изменениях:</w:t>
      </w:r>
    </w:p>
    <w:bookmarkStart w:id="28" w:name="sub_308"/>
    <w:p w:rsidR="00000000" w:rsidRDefault="00121C09">
      <w:pPr>
        <w:pStyle w:val="afb"/>
      </w:pPr>
      <w:r>
        <w:fldChar w:fldCharType="begin"/>
      </w:r>
      <w:r>
        <w:instrText>HYPERLINK "garantF1://70319190.1502"</w:instrText>
      </w:r>
      <w:r>
        <w:fldChar w:fldCharType="separate"/>
      </w:r>
      <w:r>
        <w:rPr>
          <w:rStyle w:val="a4"/>
        </w:rPr>
        <w:t>Федеральным законом</w:t>
      </w:r>
      <w:r>
        <w:fldChar w:fldCharType="end"/>
      </w:r>
      <w:r>
        <w:t xml:space="preserve"> от 23 июля 2013 г. N 251-ФЗ в подпункт 8 статьи 3 настоящего Федерального закона внесены изменения, </w:t>
      </w:r>
      <w:hyperlink r:id="rId35" w:history="1">
        <w:r>
          <w:rPr>
            <w:rStyle w:val="a4"/>
          </w:rPr>
          <w:t>вступающие в силу</w:t>
        </w:r>
      </w:hyperlink>
      <w:r>
        <w:t xml:space="preserve"> с 1 сентября 2013 г.</w:t>
      </w:r>
    </w:p>
    <w:bookmarkEnd w:id="28"/>
    <w:p w:rsidR="00000000" w:rsidRDefault="00121C09">
      <w:pPr>
        <w:pStyle w:val="afb"/>
      </w:pPr>
      <w:r>
        <w:fldChar w:fldCharType="begin"/>
      </w:r>
      <w:r>
        <w:instrText>HYPERLINK</w:instrText>
      </w:r>
      <w:r>
        <w:instrText xml:space="preserve"> "garantF1://57953678.308"</w:instrText>
      </w:r>
      <w:r>
        <w:fldChar w:fldCharType="separate"/>
      </w:r>
      <w:r>
        <w:rPr>
          <w:rStyle w:val="a4"/>
        </w:rPr>
        <w:t>См. текст подпункта в предыдущей редакции</w:t>
      </w:r>
      <w:r>
        <w:fldChar w:fldCharType="end"/>
      </w:r>
    </w:p>
    <w:p w:rsidR="00000000" w:rsidRDefault="00121C09">
      <w:r>
        <w:t xml:space="preserve">8) </w:t>
      </w:r>
      <w:r>
        <w:rPr>
          <w:rStyle w:val="a3"/>
        </w:rPr>
        <w:t>доходы от инвестирования</w:t>
      </w:r>
      <w:r>
        <w:t xml:space="preserve"> - дивиденды и проценты (доход) по ценным бумагам и банковским депозитам, другие виды доходов от операций по инвестированию средств пенсионных накоплений, в том числе включенных в выплатной резерв, чистый финансовый результат от реализации активов, финансо</w:t>
      </w:r>
      <w:r>
        <w:t>вый результат, отражающий изменение рыночной стоимости инвестиционного портфеля на основе переоценки, осуществляемой в порядке, определяемом Центральным банком Российской Федерации;</w:t>
      </w:r>
    </w:p>
    <w:p w:rsidR="00000000" w:rsidRDefault="00121C09">
      <w:pPr>
        <w:pStyle w:val="afa"/>
        <w:rPr>
          <w:color w:val="000000"/>
          <w:sz w:val="16"/>
          <w:szCs w:val="16"/>
        </w:rPr>
      </w:pPr>
      <w:r>
        <w:rPr>
          <w:color w:val="000000"/>
          <w:sz w:val="16"/>
          <w:szCs w:val="16"/>
        </w:rPr>
        <w:t>Информация об изменениях:</w:t>
      </w:r>
    </w:p>
    <w:bookmarkStart w:id="29" w:name="sub_309"/>
    <w:p w:rsidR="00000000" w:rsidRDefault="00121C09">
      <w:pPr>
        <w:pStyle w:val="afb"/>
      </w:pPr>
      <w:r>
        <w:fldChar w:fldCharType="begin"/>
      </w:r>
      <w:r>
        <w:instrText>HYPERLINK "garantF1://70601668.1043"</w:instrText>
      </w:r>
      <w:r>
        <w:fldChar w:fldCharType="separate"/>
      </w:r>
      <w:r>
        <w:rPr>
          <w:rStyle w:val="a4"/>
        </w:rPr>
        <w:t>Федер</w:t>
      </w:r>
      <w:r>
        <w:rPr>
          <w:rStyle w:val="a4"/>
        </w:rPr>
        <w:t>альным законом</w:t>
      </w:r>
      <w:r>
        <w:fldChar w:fldCharType="end"/>
      </w:r>
      <w:r>
        <w:t xml:space="preserve"> от 21 июля 2014 г. N 218-ФЗ в подпункт 9 статьи 3 </w:t>
      </w:r>
      <w:r>
        <w:lastRenderedPageBreak/>
        <w:t xml:space="preserve">настоящего Федерального закона внесены изменения, </w:t>
      </w:r>
      <w:hyperlink r:id="rId36" w:history="1">
        <w:r>
          <w:rPr>
            <w:rStyle w:val="a4"/>
          </w:rPr>
          <w:t>вступающие в силу</w:t>
        </w:r>
      </w:hyperlink>
      <w:r>
        <w:t xml:space="preserve"> с 1 января 2015 г.</w:t>
      </w:r>
    </w:p>
    <w:bookmarkEnd w:id="29"/>
    <w:p w:rsidR="00000000" w:rsidRDefault="00121C09">
      <w:pPr>
        <w:pStyle w:val="afb"/>
      </w:pPr>
      <w:r>
        <w:fldChar w:fldCharType="begin"/>
      </w:r>
      <w:r>
        <w:instrText>HYPERLINK "garantF1://57646049.309"</w:instrText>
      </w:r>
      <w:r>
        <w:fldChar w:fldCharType="separate"/>
      </w:r>
      <w:r>
        <w:rPr>
          <w:rStyle w:val="a4"/>
        </w:rPr>
        <w:t xml:space="preserve">См. текст подпункта </w:t>
      </w:r>
      <w:r>
        <w:rPr>
          <w:rStyle w:val="a4"/>
        </w:rPr>
        <w:t>в предыдущей редакции</w:t>
      </w:r>
      <w:r>
        <w:fldChar w:fldCharType="end"/>
      </w:r>
    </w:p>
    <w:p w:rsidR="00000000" w:rsidRDefault="00121C09">
      <w:r>
        <w:t xml:space="preserve">9) </w:t>
      </w:r>
      <w:r>
        <w:rPr>
          <w:rStyle w:val="a3"/>
        </w:rPr>
        <w:t>застрахованное лицо</w:t>
      </w:r>
      <w:r>
        <w:t xml:space="preserve"> - лицо, на которое распространяется обязательное пенсионное страхование и за которое уплачиваются (уплачивались) страховые взносы на финансирование накопительной пенсии;</w:t>
      </w:r>
    </w:p>
    <w:p w:rsidR="00000000" w:rsidRDefault="00121C09">
      <w:bookmarkStart w:id="30" w:name="sub_3010"/>
      <w:r>
        <w:t xml:space="preserve">10) </w:t>
      </w:r>
      <w:hyperlink r:id="rId37" w:history="1">
        <w:r>
          <w:rPr>
            <w:rStyle w:val="a4"/>
          </w:rPr>
          <w:t>утратил силу</w:t>
        </w:r>
      </w:hyperlink>
      <w:r>
        <w:t>;</w:t>
      </w:r>
    </w:p>
    <w:bookmarkEnd w:id="30"/>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38" w:history="1">
        <w:r>
          <w:rPr>
            <w:rStyle w:val="a4"/>
          </w:rPr>
          <w:t>подпункта 10 статьи 3</w:t>
        </w:r>
      </w:hyperlink>
    </w:p>
    <w:p w:rsidR="00000000" w:rsidRDefault="00121C09">
      <w:bookmarkStart w:id="31" w:name="sub_3011"/>
      <w:r>
        <w:t xml:space="preserve">11) </w:t>
      </w:r>
      <w:hyperlink r:id="rId39" w:history="1">
        <w:r>
          <w:rPr>
            <w:rStyle w:val="a4"/>
          </w:rPr>
          <w:t>утратил силу</w:t>
        </w:r>
      </w:hyperlink>
      <w:r>
        <w:t>.</w:t>
      </w:r>
    </w:p>
    <w:bookmarkEnd w:id="31"/>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0" w:history="1">
        <w:r>
          <w:rPr>
            <w:rStyle w:val="a4"/>
          </w:rPr>
          <w:t>подпункта 11 статьи 3</w:t>
        </w:r>
      </w:hyperlink>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3 настоящего Федерального закона</w:t>
      </w:r>
    </w:p>
    <w:p w:rsidR="00000000" w:rsidRDefault="00121C09">
      <w:pPr>
        <w:pStyle w:val="afa"/>
      </w:pPr>
    </w:p>
    <w:p w:rsidR="00000000" w:rsidRDefault="00121C09">
      <w:pPr>
        <w:pStyle w:val="afa"/>
        <w:rPr>
          <w:color w:val="000000"/>
          <w:sz w:val="16"/>
          <w:szCs w:val="16"/>
        </w:rPr>
      </w:pPr>
      <w:bookmarkStart w:id="32" w:name="sub_4"/>
      <w:r>
        <w:rPr>
          <w:color w:val="000000"/>
          <w:sz w:val="16"/>
          <w:szCs w:val="16"/>
        </w:rPr>
        <w:t>Информация об изменениях:</w:t>
      </w:r>
    </w:p>
    <w:bookmarkEnd w:id="32"/>
    <w:p w:rsidR="00000000" w:rsidRDefault="00121C09">
      <w:pPr>
        <w:pStyle w:val="afb"/>
      </w:pPr>
      <w:r>
        <w:fldChar w:fldCharType="begin"/>
      </w:r>
      <w:r>
        <w:instrText>HYPERLINK "garantF1://12092442.62"</w:instrText>
      </w:r>
      <w:r>
        <w:fldChar w:fldCharType="separate"/>
      </w:r>
      <w:r>
        <w:rPr>
          <w:rStyle w:val="a4"/>
        </w:rPr>
        <w:t>Федеральным законом</w:t>
      </w:r>
      <w:r>
        <w:fldChar w:fldCharType="end"/>
      </w:r>
      <w:r>
        <w:t xml:space="preserve"> от 30 ноября 2011 г. N 359-ФЗ в статью 4 настоящег</w:t>
      </w:r>
      <w:r>
        <w:t xml:space="preserve">о Федерального закона внесены изменения, </w:t>
      </w:r>
      <w:hyperlink r:id="rId41" w:history="1">
        <w:r>
          <w:rPr>
            <w:rStyle w:val="a4"/>
          </w:rPr>
          <w:t>вступающие в силу</w:t>
        </w:r>
      </w:hyperlink>
      <w:r>
        <w:t xml:space="preserve"> с 1 июля 2012 г.</w:t>
      </w:r>
    </w:p>
    <w:p w:rsidR="00000000" w:rsidRDefault="00121C09">
      <w:pPr>
        <w:pStyle w:val="afb"/>
      </w:pPr>
      <w:hyperlink r:id="rId42" w:history="1">
        <w:r>
          <w:rPr>
            <w:rStyle w:val="a4"/>
          </w:rPr>
          <w:t>См. текст статьи в предыдущей редакции</w:t>
        </w:r>
      </w:hyperlink>
    </w:p>
    <w:p w:rsidR="00000000" w:rsidRDefault="00121C09">
      <w:pPr>
        <w:pStyle w:val="af2"/>
      </w:pPr>
      <w:r>
        <w:rPr>
          <w:rStyle w:val="a3"/>
        </w:rPr>
        <w:t>Статья 4.</w:t>
      </w:r>
      <w:r>
        <w:t xml:space="preserve"> Субъекты и участники отношений по формированию и инвестиров</w:t>
      </w:r>
      <w:r>
        <w:t>анию средств пенсионных накоплений</w:t>
      </w:r>
    </w:p>
    <w:p w:rsidR="00000000" w:rsidRDefault="00121C09">
      <w:bookmarkStart w:id="33" w:name="sub_401"/>
      <w:r>
        <w:t xml:space="preserve">Субъектами отношений по формированию и </w:t>
      </w:r>
      <w:hyperlink w:anchor="sub_302" w:history="1">
        <w:r>
          <w:rPr>
            <w:rStyle w:val="a4"/>
          </w:rPr>
          <w:t>инвестированию средств пенсионных накоплений</w:t>
        </w:r>
      </w:hyperlink>
      <w:r>
        <w:t xml:space="preserve"> являются Пенсионный фонд Российской Федерации, </w:t>
      </w:r>
      <w:hyperlink w:anchor="sub_305" w:history="1">
        <w:r>
          <w:rPr>
            <w:rStyle w:val="a4"/>
          </w:rPr>
          <w:t>специализированный депозитарий</w:t>
        </w:r>
      </w:hyperlink>
      <w:r>
        <w:t xml:space="preserve">, </w:t>
      </w:r>
      <w:hyperlink w:anchor="sub_304" w:history="1">
        <w:r>
          <w:rPr>
            <w:rStyle w:val="a4"/>
          </w:rPr>
          <w:t>управляющие компании</w:t>
        </w:r>
      </w:hyperlink>
      <w:r>
        <w:t xml:space="preserve">, </w:t>
      </w:r>
      <w:hyperlink w:anchor="sub_309" w:history="1">
        <w:r>
          <w:rPr>
            <w:rStyle w:val="a4"/>
          </w:rPr>
          <w:t>застрахованные лица</w:t>
        </w:r>
      </w:hyperlink>
      <w:r>
        <w:t>, страхователи.</w:t>
      </w:r>
    </w:p>
    <w:p w:rsidR="00000000" w:rsidRDefault="00121C09">
      <w:bookmarkStart w:id="34" w:name="sub_402"/>
      <w:bookmarkEnd w:id="33"/>
      <w:r>
        <w:t>Участниками отношений по формированию и инвестированию средств пенсионных накоплений являются брокеры, кредитные организации, негосударс</w:t>
      </w:r>
      <w:r>
        <w:t>твенные пенсионные фонды, осуществляющие деятельность по обязательному пенсионному страхованию, а также другие организации, вовлеченные в процесс формирования и инвестирования средств пенсионных накоплений.</w:t>
      </w:r>
    </w:p>
    <w:p w:rsidR="00000000" w:rsidRDefault="00121C09">
      <w:bookmarkStart w:id="35" w:name="sub_403"/>
      <w:bookmarkEnd w:id="34"/>
      <w:r>
        <w:t xml:space="preserve">Часть третья </w:t>
      </w:r>
      <w:hyperlink r:id="rId43" w:history="1">
        <w:r>
          <w:rPr>
            <w:rStyle w:val="a4"/>
          </w:rPr>
          <w:t>утратила силу</w:t>
        </w:r>
      </w:hyperlink>
      <w:r>
        <w:t>.</w:t>
      </w:r>
    </w:p>
    <w:bookmarkEnd w:id="35"/>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4" w:history="1">
        <w:r>
          <w:rPr>
            <w:rStyle w:val="a4"/>
          </w:rPr>
          <w:t>части 3 статьи 4</w:t>
        </w:r>
      </w:hyperlink>
    </w:p>
    <w:p w:rsidR="00000000" w:rsidRDefault="00121C09">
      <w:bookmarkStart w:id="36" w:name="sub_404"/>
      <w:r>
        <w:t xml:space="preserve">Часть четвертая </w:t>
      </w:r>
      <w:hyperlink r:id="rId45" w:history="1">
        <w:r>
          <w:rPr>
            <w:rStyle w:val="a4"/>
          </w:rPr>
          <w:t>утратила силу</w:t>
        </w:r>
      </w:hyperlink>
      <w:r>
        <w:t>.</w:t>
      </w:r>
    </w:p>
    <w:bookmarkEnd w:id="36"/>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6" w:history="1">
        <w:r>
          <w:rPr>
            <w:rStyle w:val="a4"/>
          </w:rPr>
          <w:t>части 4 статьи 4</w:t>
        </w:r>
      </w:hyperlink>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4 настоящего Федерального закона</w:t>
      </w:r>
    </w:p>
    <w:p w:rsidR="00000000" w:rsidRDefault="00121C09">
      <w:pPr>
        <w:pStyle w:val="afa"/>
      </w:pPr>
    </w:p>
    <w:p w:rsidR="00000000" w:rsidRDefault="00121C09">
      <w:pPr>
        <w:pStyle w:val="afa"/>
        <w:rPr>
          <w:color w:val="000000"/>
          <w:sz w:val="16"/>
          <w:szCs w:val="16"/>
        </w:rPr>
      </w:pPr>
      <w:bookmarkStart w:id="37" w:name="sub_5"/>
      <w:r>
        <w:rPr>
          <w:color w:val="000000"/>
          <w:sz w:val="16"/>
          <w:szCs w:val="16"/>
        </w:rPr>
        <w:t>Информация об изменениях:</w:t>
      </w:r>
    </w:p>
    <w:bookmarkEnd w:id="37"/>
    <w:p w:rsidR="00000000" w:rsidRDefault="00121C09">
      <w:pPr>
        <w:pStyle w:val="afb"/>
      </w:pPr>
      <w:r>
        <w:fldChar w:fldCharType="begin"/>
      </w:r>
      <w:r>
        <w:instrText>HYPERLINK "garantF1://70171646.403"</w:instrText>
      </w:r>
      <w:r>
        <w:fldChar w:fldCharType="separate"/>
      </w:r>
      <w:r>
        <w:rPr>
          <w:rStyle w:val="a4"/>
        </w:rPr>
        <w:t>Федеральным законом</w:t>
      </w:r>
      <w:r>
        <w:fldChar w:fldCharType="end"/>
      </w:r>
      <w:r>
        <w:t xml:space="preserve"> от 3 декабря 2012 г. N 242-ФЗ в статью 5</w:t>
      </w:r>
      <w:r>
        <w:t xml:space="preserve"> настоящего Федерального закона внесены изменения</w:t>
      </w:r>
    </w:p>
    <w:p w:rsidR="00000000" w:rsidRDefault="00121C09">
      <w:pPr>
        <w:pStyle w:val="afb"/>
      </w:pPr>
      <w:hyperlink r:id="rId47" w:history="1">
        <w:r>
          <w:rPr>
            <w:rStyle w:val="a4"/>
          </w:rPr>
          <w:t>См. текст статьи в предыдущей редакции</w:t>
        </w:r>
      </w:hyperlink>
    </w:p>
    <w:p w:rsidR="00000000" w:rsidRDefault="00121C09">
      <w:pPr>
        <w:pStyle w:val="af2"/>
      </w:pPr>
      <w:r>
        <w:rPr>
          <w:rStyle w:val="a3"/>
        </w:rPr>
        <w:t>Статья 5.</w:t>
      </w:r>
      <w:r>
        <w:t xml:space="preserve"> Собственность на средства пенсионных накоплений</w:t>
      </w:r>
    </w:p>
    <w:p w:rsidR="00000000" w:rsidRDefault="00121C09">
      <w:r>
        <w:t xml:space="preserve">Средства </w:t>
      </w:r>
      <w:hyperlink w:anchor="sub_301" w:history="1">
        <w:r>
          <w:rPr>
            <w:rStyle w:val="a4"/>
          </w:rPr>
          <w:t>пенсионных накоплений</w:t>
        </w:r>
      </w:hyperlink>
      <w:r>
        <w:t xml:space="preserve"> являются собствен</w:t>
      </w:r>
      <w:r>
        <w:t xml:space="preserve">ностью Российской Федерации, не подлежат изъятию в бюджеты всех уровней, не могут являться предметом залога или иного обеспечения обязательств собственника указанных </w:t>
      </w:r>
      <w:r>
        <w:lastRenderedPageBreak/>
        <w:t>средств и субъектов отношений по формированию и инвестированию средств пенсионных накоплен</w:t>
      </w:r>
      <w:r>
        <w:t>ий, а также других участников процесса инвестирования средств пенсионных накоплений.</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5 настоящего Федерального закона</w:t>
      </w:r>
    </w:p>
    <w:p w:rsidR="00000000" w:rsidRDefault="00121C09">
      <w:pPr>
        <w:pStyle w:val="afa"/>
      </w:pPr>
    </w:p>
    <w:p w:rsidR="00000000" w:rsidRDefault="00121C09">
      <w:pPr>
        <w:pStyle w:val="afa"/>
        <w:rPr>
          <w:color w:val="000000"/>
          <w:sz w:val="16"/>
          <w:szCs w:val="16"/>
        </w:rPr>
      </w:pPr>
      <w:bookmarkStart w:id="38" w:name="sub_200"/>
      <w:r>
        <w:rPr>
          <w:color w:val="000000"/>
          <w:sz w:val="16"/>
          <w:szCs w:val="16"/>
        </w:rPr>
        <w:t>Информация об изменениях:</w:t>
      </w:r>
    </w:p>
    <w:bookmarkEnd w:id="38"/>
    <w:p w:rsidR="00000000" w:rsidRDefault="00121C09">
      <w:pPr>
        <w:pStyle w:val="afb"/>
      </w:pPr>
      <w:r>
        <w:fldChar w:fldCharType="begin"/>
      </w:r>
      <w:r>
        <w:instrText>HYPERLINK "garantF1://70319190.1503"</w:instrText>
      </w:r>
      <w:r>
        <w:fldChar w:fldCharType="separate"/>
      </w:r>
      <w:r>
        <w:rPr>
          <w:rStyle w:val="a4"/>
        </w:rPr>
        <w:t>Федеральным законом</w:t>
      </w:r>
      <w:r>
        <w:fldChar w:fldCharType="end"/>
      </w:r>
      <w:r>
        <w:t xml:space="preserve"> от 2</w:t>
      </w:r>
      <w:r>
        <w:t xml:space="preserve">3 июля 2013 г. N 251-ФЗ наименование главы 2 настоящего Федерального закона изложено в новой редакции, </w:t>
      </w:r>
      <w:hyperlink r:id="rId48" w:history="1">
        <w:r>
          <w:rPr>
            <w:rStyle w:val="a4"/>
          </w:rPr>
          <w:t>вступающей в силу</w:t>
        </w:r>
      </w:hyperlink>
      <w:r>
        <w:t xml:space="preserve"> с 1 сентября 2013 г.</w:t>
      </w:r>
    </w:p>
    <w:p w:rsidR="00000000" w:rsidRDefault="00121C09">
      <w:pPr>
        <w:pStyle w:val="afb"/>
      </w:pPr>
      <w:hyperlink r:id="rId49" w:history="1">
        <w:r>
          <w:rPr>
            <w:rStyle w:val="a4"/>
          </w:rPr>
          <w:t>См. текст наименования в предыдущей ред</w:t>
        </w:r>
        <w:r>
          <w:rPr>
            <w:rStyle w:val="a4"/>
          </w:rPr>
          <w:t>акции</w:t>
        </w:r>
      </w:hyperlink>
    </w:p>
    <w:p w:rsidR="00000000" w:rsidRDefault="00121C09">
      <w:pPr>
        <w:pStyle w:val="1"/>
      </w:pPr>
      <w:r>
        <w:t>Глава 2. Регулирование, контроль и надзор в сфере формирования и инвестирования средств пенсионных накоплений</w:t>
      </w:r>
    </w:p>
    <w:p w:rsidR="00000000" w:rsidRDefault="00121C09">
      <w:pPr>
        <w:pStyle w:val="afa"/>
        <w:rPr>
          <w:color w:val="000000"/>
          <w:sz w:val="16"/>
          <w:szCs w:val="16"/>
        </w:rPr>
      </w:pPr>
      <w:r>
        <w:rPr>
          <w:color w:val="000000"/>
          <w:sz w:val="16"/>
          <w:szCs w:val="16"/>
        </w:rPr>
        <w:t>ГАРАНТ:</w:t>
      </w:r>
    </w:p>
    <w:p w:rsidR="00000000" w:rsidRDefault="00121C09">
      <w:pPr>
        <w:pStyle w:val="afa"/>
      </w:pPr>
      <w:r>
        <w:t>О результатах конкурса по отбору управляющих компаний для заключения с ними Пенсионным фондом РФ договора доверительного управлен</w:t>
      </w:r>
      <w:r>
        <w:t xml:space="preserve">ия средствами пенсионных накоплений см. </w:t>
      </w:r>
      <w:hyperlink r:id="rId50" w:history="1">
        <w:r>
          <w:rPr>
            <w:rStyle w:val="a4"/>
          </w:rPr>
          <w:t>письмо</w:t>
        </w:r>
      </w:hyperlink>
      <w:r>
        <w:t xml:space="preserve"> Минфина РФ от 22 сентября 2003 г. N 05-06-02/24</w:t>
      </w:r>
    </w:p>
    <w:p w:rsidR="00000000" w:rsidRDefault="00121C09">
      <w:pPr>
        <w:pStyle w:val="afa"/>
      </w:pPr>
    </w:p>
    <w:p w:rsidR="00000000" w:rsidRDefault="00121C09">
      <w:pPr>
        <w:pStyle w:val="afa"/>
        <w:rPr>
          <w:color w:val="000000"/>
          <w:sz w:val="16"/>
          <w:szCs w:val="16"/>
        </w:rPr>
      </w:pPr>
      <w:bookmarkStart w:id="39" w:name="sub_6"/>
      <w:r>
        <w:rPr>
          <w:color w:val="000000"/>
          <w:sz w:val="16"/>
          <w:szCs w:val="16"/>
        </w:rPr>
        <w:t>Информация об изменениях:</w:t>
      </w:r>
    </w:p>
    <w:bookmarkEnd w:id="39"/>
    <w:p w:rsidR="00000000" w:rsidRDefault="00121C09">
      <w:pPr>
        <w:pStyle w:val="afb"/>
      </w:pPr>
      <w:r>
        <w:fldChar w:fldCharType="begin"/>
      </w:r>
      <w:r>
        <w:instrText>HYPERLINK "garantF1://70319190.15041"</w:instrText>
      </w:r>
      <w:r>
        <w:fldChar w:fldCharType="separate"/>
      </w:r>
      <w:r>
        <w:rPr>
          <w:rStyle w:val="a4"/>
        </w:rPr>
        <w:t>Федеральным законом</w:t>
      </w:r>
      <w:r>
        <w:fldChar w:fldCharType="end"/>
      </w:r>
      <w:r>
        <w:t xml:space="preserve"> от 23 июля 2013 г. N 251-ФЗ </w:t>
      </w:r>
      <w:r>
        <w:t xml:space="preserve">в статью 6 настоящего Федерального закона внесены изменения, </w:t>
      </w:r>
      <w:hyperlink r:id="rId51" w:history="1">
        <w:r>
          <w:rPr>
            <w:rStyle w:val="a4"/>
          </w:rPr>
          <w:t>вступающие в силу</w:t>
        </w:r>
      </w:hyperlink>
      <w:r>
        <w:t xml:space="preserve"> с 1 сентября 2013 г.</w:t>
      </w:r>
    </w:p>
    <w:p w:rsidR="00000000" w:rsidRDefault="00121C09">
      <w:pPr>
        <w:pStyle w:val="afb"/>
      </w:pPr>
      <w:hyperlink r:id="rId52" w:history="1">
        <w:r>
          <w:rPr>
            <w:rStyle w:val="a4"/>
          </w:rPr>
          <w:t>См. текст статьи в предыдущей редакции</w:t>
        </w:r>
      </w:hyperlink>
    </w:p>
    <w:p w:rsidR="00000000" w:rsidRDefault="00121C09">
      <w:pPr>
        <w:pStyle w:val="af2"/>
      </w:pPr>
      <w:r>
        <w:rPr>
          <w:rStyle w:val="a3"/>
        </w:rPr>
        <w:t>Статья 6.</w:t>
      </w:r>
      <w:r>
        <w:t xml:space="preserve"> Органы регулирования, контроля </w:t>
      </w:r>
      <w:r>
        <w:t>и надзора в сфере формирования и инвестирования средств пенсионных накоплений</w:t>
      </w:r>
    </w:p>
    <w:p w:rsidR="00000000" w:rsidRDefault="00121C09">
      <w:r>
        <w:t xml:space="preserve">Государственное регулирование, контроль и надзор в сфере формирования и </w:t>
      </w:r>
      <w:hyperlink w:anchor="sub_302" w:history="1">
        <w:r>
          <w:rPr>
            <w:rStyle w:val="a4"/>
          </w:rPr>
          <w:t>инвестирования средств пенсионных накоплений</w:t>
        </w:r>
      </w:hyperlink>
      <w:r>
        <w:t xml:space="preserve"> осуществляются в соответствии с настоящим Федеральным законом </w:t>
      </w:r>
      <w:hyperlink r:id="rId53" w:history="1">
        <w:r>
          <w:rPr>
            <w:rStyle w:val="a4"/>
          </w:rPr>
          <w:t>уполномоченным федеральным органом исполнительной власти</w:t>
        </w:r>
      </w:hyperlink>
      <w:r>
        <w:t xml:space="preserve"> по регулированию, контролю и надзору в сфере формирования и инвестирования средств пенсионных на</w:t>
      </w:r>
      <w:r>
        <w:t>коплений, а также другими федеральными органами исполнительной власти в пределах их компетенции.</w:t>
      </w:r>
    </w:p>
    <w:p w:rsidR="00000000" w:rsidRDefault="00121C09">
      <w:bookmarkStart w:id="40" w:name="sub_602"/>
      <w:r>
        <w:t>Регулирование, контроль и надзор в сфере инвестирования средств пенсионных накоплений осуществляются в соответствии с настоящим Федеральным законом Цент</w:t>
      </w:r>
      <w:r>
        <w:t>ральным банком Российской Федерации.</w:t>
      </w:r>
    </w:p>
    <w:bookmarkEnd w:id="40"/>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6 настоящего Федерального закона</w:t>
      </w:r>
    </w:p>
    <w:p w:rsidR="00000000" w:rsidRDefault="00121C09">
      <w:pPr>
        <w:pStyle w:val="afa"/>
      </w:pPr>
    </w:p>
    <w:p w:rsidR="00000000" w:rsidRDefault="00121C09">
      <w:pPr>
        <w:pStyle w:val="afa"/>
        <w:rPr>
          <w:color w:val="000000"/>
          <w:sz w:val="16"/>
          <w:szCs w:val="16"/>
        </w:rPr>
      </w:pPr>
      <w:bookmarkStart w:id="41" w:name="sub_7"/>
      <w:r>
        <w:rPr>
          <w:color w:val="000000"/>
          <w:sz w:val="16"/>
          <w:szCs w:val="16"/>
        </w:rPr>
        <w:t>Информация об изменениях:</w:t>
      </w:r>
    </w:p>
    <w:bookmarkEnd w:id="41"/>
    <w:p w:rsidR="00000000" w:rsidRDefault="00121C09">
      <w:pPr>
        <w:pStyle w:val="afb"/>
      </w:pPr>
      <w:r>
        <w:fldChar w:fldCharType="begin"/>
      </w:r>
      <w:r>
        <w:instrText>HYPERLINK "garantF1://70319190.1505"</w:instrText>
      </w:r>
      <w:r>
        <w:fldChar w:fldCharType="separate"/>
      </w:r>
      <w:r>
        <w:rPr>
          <w:rStyle w:val="a4"/>
        </w:rPr>
        <w:t>Федеральным законом</w:t>
      </w:r>
      <w:r>
        <w:fldChar w:fldCharType="end"/>
      </w:r>
      <w:r>
        <w:t xml:space="preserve"> от 23 июля 2013 г. N </w:t>
      </w:r>
      <w:r>
        <w:t xml:space="preserve">251-ФЗ статья 7 настоящего Федерального закона изложена в новой редакции, </w:t>
      </w:r>
      <w:hyperlink r:id="rId54" w:history="1">
        <w:r>
          <w:rPr>
            <w:rStyle w:val="a4"/>
          </w:rPr>
          <w:t>вступающей в силу</w:t>
        </w:r>
      </w:hyperlink>
      <w:r>
        <w:t xml:space="preserve"> с 1 сентября 2013 г.</w:t>
      </w:r>
    </w:p>
    <w:p w:rsidR="00000000" w:rsidRDefault="00121C09">
      <w:pPr>
        <w:pStyle w:val="afb"/>
      </w:pPr>
      <w:hyperlink r:id="rId55" w:history="1">
        <w:r>
          <w:rPr>
            <w:rStyle w:val="a4"/>
          </w:rPr>
          <w:t>См. текст статьи в предыдущей редакции</w:t>
        </w:r>
      </w:hyperlink>
    </w:p>
    <w:p w:rsidR="00000000" w:rsidRDefault="00121C09">
      <w:pPr>
        <w:pStyle w:val="af2"/>
      </w:pPr>
      <w:r>
        <w:rPr>
          <w:rStyle w:val="a3"/>
        </w:rPr>
        <w:t>Статья 7.</w:t>
      </w:r>
      <w:r>
        <w:t xml:space="preserve"> Функции уполномоче</w:t>
      </w:r>
      <w:r>
        <w:t>нного федерального органа исполнительной власти по регулированию, контролю и надзору в сфере формирования и инвестирования средств пенсионных накоплений и Центрального банка Российской Федерации</w:t>
      </w:r>
    </w:p>
    <w:p w:rsidR="00000000" w:rsidRDefault="00121C09">
      <w:bookmarkStart w:id="42" w:name="sub_1110054"/>
      <w:r>
        <w:lastRenderedPageBreak/>
        <w:t xml:space="preserve">1. </w:t>
      </w:r>
      <w:hyperlink r:id="rId56" w:history="1">
        <w:r>
          <w:rPr>
            <w:rStyle w:val="a4"/>
          </w:rPr>
          <w:t>Уполномоче</w:t>
        </w:r>
        <w:r>
          <w:rPr>
            <w:rStyle w:val="a4"/>
          </w:rPr>
          <w:t>нный Правительством Российской Федерации федеральный орган исполнительной власти</w:t>
        </w:r>
      </w:hyperlink>
      <w:r>
        <w:t xml:space="preserve"> по регулированию, контролю и надзору в сфере формирования и инвестирования средств пенсионных накоплений (далее - уполномоченный федеральный орган исполнительной власти) ос</w:t>
      </w:r>
      <w:r>
        <w:t>уществляет в пределах своей компетенции регулирование, контроль и надзор в сфере формирования и инвестирования средств пенсионных накоплений на основании положения, утверждаемого Правительством Российской Федерации. Уполномоченный федеральный орган исполни</w:t>
      </w:r>
      <w:r>
        <w:t>тельной власти:</w:t>
      </w:r>
    </w:p>
    <w:p w:rsidR="00000000" w:rsidRDefault="00121C09">
      <w:bookmarkStart w:id="43" w:name="sub_711"/>
      <w:bookmarkEnd w:id="42"/>
      <w:r>
        <w:t>1) принимает нормативные правовые акты в пределах своей компетенции, определенной настоящим Федеральным законом и положением, утверждаемым Правительством Российской Федерации;</w:t>
      </w:r>
    </w:p>
    <w:p w:rsidR="00000000" w:rsidRDefault="00121C09">
      <w:bookmarkStart w:id="44" w:name="sub_712"/>
      <w:bookmarkEnd w:id="43"/>
      <w:r>
        <w:t>2) осуществляет контроль за собл</w:t>
      </w:r>
      <w:r>
        <w:t xml:space="preserve">юдением Пенсионным фондом Российской Федерации </w:t>
      </w:r>
      <w:hyperlink w:anchor="sub_2" w:history="1">
        <w:r>
          <w:rPr>
            <w:rStyle w:val="a4"/>
          </w:rPr>
          <w:t>законодательства</w:t>
        </w:r>
      </w:hyperlink>
      <w:r>
        <w:t xml:space="preserve"> Российской Федерации о формировании и об инвестировании средств пенсионных накоплений, за исключением функций по контролю за Пенсионным фондом Российской Федерации, кото</w:t>
      </w:r>
      <w:r>
        <w:t>рые настоящим Федеральным законом отнесены к функциям Центрального банка Российской Федерации;</w:t>
      </w:r>
    </w:p>
    <w:p w:rsidR="00000000" w:rsidRDefault="00121C09">
      <w:bookmarkStart w:id="45" w:name="sub_713"/>
      <w:bookmarkEnd w:id="44"/>
      <w:r>
        <w:t>3) направляет Пенсионному фонду Российской Федерации, специализированному депозитарию, управляющим компаниям, брокерам, кредитным организациям и не</w:t>
      </w:r>
      <w:r>
        <w:t>государственным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w:t>
      </w:r>
      <w:r>
        <w:t>е иной информации с учетом требований федеральных законов;</w:t>
      </w:r>
    </w:p>
    <w:p w:rsidR="00000000" w:rsidRDefault="00121C09">
      <w:pPr>
        <w:pStyle w:val="afa"/>
        <w:rPr>
          <w:color w:val="000000"/>
          <w:sz w:val="16"/>
          <w:szCs w:val="16"/>
        </w:rPr>
      </w:pPr>
      <w:bookmarkStart w:id="46" w:name="sub_714"/>
      <w:bookmarkEnd w:id="45"/>
      <w:r>
        <w:rPr>
          <w:color w:val="000000"/>
          <w:sz w:val="16"/>
          <w:szCs w:val="16"/>
        </w:rPr>
        <w:t>Информация об изменениях:</w:t>
      </w:r>
    </w:p>
    <w:bookmarkEnd w:id="46"/>
    <w:p w:rsidR="00000000" w:rsidRDefault="00121C09">
      <w:pPr>
        <w:pStyle w:val="afb"/>
      </w:pPr>
      <w:r>
        <w:fldChar w:fldCharType="begin"/>
      </w:r>
      <w:r>
        <w:instrText>HYPERLINK "garantF1://70601668.1051"</w:instrText>
      </w:r>
      <w:r>
        <w:fldChar w:fldCharType="separate"/>
      </w:r>
      <w:r>
        <w:rPr>
          <w:rStyle w:val="a4"/>
        </w:rPr>
        <w:t>Федеральным законом</w:t>
      </w:r>
      <w:r>
        <w:fldChar w:fldCharType="end"/>
      </w:r>
      <w:r>
        <w:t xml:space="preserve"> от 21 июля 2014 г. N 218-ФЗ в подпункт 4 пункта 1 статьи 7 настоящего Федерального закона в</w:t>
      </w:r>
      <w:r>
        <w:t xml:space="preserve">несены изменения, </w:t>
      </w:r>
      <w:hyperlink r:id="rId57" w:history="1">
        <w:r>
          <w:rPr>
            <w:rStyle w:val="a4"/>
          </w:rPr>
          <w:t>вступающие в силу</w:t>
        </w:r>
      </w:hyperlink>
      <w:r>
        <w:t xml:space="preserve"> с 1 января 2015 г.</w:t>
      </w:r>
    </w:p>
    <w:p w:rsidR="00000000" w:rsidRDefault="00121C09">
      <w:pPr>
        <w:pStyle w:val="afb"/>
      </w:pPr>
      <w:hyperlink r:id="rId58" w:history="1">
        <w:r>
          <w:rPr>
            <w:rStyle w:val="a4"/>
          </w:rPr>
          <w:t>См. текст подпункта в предыдущей редакции</w:t>
        </w:r>
      </w:hyperlink>
    </w:p>
    <w:p w:rsidR="00000000" w:rsidRDefault="00121C09">
      <w:r>
        <w:t>4) рассматривает отчеты Пенсионного фонда Российской Федерации о поступлении страх</w:t>
      </w:r>
      <w:r>
        <w:t>овых взносов на финансирование накопительной пенсии, а также дополнительных страховых взносов на накопительную пенсию, взносов работодателя, уплаченных в пользу застрахованного лица, и взносов на софинансирование формирования пенсионных накоплений, поступи</w:t>
      </w:r>
      <w:r>
        <w:t xml:space="preserve">вших в соответствии с </w:t>
      </w:r>
      <w:hyperlink r:id="rId59"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и направлении на инвестирование средств пенсионных на</w:t>
      </w:r>
      <w:r>
        <w:t xml:space="preserve">коплений, о средствах, учтенных в специальной части индивидуальных лицевых счетов застрахованных лиц, выплатах за счет средств пенсионных накоплений, а также о результатах инвестирования средств пенсионных накоплений, переданных в доверительное управление </w:t>
      </w:r>
      <w:r>
        <w:t>управляющим компаниям.</w:t>
      </w:r>
    </w:p>
    <w:p w:rsidR="00000000" w:rsidRDefault="00121C09">
      <w:bookmarkStart w:id="47" w:name="sub_2000"/>
      <w:r>
        <w:t>2. Центральный банк Российской Федерации осуществляет следующие функции:</w:t>
      </w:r>
    </w:p>
    <w:p w:rsidR="00000000" w:rsidRDefault="00121C09">
      <w:bookmarkStart w:id="48" w:name="sub_721"/>
      <w:bookmarkEnd w:id="47"/>
      <w:r>
        <w:t>1) принимает нормативные акты в пределах своей компетенции, определенной настоящим Федеральным законом;</w:t>
      </w:r>
    </w:p>
    <w:p w:rsidR="00000000" w:rsidRDefault="00121C09">
      <w:pPr>
        <w:pStyle w:val="afa"/>
        <w:rPr>
          <w:color w:val="000000"/>
          <w:sz w:val="16"/>
          <w:szCs w:val="16"/>
        </w:rPr>
      </w:pPr>
      <w:bookmarkStart w:id="49" w:name="sub_722"/>
      <w:bookmarkEnd w:id="48"/>
      <w:r>
        <w:rPr>
          <w:color w:val="000000"/>
          <w:sz w:val="16"/>
          <w:szCs w:val="16"/>
        </w:rPr>
        <w:t>Информация об измен</w:t>
      </w:r>
      <w:r>
        <w:rPr>
          <w:color w:val="000000"/>
          <w:sz w:val="16"/>
          <w:szCs w:val="16"/>
        </w:rPr>
        <w:t>ениях:</w:t>
      </w:r>
    </w:p>
    <w:bookmarkEnd w:id="49"/>
    <w:p w:rsidR="00000000" w:rsidRDefault="00121C09">
      <w:pPr>
        <w:pStyle w:val="afb"/>
      </w:pPr>
      <w:r>
        <w:fldChar w:fldCharType="begin"/>
      </w:r>
      <w:r>
        <w:instrText>HYPERLINK "garantF1://70601668.10522"</w:instrText>
      </w:r>
      <w:r>
        <w:fldChar w:fldCharType="separate"/>
      </w:r>
      <w:r>
        <w:rPr>
          <w:rStyle w:val="a4"/>
        </w:rPr>
        <w:t>Федеральным законом</w:t>
      </w:r>
      <w:r>
        <w:fldChar w:fldCharType="end"/>
      </w:r>
      <w:r>
        <w:t xml:space="preserve"> от 21 июля 2014 г. N 218-ФЗ в подпункт 2 пункта 2 статьи 7 настоящего Федерального закона внесены изменения, </w:t>
      </w:r>
      <w:hyperlink r:id="rId60" w:history="1">
        <w:r>
          <w:rPr>
            <w:rStyle w:val="a4"/>
          </w:rPr>
          <w:t>вступающие в силу</w:t>
        </w:r>
      </w:hyperlink>
      <w:r>
        <w:t xml:space="preserve"> с 1 января 2015 </w:t>
      </w:r>
      <w:r>
        <w:t>г.</w:t>
      </w:r>
    </w:p>
    <w:p w:rsidR="00000000" w:rsidRDefault="00121C09">
      <w:pPr>
        <w:pStyle w:val="afb"/>
      </w:pPr>
      <w:hyperlink r:id="rId61" w:history="1">
        <w:r>
          <w:rPr>
            <w:rStyle w:val="a4"/>
          </w:rPr>
          <w:t>См. текст подпункта в предыдущей редакции</w:t>
        </w:r>
      </w:hyperlink>
    </w:p>
    <w:p w:rsidR="00000000" w:rsidRDefault="00121C09">
      <w:r>
        <w:t xml:space="preserve">2) осуществляет контроль за инвестированием Пенсионным фондом Российской Федерации средств страховых взносов на финансирование накопительной пенсии, </w:t>
      </w:r>
      <w:r>
        <w:lastRenderedPageBreak/>
        <w:t>дополнительных страховых</w:t>
      </w:r>
      <w:r>
        <w:t xml:space="preserve"> взносов на накопительную пенсию, взносов работодателя в пользу застрахованного лица, уплачиваемых в соответствии с </w:t>
      </w:r>
      <w:hyperlink r:id="rId62" w:history="1">
        <w:r>
          <w:rPr>
            <w:rStyle w:val="a4"/>
          </w:rPr>
          <w:t>Федеральным законом</w:t>
        </w:r>
      </w:hyperlink>
      <w:r>
        <w:t xml:space="preserve"> "О дополнительных страховых взносах на накопительную пенсию и государственной поддер</w:t>
      </w:r>
      <w:r>
        <w:t xml:space="preserve">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sub_21000" w:history="1">
        <w:r>
          <w:rPr>
            <w:rStyle w:val="a4"/>
          </w:rPr>
          <w:t xml:space="preserve">пунктом 3 </w:t>
        </w:r>
        <w:r>
          <w:rPr>
            <w:rStyle w:val="a4"/>
          </w:rPr>
          <w:t>статьи 14</w:t>
        </w:r>
      </w:hyperlink>
      <w:r>
        <w:t xml:space="preserve"> настоящего Федерального закона;</w:t>
      </w:r>
    </w:p>
    <w:p w:rsidR="00000000" w:rsidRDefault="00121C09">
      <w:bookmarkStart w:id="50" w:name="sub_723"/>
      <w:r>
        <w:t>3) осуществляет контроль за соблюдением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w:t>
      </w:r>
      <w:r>
        <w:t xml:space="preserve"> по обязательному пенсионному страхованию, </w:t>
      </w:r>
      <w:hyperlink w:anchor="sub_2" w:history="1">
        <w:r>
          <w:rPr>
            <w:rStyle w:val="a4"/>
          </w:rPr>
          <w:t>законодательства</w:t>
        </w:r>
      </w:hyperlink>
      <w:r>
        <w:t xml:space="preserve"> Российской Федерации о формировании и об инвестировании средств пенсионных накоплений;</w:t>
      </w:r>
    </w:p>
    <w:p w:rsidR="00000000" w:rsidRDefault="00121C09">
      <w:pPr>
        <w:pStyle w:val="afa"/>
        <w:rPr>
          <w:color w:val="000000"/>
          <w:sz w:val="16"/>
          <w:szCs w:val="16"/>
        </w:rPr>
      </w:pPr>
      <w:bookmarkStart w:id="51" w:name="sub_724"/>
      <w:bookmarkEnd w:id="50"/>
      <w:r>
        <w:rPr>
          <w:color w:val="000000"/>
          <w:sz w:val="16"/>
          <w:szCs w:val="16"/>
        </w:rPr>
        <w:t>Информация об изменениях:</w:t>
      </w:r>
    </w:p>
    <w:bookmarkEnd w:id="51"/>
    <w:p w:rsidR="00000000" w:rsidRDefault="00121C09">
      <w:pPr>
        <w:pStyle w:val="afb"/>
      </w:pPr>
      <w:r>
        <w:fldChar w:fldCharType="begin"/>
      </w:r>
      <w:r>
        <w:instrText>HYPERLINK "garantF1://70601668.10523"</w:instrText>
      </w:r>
      <w:r>
        <w:fldChar w:fldCharType="separate"/>
      </w:r>
      <w:r>
        <w:rPr>
          <w:rStyle w:val="a4"/>
        </w:rPr>
        <w:t>Фе</w:t>
      </w:r>
      <w:r>
        <w:rPr>
          <w:rStyle w:val="a4"/>
        </w:rPr>
        <w:t>деральным законом</w:t>
      </w:r>
      <w:r>
        <w:fldChar w:fldCharType="end"/>
      </w:r>
      <w:r>
        <w:t xml:space="preserve"> от 21 июля 2014 г. N 218-ФЗ в подпункт 4 пункта 2 статьи 7 настоящего Федерального закона внесены изменения, </w:t>
      </w:r>
      <w:hyperlink r:id="rId63" w:history="1">
        <w:r>
          <w:rPr>
            <w:rStyle w:val="a4"/>
          </w:rPr>
          <w:t>вступающие в силу</w:t>
        </w:r>
      </w:hyperlink>
      <w:r>
        <w:t xml:space="preserve"> с 1 января 2015 г.</w:t>
      </w:r>
    </w:p>
    <w:p w:rsidR="00000000" w:rsidRDefault="00121C09">
      <w:pPr>
        <w:pStyle w:val="afb"/>
      </w:pPr>
      <w:hyperlink r:id="rId64" w:history="1">
        <w:r>
          <w:rPr>
            <w:rStyle w:val="a4"/>
          </w:rPr>
          <w:t>См. текст подпу</w:t>
        </w:r>
        <w:r>
          <w:rPr>
            <w:rStyle w:val="a4"/>
          </w:rPr>
          <w:t>нкта в предыдущей редакции</w:t>
        </w:r>
      </w:hyperlink>
    </w:p>
    <w:p w:rsidR="00000000" w:rsidRDefault="00121C09">
      <w:r>
        <w:t>4) направляет Пенсионному фонду Российской Федерации запросы о предоставлении информации, связанной с осуществлением им деятельности по инвестированию средств страховых взносов на финансирование накопительной пенсии, допо</w:t>
      </w:r>
      <w:r>
        <w:t xml:space="preserve">лнительных страховых взносов на накопительную пенсию, взносов работодателя в пользу застрахованного лица, уплачиваемых в соответствии с </w:t>
      </w:r>
      <w:hyperlink r:id="rId65" w:history="1">
        <w:r>
          <w:rPr>
            <w:rStyle w:val="a4"/>
          </w:rPr>
          <w:t>Федеральным законом</w:t>
        </w:r>
      </w:hyperlink>
      <w:r>
        <w:t xml:space="preserve"> "О дополнительных страховых взносах на накопительную пенсию и го</w:t>
      </w:r>
      <w:r>
        <w:t xml:space="preserve">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sub_21000" w:history="1">
        <w:r>
          <w:rPr>
            <w:rStyle w:val="a4"/>
          </w:rPr>
          <w:t>пунктом 3 статьи 14</w:t>
        </w:r>
      </w:hyperlink>
      <w:r>
        <w:t xml:space="preserve"> настоящего Федерального закона, а также иной информации с учетом требований федеральных законов;</w:t>
      </w:r>
    </w:p>
    <w:p w:rsidR="00000000" w:rsidRDefault="00121C09">
      <w:bookmarkStart w:id="52" w:name="sub_725"/>
      <w:r>
        <w:t>5) направляет специализированному депозитарию, управляющим компаниям, брокерам, кредитным организациям и негосударствен</w:t>
      </w:r>
      <w:r>
        <w:t>ным пенсионным фондам, осуществляющим деятельность по обязательному пенсионному страхованию, запросы о предоставлении информации, связанной с осуществлением ими деятельности по формированию и инвестированию средств пенсионных накоплений, а также иной инфор</w:t>
      </w:r>
      <w:r>
        <w:t>мации с учетом требований федеральных законов;</w:t>
      </w:r>
    </w:p>
    <w:p w:rsidR="00000000" w:rsidRDefault="00121C09">
      <w:pPr>
        <w:pStyle w:val="afa"/>
        <w:rPr>
          <w:color w:val="000000"/>
          <w:sz w:val="16"/>
          <w:szCs w:val="16"/>
        </w:rPr>
      </w:pPr>
      <w:bookmarkStart w:id="53" w:name="sub_726"/>
      <w:bookmarkEnd w:id="52"/>
      <w:r>
        <w:rPr>
          <w:color w:val="000000"/>
          <w:sz w:val="16"/>
          <w:szCs w:val="16"/>
        </w:rPr>
        <w:t>Информация об изменениях:</w:t>
      </w:r>
    </w:p>
    <w:bookmarkEnd w:id="53"/>
    <w:p w:rsidR="00000000" w:rsidRDefault="00121C09">
      <w:pPr>
        <w:pStyle w:val="afb"/>
      </w:pPr>
      <w:r>
        <w:fldChar w:fldCharType="begin"/>
      </w:r>
      <w:r>
        <w:instrText>HYPERLINK "garantF1://70601668.10524"</w:instrText>
      </w:r>
      <w:r>
        <w:fldChar w:fldCharType="separate"/>
      </w:r>
      <w:r>
        <w:rPr>
          <w:rStyle w:val="a4"/>
        </w:rPr>
        <w:t>Федеральным законом</w:t>
      </w:r>
      <w:r>
        <w:fldChar w:fldCharType="end"/>
      </w:r>
      <w:r>
        <w:t xml:space="preserve"> от 21 июля 2014 г. N 218-ФЗ в подпункт 6 пункта 2 статьи 7 настоящего Федерального закона внесены изме</w:t>
      </w:r>
      <w:r>
        <w:t xml:space="preserve">нения, </w:t>
      </w:r>
      <w:hyperlink r:id="rId66" w:history="1">
        <w:r>
          <w:rPr>
            <w:rStyle w:val="a4"/>
          </w:rPr>
          <w:t>вступающие в силу</w:t>
        </w:r>
      </w:hyperlink>
      <w:r>
        <w:t xml:space="preserve"> с 1 января 2015 г.</w:t>
      </w:r>
    </w:p>
    <w:p w:rsidR="00000000" w:rsidRDefault="00121C09">
      <w:pPr>
        <w:pStyle w:val="afb"/>
      </w:pPr>
      <w:hyperlink r:id="rId67" w:history="1">
        <w:r>
          <w:rPr>
            <w:rStyle w:val="a4"/>
          </w:rPr>
          <w:t>См. текст подпункта в предыдущей редакции</w:t>
        </w:r>
      </w:hyperlink>
    </w:p>
    <w:p w:rsidR="00000000" w:rsidRDefault="00121C09">
      <w:r>
        <w:t>6) выдает предписания Пенсионному фонду Российской Федерации об устранении выявленных нарушен</w:t>
      </w:r>
      <w:r>
        <w:t>ий при инвестировании Пенсионным фондом Российской Федерации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w:t>
      </w:r>
      <w:r>
        <w:t xml:space="preserve">ветствии с </w:t>
      </w:r>
      <w:hyperlink r:id="rId68"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w:t>
      </w:r>
      <w:r>
        <w:t xml:space="preserve">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sub_21000" w:history="1">
        <w:r>
          <w:rPr>
            <w:rStyle w:val="a4"/>
          </w:rPr>
          <w:t>пунктом 3 статьи 14</w:t>
        </w:r>
      </w:hyperlink>
      <w:r>
        <w:t xml:space="preserve"> настоящего Федерального </w:t>
      </w:r>
      <w:r>
        <w:lastRenderedPageBreak/>
        <w:t>закона;</w:t>
      </w:r>
    </w:p>
    <w:p w:rsidR="00000000" w:rsidRDefault="00121C09">
      <w:bookmarkStart w:id="54" w:name="sub_727"/>
      <w:r>
        <w:t>7) выдает предписания с</w:t>
      </w:r>
      <w:r>
        <w:t xml:space="preserve">пециализированному депозитарию, управляющим компаниям, брокерам, кредитным организациям и негосударственным пенсионным фондам, осуществляющим деятельность по обязательному пенсионному страхованию, об устранении выявленных нарушений </w:t>
      </w:r>
      <w:hyperlink w:anchor="sub_2" w:history="1">
        <w:r>
          <w:rPr>
            <w:rStyle w:val="a4"/>
          </w:rPr>
          <w:t>зако</w:t>
        </w:r>
        <w:r>
          <w:rPr>
            <w:rStyle w:val="a4"/>
          </w:rPr>
          <w:t>нодательства</w:t>
        </w:r>
      </w:hyperlink>
      <w:r>
        <w:t xml:space="preserve"> Российской Федерации о формировании и об инвестировании средств пенсионных накоплений;</w:t>
      </w:r>
    </w:p>
    <w:p w:rsidR="00000000" w:rsidRDefault="00121C09">
      <w:pPr>
        <w:pStyle w:val="afa"/>
        <w:rPr>
          <w:color w:val="000000"/>
          <w:sz w:val="16"/>
          <w:szCs w:val="16"/>
        </w:rPr>
      </w:pPr>
      <w:bookmarkStart w:id="55" w:name="sub_728"/>
      <w:bookmarkEnd w:id="54"/>
      <w:r>
        <w:rPr>
          <w:color w:val="000000"/>
          <w:sz w:val="16"/>
          <w:szCs w:val="16"/>
        </w:rPr>
        <w:t>Информация об изменениях:</w:t>
      </w:r>
    </w:p>
    <w:bookmarkEnd w:id="55"/>
    <w:p w:rsidR="00000000" w:rsidRDefault="00121C09">
      <w:pPr>
        <w:pStyle w:val="afb"/>
      </w:pPr>
      <w:r>
        <w:fldChar w:fldCharType="begin"/>
      </w:r>
      <w:r>
        <w:instrText>HYPERLINK "garantF1://70601668.10525"</w:instrText>
      </w:r>
      <w:r>
        <w:fldChar w:fldCharType="separate"/>
      </w:r>
      <w:r>
        <w:rPr>
          <w:rStyle w:val="a4"/>
        </w:rPr>
        <w:t>Федеральным законом</w:t>
      </w:r>
      <w:r>
        <w:fldChar w:fldCharType="end"/>
      </w:r>
      <w:r>
        <w:t xml:space="preserve"> от 21 июля 2014 г. N 218-ФЗ в подпункт 8 пункт</w:t>
      </w:r>
      <w:r>
        <w:t xml:space="preserve">а 2 статьи 7 настоящего Федерального закона внесены изменения, </w:t>
      </w:r>
      <w:hyperlink r:id="rId69" w:history="1">
        <w:r>
          <w:rPr>
            <w:rStyle w:val="a4"/>
          </w:rPr>
          <w:t>вступающие в силу</w:t>
        </w:r>
      </w:hyperlink>
      <w:r>
        <w:t xml:space="preserve"> с 1 января 2015 г.</w:t>
      </w:r>
    </w:p>
    <w:p w:rsidR="00000000" w:rsidRDefault="00121C09">
      <w:pPr>
        <w:pStyle w:val="afb"/>
      </w:pPr>
      <w:hyperlink r:id="rId70" w:history="1">
        <w:r>
          <w:rPr>
            <w:rStyle w:val="a4"/>
          </w:rPr>
          <w:t>См. текст подпункта в предыдущей редакции</w:t>
        </w:r>
      </w:hyperlink>
    </w:p>
    <w:p w:rsidR="00000000" w:rsidRDefault="00121C09">
      <w:r>
        <w:t>8) рассматривает отчеты Пенсионного ф</w:t>
      </w:r>
      <w:r>
        <w:t xml:space="preserve">онда Российской Федерации об инвестировании им средств страховых взносов на финансирование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w:t>
      </w:r>
      <w:hyperlink r:id="rId71"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w:t>
      </w:r>
      <w:r>
        <w:t xml:space="preserve"> аккумулируемых Пенсионным фондом Российской Федерации и подлежащих инвестированию им в соответствии с </w:t>
      </w:r>
      <w:hyperlink w:anchor="sub_21000" w:history="1">
        <w:r>
          <w:rPr>
            <w:rStyle w:val="a4"/>
          </w:rPr>
          <w:t>пунктом 3 статьи 14</w:t>
        </w:r>
      </w:hyperlink>
      <w:r>
        <w:t xml:space="preserve"> настоящего Федерального закона, а также о результатах их инвестирования;</w:t>
      </w:r>
    </w:p>
    <w:p w:rsidR="00000000" w:rsidRDefault="00121C09">
      <w:bookmarkStart w:id="56" w:name="sub_70209"/>
      <w:r>
        <w:t xml:space="preserve">9) рассматривает отчеты </w:t>
      </w:r>
      <w:r>
        <w:t>аудиторских организаций по отчетности субъектов отношений по формированию и инвестированию средств пенсионных накоплений;</w:t>
      </w:r>
    </w:p>
    <w:p w:rsidR="00000000" w:rsidRDefault="00121C09">
      <w:pPr>
        <w:pStyle w:val="afa"/>
        <w:rPr>
          <w:color w:val="000000"/>
          <w:sz w:val="16"/>
          <w:szCs w:val="16"/>
        </w:rPr>
      </w:pPr>
      <w:bookmarkStart w:id="57" w:name="sub_70210"/>
      <w:bookmarkEnd w:id="56"/>
      <w:r>
        <w:rPr>
          <w:color w:val="000000"/>
          <w:sz w:val="16"/>
          <w:szCs w:val="16"/>
        </w:rPr>
        <w:t>Информация об изменениях:</w:t>
      </w:r>
    </w:p>
    <w:bookmarkEnd w:id="57"/>
    <w:p w:rsidR="00000000" w:rsidRDefault="00121C09">
      <w:pPr>
        <w:pStyle w:val="afb"/>
      </w:pPr>
      <w:r>
        <w:fldChar w:fldCharType="begin"/>
      </w:r>
      <w:r>
        <w:instrText>HYPERLINK "garantF1://70601668.10526"</w:instrText>
      </w:r>
      <w:r>
        <w:fldChar w:fldCharType="separate"/>
      </w:r>
      <w:r>
        <w:rPr>
          <w:rStyle w:val="a4"/>
        </w:rPr>
        <w:t>Федеральным законом</w:t>
      </w:r>
      <w:r>
        <w:fldChar w:fldCharType="end"/>
      </w:r>
      <w:r>
        <w:t xml:space="preserve"> от 21 июля 2014 г. N </w:t>
      </w:r>
      <w:r>
        <w:t xml:space="preserve">218-ФЗ в подпункт 10 пункта 2 статьи 7 настоящего Федерального закона внесены изменения, </w:t>
      </w:r>
      <w:hyperlink r:id="rId72" w:history="1">
        <w:r>
          <w:rPr>
            <w:rStyle w:val="a4"/>
          </w:rPr>
          <w:t>вступающие в силу</w:t>
        </w:r>
      </w:hyperlink>
      <w:r>
        <w:t xml:space="preserve"> с 1 января 2015 г.</w:t>
      </w:r>
    </w:p>
    <w:p w:rsidR="00000000" w:rsidRDefault="00121C09">
      <w:pPr>
        <w:pStyle w:val="afb"/>
      </w:pPr>
      <w:hyperlink r:id="rId73" w:history="1">
        <w:r>
          <w:rPr>
            <w:rStyle w:val="a4"/>
          </w:rPr>
          <w:t>См. текст подпункта в предыдущей редакции</w:t>
        </w:r>
      </w:hyperlink>
    </w:p>
    <w:p w:rsidR="00000000" w:rsidRDefault="00121C09">
      <w:r>
        <w:t>10) устан</w:t>
      </w:r>
      <w:r>
        <w:t>авливает порядок, формы и сроки отчетности субъектов отношений по формированию и инвестированию средств пенсионных накоплений, в том числе отчетности Пенсионного фонда Российской Федерации, связанной с инвестированием средств страховых взносов на финансиро</w:t>
      </w:r>
      <w:r>
        <w:t xml:space="preserve">вание накопительной пенсии, дополнительных страховых взносов на накопительную пенсию, взносов работодателя в пользу застрахованного лица, уплачиваемых в соответствии с </w:t>
      </w:r>
      <w:hyperlink r:id="rId74" w:history="1">
        <w:r>
          <w:rPr>
            <w:rStyle w:val="a4"/>
          </w:rPr>
          <w:t>Федеральным законом</w:t>
        </w:r>
      </w:hyperlink>
      <w:r>
        <w:t xml:space="preserve"> "О дополнительных страховых взно</w:t>
      </w:r>
      <w:r>
        <w:t>сах на накопительную пенсию и государственной поддержке формирования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w:t>
      </w:r>
      <w:r>
        <w:t xml:space="preserve"> в соответствии с </w:t>
      </w:r>
      <w:hyperlink w:anchor="sub_21000" w:history="1">
        <w:r>
          <w:rPr>
            <w:rStyle w:val="a4"/>
          </w:rPr>
          <w:t>пунктом 3 статьи 14</w:t>
        </w:r>
      </w:hyperlink>
      <w:r>
        <w:t xml:space="preserve"> настоящего Федерального закона;</w:t>
      </w:r>
    </w:p>
    <w:p w:rsidR="00000000" w:rsidRDefault="00121C09">
      <w:pPr>
        <w:pStyle w:val="afa"/>
        <w:rPr>
          <w:color w:val="000000"/>
          <w:sz w:val="16"/>
          <w:szCs w:val="16"/>
        </w:rPr>
      </w:pPr>
      <w:bookmarkStart w:id="58" w:name="sub_702101"/>
      <w:r>
        <w:rPr>
          <w:color w:val="000000"/>
          <w:sz w:val="16"/>
          <w:szCs w:val="16"/>
        </w:rPr>
        <w:t>Информация об изменениях:</w:t>
      </w:r>
    </w:p>
    <w:bookmarkEnd w:id="58"/>
    <w:p w:rsidR="00000000" w:rsidRDefault="00121C09">
      <w:pPr>
        <w:pStyle w:val="afb"/>
      </w:pPr>
      <w:r>
        <w:fldChar w:fldCharType="begin"/>
      </w:r>
      <w:r>
        <w:instrText>HYPERLINK "garantF1://70601668.10527"</w:instrText>
      </w:r>
      <w:r>
        <w:fldChar w:fldCharType="separate"/>
      </w:r>
      <w:r>
        <w:rPr>
          <w:rStyle w:val="a4"/>
        </w:rPr>
        <w:t>Федеральным законом</w:t>
      </w:r>
      <w:r>
        <w:fldChar w:fldCharType="end"/>
      </w:r>
      <w:r>
        <w:t xml:space="preserve"> от 21 июля 2014 г. N 218-ФЗ пункт 2 статьи 7 настояще</w:t>
      </w:r>
      <w:r>
        <w:t>го Федерального закона дополнен подпунктом 10.1</w:t>
      </w:r>
    </w:p>
    <w:p w:rsidR="00000000" w:rsidRDefault="00121C09">
      <w:r>
        <w:t xml:space="preserve">10.1) устанавливает порядок, формы и формат уведомлений, направляемых специализированным депозитарием Пенсионному фонду Российской Федерации, Центральному банку Российской Федерации, управляющим компаниям, о </w:t>
      </w:r>
      <w:r>
        <w:t>выявленных в ходе осуществления контроля специализированным депозитарием нарушениях настоящего Федерального закона и принятых в соответствии с ним нормативных правовых актов Российской Федерации и нормативных актов Центрального банка Российской Федерации;</w:t>
      </w:r>
    </w:p>
    <w:p w:rsidR="00000000" w:rsidRDefault="00121C09">
      <w:pPr>
        <w:pStyle w:val="afa"/>
        <w:rPr>
          <w:color w:val="000000"/>
          <w:sz w:val="16"/>
          <w:szCs w:val="16"/>
        </w:rPr>
      </w:pPr>
      <w:bookmarkStart w:id="59" w:name="sub_70211"/>
      <w:r>
        <w:rPr>
          <w:color w:val="000000"/>
          <w:sz w:val="16"/>
          <w:szCs w:val="16"/>
        </w:rPr>
        <w:lastRenderedPageBreak/>
        <w:t>Информация об изменениях:</w:t>
      </w:r>
    </w:p>
    <w:bookmarkEnd w:id="59"/>
    <w:p w:rsidR="00000000" w:rsidRDefault="00121C09">
      <w:pPr>
        <w:pStyle w:val="afb"/>
      </w:pPr>
      <w:r>
        <w:fldChar w:fldCharType="begin"/>
      </w:r>
      <w:r>
        <w:instrText>HYPERLINK "garantF1://70601668.10528"</w:instrText>
      </w:r>
      <w:r>
        <w:fldChar w:fldCharType="separate"/>
      </w:r>
      <w:r>
        <w:rPr>
          <w:rStyle w:val="a4"/>
        </w:rPr>
        <w:t>Федеральным законом</w:t>
      </w:r>
      <w:r>
        <w:fldChar w:fldCharType="end"/>
      </w:r>
      <w:r>
        <w:t xml:space="preserve"> от 21 июля 2014 г. N 218-ФЗ в подпункт 11 пункта 2 статьи 7 настоящего Федерального закона внесены изменения</w:t>
      </w:r>
    </w:p>
    <w:p w:rsidR="00000000" w:rsidRDefault="00121C09">
      <w:pPr>
        <w:pStyle w:val="afb"/>
      </w:pPr>
      <w:hyperlink r:id="rId75" w:history="1">
        <w:r>
          <w:rPr>
            <w:rStyle w:val="a4"/>
          </w:rPr>
          <w:t>См. те</w:t>
        </w:r>
        <w:r>
          <w:rPr>
            <w:rStyle w:val="a4"/>
          </w:rPr>
          <w:t>кст подпункта в предыдущей редакции</w:t>
        </w:r>
      </w:hyperlink>
    </w:p>
    <w:p w:rsidR="00000000" w:rsidRDefault="00121C09">
      <w:r>
        <w:t xml:space="preserve">11) публикует ежегодно в средствах массовой информации отчетность о средствах пенсионных накоплений и финансовых результатах их инвестирования, а также отчеты аудиторских организаций по отчетности субъектов отношений </w:t>
      </w:r>
      <w:r>
        <w:t>по формированию и инвестированию средств пенсионных накоплений в соответствии с требованиями настоящего Федерального закона. Правительство Российской Федерации устанавливает формы публикуемой отчетности;</w:t>
      </w:r>
    </w:p>
    <w:p w:rsidR="00000000" w:rsidRDefault="00121C09">
      <w:bookmarkStart w:id="60" w:name="sub_70212"/>
      <w:r>
        <w:t>12) обращается в суд с исками о защите прав</w:t>
      </w:r>
      <w:r>
        <w:t xml:space="preserve"> и законных интересов собственника средств пенсионных накоплений, об устранении последствий нарушений законодательства Российской Федерации и о возмещении вреда, причиненного специализированным депозитарием или управляющими компаниями в результате нарушени</w:t>
      </w:r>
      <w:r>
        <w:t>й законодательства Российской Федерации;</w:t>
      </w:r>
    </w:p>
    <w:p w:rsidR="00000000" w:rsidRDefault="00121C09">
      <w:bookmarkStart w:id="61" w:name="sub_70213"/>
      <w:bookmarkEnd w:id="60"/>
      <w:r>
        <w:t>13) предпринимает иные действия, предусмотренные настоящим Федеральным законом, другими федеральными законами.</w:t>
      </w:r>
    </w:p>
    <w:p w:rsidR="00000000" w:rsidRDefault="00121C09">
      <w:bookmarkStart w:id="62" w:name="sub_3000"/>
      <w:bookmarkEnd w:id="61"/>
      <w:r>
        <w:t>3. При осуществлении контроля за Пенсионным фондом Российской Федерац</w:t>
      </w:r>
      <w:r>
        <w:t>ии, специализированным депозитарием, управляющими компаниями, брокерами, кредитными организациями и негосударственными пенсионными фондами, осуществляющими деятельность по обязательному пенсионному страхованию, Центральный банк Российской Федерации вправе:</w:t>
      </w:r>
    </w:p>
    <w:p w:rsidR="00000000" w:rsidRDefault="00121C09">
      <w:bookmarkStart w:id="63" w:name="sub_731"/>
      <w:bookmarkEnd w:id="62"/>
      <w:r>
        <w:t xml:space="preserve">1) </w:t>
      </w:r>
      <w:hyperlink r:id="rId76" w:history="1">
        <w:r>
          <w:rPr>
            <w:rStyle w:val="a4"/>
          </w:rPr>
          <w:t>утратил силу</w:t>
        </w:r>
      </w:hyperlink>
      <w:r>
        <w:t>;</w:t>
      </w:r>
    </w:p>
    <w:bookmarkEnd w:id="63"/>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77" w:history="1">
        <w:r>
          <w:rPr>
            <w:rStyle w:val="a4"/>
          </w:rPr>
          <w:t>подпункта 1 пункта 3 статьи 7</w:t>
        </w:r>
      </w:hyperlink>
    </w:p>
    <w:p w:rsidR="00000000" w:rsidRDefault="00121C09">
      <w:pPr>
        <w:pStyle w:val="afb"/>
      </w:pPr>
    </w:p>
    <w:bookmarkStart w:id="64" w:name="sub_732"/>
    <w:p w:rsidR="00000000" w:rsidRDefault="00121C09">
      <w:pPr>
        <w:pStyle w:val="afb"/>
      </w:pPr>
      <w:r>
        <w:fldChar w:fldCharType="begin"/>
      </w:r>
      <w:r>
        <w:instrText>HYPERLINK "garantF1://70601668.10533"</w:instrText>
      </w:r>
      <w:r>
        <w:fldChar w:fldCharType="separate"/>
      </w:r>
      <w:r>
        <w:rPr>
          <w:rStyle w:val="a4"/>
        </w:rPr>
        <w:t>Федеральным законом</w:t>
      </w:r>
      <w:r>
        <w:fldChar w:fldCharType="end"/>
      </w:r>
      <w:r>
        <w:t xml:space="preserve"> от </w:t>
      </w:r>
      <w:r>
        <w:t>21 июля 2014 г. N 218-ФЗ в подпункт 2 пункта 3 статьи 7 настоящего Федерального закона внесены изменения</w:t>
      </w:r>
    </w:p>
    <w:bookmarkEnd w:id="64"/>
    <w:p w:rsidR="00000000" w:rsidRDefault="00121C09">
      <w:pPr>
        <w:pStyle w:val="afb"/>
      </w:pPr>
      <w:r>
        <w:fldChar w:fldCharType="begin"/>
      </w:r>
      <w:r>
        <w:instrText>HYPERLINK "garantF1://57647674.732"</w:instrText>
      </w:r>
      <w:r>
        <w:fldChar w:fldCharType="separate"/>
      </w:r>
      <w:r>
        <w:rPr>
          <w:rStyle w:val="a4"/>
        </w:rPr>
        <w:t>См. текст подпункта в предыдущей редакции</w:t>
      </w:r>
      <w:r>
        <w:fldChar w:fldCharType="end"/>
      </w:r>
    </w:p>
    <w:p w:rsidR="00000000" w:rsidRDefault="00121C09">
      <w:r>
        <w:t>2) проводить проверки в случае обнаружения признаков соответству</w:t>
      </w:r>
      <w:r>
        <w:t>ющих нарушений, в том числе на основании отчетов, уведомлений специализированного депозитария о выявлении нарушений, жалоб (заявлений, обращений) граждан и юридических лиц, сведений, полученных из средств массовой информации;</w:t>
      </w:r>
    </w:p>
    <w:p w:rsidR="00000000" w:rsidRDefault="00121C09">
      <w:bookmarkStart w:id="65" w:name="sub_733"/>
      <w:r>
        <w:t>3) получать от указанны</w:t>
      </w:r>
      <w:r>
        <w:t>х лиц и их работников необходимые документы, информацию (в том числе информацию, доступ к которой ограничен или запрещен в соответствии с федеральными законами) и объяснения в письменной или устной форме;</w:t>
      </w:r>
    </w:p>
    <w:p w:rsidR="00000000" w:rsidRDefault="00121C09">
      <w:bookmarkStart w:id="66" w:name="sub_734"/>
      <w:bookmarkEnd w:id="65"/>
      <w:r>
        <w:t xml:space="preserve">4) обращаться в установленном </w:t>
      </w:r>
      <w:hyperlink r:id="rId78" w:history="1">
        <w:r>
          <w:rPr>
            <w:rStyle w:val="a4"/>
          </w:rPr>
          <w:t>законодательством</w:t>
        </w:r>
      </w:hyperlink>
      <w:r>
        <w:t xml:space="preserve"> Российской Федерации порядке в органы, осуществляющие оперативно-разыскную деятельность, с просьбой о проведении оперативно-разыскных мероприятий.</w:t>
      </w:r>
    </w:p>
    <w:p w:rsidR="00000000" w:rsidRDefault="00121C09">
      <w:bookmarkStart w:id="67" w:name="sub_74"/>
      <w:bookmarkEnd w:id="66"/>
      <w:r>
        <w:t>4. При осуществлении контроля служащие Централь</w:t>
      </w:r>
      <w:r>
        <w:t>ного банка Российской Федерации в соответствии с возложенными на них полномочиями при предъявлении ими служебных удостоверений и решения председателя Центрального банка Российской Федерации (его заместителя) о проведении проверки имеют право беспрепятствен</w:t>
      </w:r>
      <w:r>
        <w:t>ного доступа в помещения Пенсионного фонда Российской Федерации, специализированного депозитария, управляющих компаний, брокеров, кредитных организаций и негосударственных пенсионных фондов, осуществляющих деятельность по обязательному пенсионному страхова</w:t>
      </w:r>
      <w:r>
        <w:t xml:space="preserve">нию, право доступа к документам и информации (в том числе к информации, доступ к которой ограничен или запрещен в </w:t>
      </w:r>
      <w:r>
        <w:lastRenderedPageBreak/>
        <w:t>соответствии с федеральными законами), которые необходимы для осуществления контроля, а также право доступа к программно-аппаратным средствам,</w:t>
      </w:r>
      <w:r>
        <w:t xml:space="preserve"> обеспечивающим фиксацию, обработку и хранение указанной информации.</w:t>
      </w:r>
    </w:p>
    <w:p w:rsidR="00000000" w:rsidRDefault="00121C09">
      <w:bookmarkStart w:id="68" w:name="sub_75"/>
      <w:bookmarkEnd w:id="67"/>
      <w:r>
        <w:t>5. Если иное не предусмотрено настоящим Федеральным законом, предписания Центрального банка Российской Федерации направляются посредством заказного почтового отправления с уве</w:t>
      </w:r>
      <w:r>
        <w:t>домлением о вручении или посредством факсимильной связи (электронного сообщения).</w:t>
      </w:r>
    </w:p>
    <w:p w:rsidR="00000000" w:rsidRDefault="00121C09">
      <w:bookmarkStart w:id="69" w:name="sub_76"/>
      <w:bookmarkEnd w:id="68"/>
      <w:r>
        <w:t>6. Пенсионный фонд Российской Федерации, специализированный депозитарий, управляющая компания, брокер, кредитная организация или негосударственный пенсионный фонд</w:t>
      </w:r>
      <w:r>
        <w:t>, осуществляющий деятельность по обязательному пенсионному страхованию, считаются получившими предписание Центрального банка Российской Федерации, если:</w:t>
      </w:r>
    </w:p>
    <w:p w:rsidR="00000000" w:rsidRDefault="00121C09">
      <w:bookmarkStart w:id="70" w:name="sub_7610"/>
      <w:bookmarkEnd w:id="69"/>
      <w:r>
        <w:t>1) Центральный банк Российской Федерации уведомлен о вручении предписания;</w:t>
      </w:r>
    </w:p>
    <w:p w:rsidR="00000000" w:rsidRDefault="00121C09">
      <w:bookmarkStart w:id="71" w:name="sub_7620"/>
      <w:bookmarkEnd w:id="70"/>
      <w:r>
        <w:t>2) адресат отказался от получения предписания и этот отказ зафиксирован организацией почтовой связи;</w:t>
      </w:r>
    </w:p>
    <w:p w:rsidR="00000000" w:rsidRDefault="00121C09">
      <w:bookmarkStart w:id="72" w:name="sub_7630"/>
      <w:bookmarkEnd w:id="71"/>
      <w:r>
        <w:t>3) предписание не вручено в связи с отсутствием адресата по указанному адресу, о чем организация почтовой связи уведомила Центральный бан</w:t>
      </w:r>
      <w:r>
        <w:t>к Российской Федерации с указанием источника этой информации;</w:t>
      </w:r>
    </w:p>
    <w:p w:rsidR="00000000" w:rsidRDefault="00121C09">
      <w:bookmarkStart w:id="73" w:name="sub_7640"/>
      <w:bookmarkEnd w:id="72"/>
      <w:r>
        <w:t>4) несмотря на почтовое извещение, адресат не явился за получением предписания, о чем организация почтовой связи уведомила Центральный банк Российской Федерации.</w:t>
      </w:r>
    </w:p>
    <w:bookmarkEnd w:id="73"/>
    <w:p w:rsidR="00000000" w:rsidRDefault="00121C09">
      <w:pPr>
        <w:pStyle w:val="afa"/>
        <w:rPr>
          <w:color w:val="000000"/>
          <w:sz w:val="16"/>
          <w:szCs w:val="16"/>
        </w:rPr>
      </w:pPr>
      <w:r>
        <w:rPr>
          <w:color w:val="000000"/>
          <w:sz w:val="16"/>
          <w:szCs w:val="16"/>
        </w:rPr>
        <w:t>ГАРАНТ:</w:t>
      </w:r>
    </w:p>
    <w:p w:rsidR="00000000" w:rsidRDefault="00121C09">
      <w:pPr>
        <w:pStyle w:val="afa"/>
      </w:pPr>
      <w:r>
        <w:t>См. комментарии к статье 7 настоящего Федерального закона</w:t>
      </w:r>
    </w:p>
    <w:p w:rsidR="00000000" w:rsidRDefault="00121C09">
      <w:pPr>
        <w:pStyle w:val="afa"/>
      </w:pPr>
    </w:p>
    <w:p w:rsidR="00000000" w:rsidRDefault="00121C09">
      <w:pPr>
        <w:pStyle w:val="1"/>
      </w:pPr>
      <w:bookmarkStart w:id="74" w:name="sub_300"/>
      <w:r>
        <w:t>Глава 3. Общественный контроль за формированием и инвестированием средств пенсионных накоплений</w:t>
      </w:r>
    </w:p>
    <w:bookmarkEnd w:id="74"/>
    <w:p w:rsidR="00000000" w:rsidRDefault="00121C09"/>
    <w:p w:rsidR="00000000" w:rsidRDefault="00121C09">
      <w:pPr>
        <w:pStyle w:val="af2"/>
      </w:pPr>
      <w:bookmarkStart w:id="75" w:name="sub_8"/>
      <w:r>
        <w:rPr>
          <w:rStyle w:val="a3"/>
        </w:rPr>
        <w:t>Статья 8.</w:t>
      </w:r>
      <w:r>
        <w:t xml:space="preserve"> Общественный совет по инвестированию средств пенсионных накоплений</w:t>
      </w:r>
    </w:p>
    <w:p w:rsidR="00000000" w:rsidRDefault="00121C09">
      <w:pPr>
        <w:pStyle w:val="afa"/>
        <w:rPr>
          <w:color w:val="000000"/>
          <w:sz w:val="16"/>
          <w:szCs w:val="16"/>
        </w:rPr>
      </w:pPr>
      <w:bookmarkStart w:id="76" w:name="sub_4000"/>
      <w:bookmarkEnd w:id="75"/>
      <w:r>
        <w:rPr>
          <w:color w:val="000000"/>
          <w:sz w:val="16"/>
          <w:szCs w:val="16"/>
        </w:rPr>
        <w:t>Информация об изменениях:</w:t>
      </w:r>
    </w:p>
    <w:bookmarkEnd w:id="76"/>
    <w:p w:rsidR="00000000" w:rsidRDefault="00121C09">
      <w:pPr>
        <w:pStyle w:val="afb"/>
      </w:pPr>
      <w:r>
        <w:fldChar w:fldCharType="begin"/>
      </w:r>
      <w:r>
        <w:instrText>HYPERLINK "garantF1://12092442.661"</w:instrText>
      </w:r>
      <w:r>
        <w:fldChar w:fldCharType="separate"/>
      </w:r>
      <w:r>
        <w:rPr>
          <w:rStyle w:val="a4"/>
        </w:rPr>
        <w:t>Федеральным законом</w:t>
      </w:r>
      <w:r>
        <w:fldChar w:fldCharType="end"/>
      </w:r>
      <w:r>
        <w:t xml:space="preserve"> от 30 ноября 2011 г. N 359-ФЗ в пункт 1 статьи 8 настоящего Федерального закона внесены изменения, </w:t>
      </w:r>
      <w:hyperlink r:id="rId79" w:history="1">
        <w:r>
          <w:rPr>
            <w:rStyle w:val="a4"/>
          </w:rPr>
          <w:t>вступающие в силу</w:t>
        </w:r>
      </w:hyperlink>
      <w:r>
        <w:t xml:space="preserve"> с</w:t>
      </w:r>
      <w:r>
        <w:t xml:space="preserve"> 1 июля 2012 г.</w:t>
      </w:r>
    </w:p>
    <w:p w:rsidR="00000000" w:rsidRDefault="00121C09">
      <w:pPr>
        <w:pStyle w:val="afb"/>
      </w:pPr>
      <w:hyperlink r:id="rId80" w:history="1">
        <w:r>
          <w:rPr>
            <w:rStyle w:val="a4"/>
          </w:rPr>
          <w:t>См. текст пункта в предыдущей редакции</w:t>
        </w:r>
      </w:hyperlink>
    </w:p>
    <w:p w:rsidR="00000000" w:rsidRDefault="00121C09">
      <w:r>
        <w:t>1. Общественный контроль за формированием и инвестированием средств пенсионных накоплений, в том числе включенных в выплатной резерв, осуществляется Общественным с</w:t>
      </w:r>
      <w:r>
        <w:t>оветом по инвестированию средств пенсионных накоплений (далее - Общественный совет).</w:t>
      </w:r>
    </w:p>
    <w:p w:rsidR="00000000" w:rsidRDefault="00121C09">
      <w:bookmarkStart w:id="77" w:name="sub_5000"/>
      <w:r>
        <w:t>2. Общественный совет формируется на паритетной основе из представителей общероссийских объединений профессиональных союзов и общероссийских объединений работодате</w:t>
      </w:r>
      <w:r>
        <w:t xml:space="preserve">лей в порядке, определяемом Президентом Российской Федерации, с учетом требований </w:t>
      </w:r>
      <w:hyperlink r:id="rId81" w:history="1">
        <w:r>
          <w:rPr>
            <w:rStyle w:val="a4"/>
          </w:rPr>
          <w:t>Федерального закона</w:t>
        </w:r>
      </w:hyperlink>
      <w:r>
        <w:t xml:space="preserve"> "О Российской трехсторонней комиссии по регулированию социально-трудовых отношений". В Общественный совет также могут быт</w:t>
      </w:r>
      <w:r>
        <w:t>ь включены граждане Российской Федерации, представляющие иные общественные объединения и организации, в том числе объединения и организации профессиональных участников рынка ценных бумаг.</w:t>
      </w:r>
    </w:p>
    <w:p w:rsidR="00000000" w:rsidRDefault="00121C09">
      <w:bookmarkStart w:id="78" w:name="sub_6000"/>
      <w:bookmarkEnd w:id="77"/>
      <w:r>
        <w:t>3. В состав Общественного совета не могут входить ли</w:t>
      </w:r>
      <w:r>
        <w:t xml:space="preserve">ца, замещающие государственные должности государственной службы, а также должностные лица и </w:t>
      </w:r>
      <w:r>
        <w:lastRenderedPageBreak/>
        <w:t>сотрудники государственных внебюджетных фондов.</w:t>
      </w:r>
    </w:p>
    <w:p w:rsidR="00000000" w:rsidRDefault="00121C09">
      <w:bookmarkStart w:id="79" w:name="sub_7000"/>
      <w:bookmarkEnd w:id="78"/>
      <w:r>
        <w:t>4. Члены Общественного совета осуществляют свою деятельность на безвозмездной основе.</w:t>
      </w:r>
    </w:p>
    <w:p w:rsidR="00000000" w:rsidRDefault="00121C09">
      <w:bookmarkStart w:id="80" w:name="sub_8000"/>
      <w:bookmarkEnd w:id="79"/>
      <w:r>
        <w:t>5. Заседания Общественного совета проводятся по мере необходимости, но не реже одного раза в квартал.</w:t>
      </w:r>
    </w:p>
    <w:p w:rsidR="00000000" w:rsidRDefault="00121C09">
      <w:bookmarkStart w:id="81" w:name="sub_9000"/>
      <w:bookmarkEnd w:id="80"/>
      <w:r>
        <w:t xml:space="preserve">6. Общественный совет действует на основании </w:t>
      </w:r>
      <w:hyperlink r:id="rId82" w:history="1">
        <w:r>
          <w:rPr>
            <w:rStyle w:val="a4"/>
          </w:rPr>
          <w:t>Положения</w:t>
        </w:r>
      </w:hyperlink>
      <w:r>
        <w:t xml:space="preserve"> об Общественном совете по инвестированию ср</w:t>
      </w:r>
      <w:r>
        <w:t xml:space="preserve">едств пенсионных накоплений, утверждаемого Президентом Российской Федерации. Численность и персональный </w:t>
      </w:r>
      <w:hyperlink r:id="rId83" w:history="1">
        <w:r>
          <w:rPr>
            <w:rStyle w:val="a4"/>
          </w:rPr>
          <w:t>состав</w:t>
        </w:r>
      </w:hyperlink>
      <w:r>
        <w:t xml:space="preserve"> Общественного совета определяются Президентом Российской Федерации.</w:t>
      </w:r>
    </w:p>
    <w:p w:rsidR="00000000" w:rsidRDefault="00121C09">
      <w:bookmarkStart w:id="82" w:name="sub_100000"/>
      <w:bookmarkEnd w:id="81"/>
      <w:r>
        <w:t>7. Общественный совет имеет право:</w:t>
      </w:r>
    </w:p>
    <w:bookmarkEnd w:id="82"/>
    <w:p w:rsidR="00000000" w:rsidRDefault="00121C09">
      <w:pPr>
        <w:pStyle w:val="afa"/>
        <w:rPr>
          <w:color w:val="000000"/>
          <w:sz w:val="16"/>
          <w:szCs w:val="16"/>
        </w:rPr>
      </w:pPr>
      <w:r>
        <w:rPr>
          <w:color w:val="000000"/>
          <w:sz w:val="16"/>
          <w:szCs w:val="16"/>
        </w:rPr>
        <w:t>Информация об изменениях:</w:t>
      </w:r>
    </w:p>
    <w:bookmarkStart w:id="83" w:name="sub_871"/>
    <w:p w:rsidR="00000000" w:rsidRDefault="00121C09">
      <w:pPr>
        <w:pStyle w:val="afb"/>
      </w:pPr>
      <w:r>
        <w:fldChar w:fldCharType="begin"/>
      </w:r>
      <w:r>
        <w:instrText>HYPERLINK "garantF1://70319190.6003"</w:instrText>
      </w:r>
      <w:r>
        <w:fldChar w:fldCharType="separate"/>
      </w:r>
      <w:r>
        <w:rPr>
          <w:rStyle w:val="a4"/>
        </w:rPr>
        <w:t>Федеральным законом</w:t>
      </w:r>
      <w:r>
        <w:fldChar w:fldCharType="end"/>
      </w:r>
      <w:r>
        <w:t xml:space="preserve"> от 23 июля 2013 г. N 251-ФЗ в подпункт 1 пункта 7 статьи 8 настоящего Федерального закона внесены изменения, </w:t>
      </w:r>
      <w:hyperlink r:id="rId84" w:history="1">
        <w:r>
          <w:rPr>
            <w:rStyle w:val="a4"/>
          </w:rPr>
          <w:t>вступающие в силу</w:t>
        </w:r>
      </w:hyperlink>
      <w:r>
        <w:t xml:space="preserve"> с 1 сентября 2013 г.</w:t>
      </w:r>
    </w:p>
    <w:bookmarkEnd w:id="83"/>
    <w:p w:rsidR="00000000" w:rsidRDefault="00121C09">
      <w:pPr>
        <w:pStyle w:val="afb"/>
      </w:pPr>
      <w:r>
        <w:fldChar w:fldCharType="begin"/>
      </w:r>
      <w:r>
        <w:instrText>HYPERLINK "garantF1://57953678.871"</w:instrText>
      </w:r>
      <w:r>
        <w:fldChar w:fldCharType="separate"/>
      </w:r>
      <w:r>
        <w:rPr>
          <w:rStyle w:val="a4"/>
        </w:rPr>
        <w:t>См. текст подпункта в предыдущей редакции</w:t>
      </w:r>
      <w:r>
        <w:fldChar w:fldCharType="end"/>
      </w:r>
    </w:p>
    <w:p w:rsidR="00000000" w:rsidRDefault="00121C09">
      <w:r>
        <w:t xml:space="preserve">1) запрашивать и получать от </w:t>
      </w:r>
      <w:hyperlink r:id="rId85" w:history="1">
        <w:r>
          <w:rPr>
            <w:rStyle w:val="a4"/>
          </w:rPr>
          <w:t>уполномоченного федерального орган</w:t>
        </w:r>
        <w:r>
          <w:rPr>
            <w:rStyle w:val="a4"/>
          </w:rPr>
          <w:t>а исполнительной власти</w:t>
        </w:r>
      </w:hyperlink>
      <w:r>
        <w:t xml:space="preserve"> и (или) Центрального банка Российской Федерации информацию о деятельности по формированию и инвестированию средств пенсионных накоплений, в том числе включая отчетность субъектов отношений по формированию и инвестированию средств</w:t>
      </w:r>
      <w:r>
        <w:t xml:space="preserve"> пенсионных накоплений, в том числе включенных в выплатной резерв, а также отчеты аудиторских организаций по указанной отчетности, в порядке, определяемом федеральными законами и Положением об Общественном совете по инвестированию средств пенсионных накопл</w:t>
      </w:r>
      <w:r>
        <w:t>ений;</w:t>
      </w:r>
    </w:p>
    <w:p w:rsidR="00000000" w:rsidRDefault="00121C09">
      <w:pPr>
        <w:pStyle w:val="afa"/>
        <w:rPr>
          <w:color w:val="000000"/>
          <w:sz w:val="16"/>
          <w:szCs w:val="16"/>
        </w:rPr>
      </w:pPr>
      <w:r>
        <w:rPr>
          <w:color w:val="000000"/>
          <w:sz w:val="16"/>
          <w:szCs w:val="16"/>
        </w:rPr>
        <w:t>Информация об изменениях:</w:t>
      </w:r>
    </w:p>
    <w:bookmarkStart w:id="84" w:name="sub_872"/>
    <w:p w:rsidR="00000000" w:rsidRDefault="00121C09">
      <w:pPr>
        <w:pStyle w:val="afb"/>
      </w:pPr>
      <w:r>
        <w:fldChar w:fldCharType="begin"/>
      </w:r>
      <w:r>
        <w:instrText>HYPERLINK "garantF1://70319190.6004"</w:instrText>
      </w:r>
      <w:r>
        <w:fldChar w:fldCharType="separate"/>
      </w:r>
      <w:r>
        <w:rPr>
          <w:rStyle w:val="a4"/>
        </w:rPr>
        <w:t>Федеральным законом</w:t>
      </w:r>
      <w:r>
        <w:fldChar w:fldCharType="end"/>
      </w:r>
      <w:r>
        <w:t xml:space="preserve"> от 23 июля 2013 г. N 251-ФЗ в подпункт 2 пункта 7 статьи 8 настоящего Федерального закона внесены изменения, </w:t>
      </w:r>
      <w:hyperlink r:id="rId86" w:history="1">
        <w:r>
          <w:rPr>
            <w:rStyle w:val="a4"/>
          </w:rPr>
          <w:t>вступающие в</w:t>
        </w:r>
        <w:r>
          <w:rPr>
            <w:rStyle w:val="a4"/>
          </w:rPr>
          <w:t xml:space="preserve"> силу</w:t>
        </w:r>
      </w:hyperlink>
      <w:r>
        <w:t xml:space="preserve"> с 1 сентября 2013 г.</w:t>
      </w:r>
    </w:p>
    <w:bookmarkEnd w:id="84"/>
    <w:p w:rsidR="00000000" w:rsidRDefault="00121C09">
      <w:pPr>
        <w:pStyle w:val="afb"/>
      </w:pPr>
      <w:r>
        <w:fldChar w:fldCharType="begin"/>
      </w:r>
      <w:r>
        <w:instrText>HYPERLINK "garantF1://57953678.872"</w:instrText>
      </w:r>
      <w:r>
        <w:fldChar w:fldCharType="separate"/>
      </w:r>
      <w:r>
        <w:rPr>
          <w:rStyle w:val="a4"/>
        </w:rPr>
        <w:t>См. текст подпункта в предыдущей редакции</w:t>
      </w:r>
      <w:r>
        <w:fldChar w:fldCharType="end"/>
      </w:r>
    </w:p>
    <w:p w:rsidR="00000000" w:rsidRDefault="00121C09">
      <w:r>
        <w:t>2) заслушивать доклады Центрального банка Российской Федерации о результатах проверок деятельности субъектов отношений по формированию и ин</w:t>
      </w:r>
      <w:r>
        <w:t>вестированию средств пенсионных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85" w:name="sub_873"/>
    <w:p w:rsidR="00000000" w:rsidRDefault="00121C09">
      <w:pPr>
        <w:pStyle w:val="afb"/>
      </w:pPr>
      <w:r>
        <w:fldChar w:fldCharType="begin"/>
      </w:r>
      <w:r>
        <w:instrText>HYPERLINK "garantF1://70319190.6005"</w:instrText>
      </w:r>
      <w:r>
        <w:fldChar w:fldCharType="separate"/>
      </w:r>
      <w:r>
        <w:rPr>
          <w:rStyle w:val="a4"/>
        </w:rPr>
        <w:t>Федеральным законом</w:t>
      </w:r>
      <w:r>
        <w:fldChar w:fldCharType="end"/>
      </w:r>
      <w:r>
        <w:t xml:space="preserve"> от 23 июля 2013 г. N 251-ФЗ в подпункт 3 пункта 7 статьи 8 настоящего Федерального закона внесены изменения, </w:t>
      </w:r>
      <w:hyperlink r:id="rId87" w:history="1">
        <w:r>
          <w:rPr>
            <w:rStyle w:val="a4"/>
          </w:rPr>
          <w:t>вступающие в силу</w:t>
        </w:r>
      </w:hyperlink>
      <w:r>
        <w:t xml:space="preserve"> с 1 сентября 2013 г.</w:t>
      </w:r>
    </w:p>
    <w:bookmarkEnd w:id="85"/>
    <w:p w:rsidR="00000000" w:rsidRDefault="00121C09">
      <w:pPr>
        <w:pStyle w:val="afb"/>
      </w:pPr>
      <w:r>
        <w:fldChar w:fldCharType="begin"/>
      </w:r>
      <w:r>
        <w:instrText>HYPERLINK "garantF1://57953678.873"</w:instrText>
      </w:r>
      <w:r>
        <w:fldChar w:fldCharType="separate"/>
      </w:r>
      <w:r>
        <w:rPr>
          <w:rStyle w:val="a4"/>
        </w:rPr>
        <w:t>См. текст подпункта в предыдущей редакции</w:t>
      </w:r>
      <w:r>
        <w:fldChar w:fldCharType="end"/>
      </w:r>
    </w:p>
    <w:p w:rsidR="00000000" w:rsidRDefault="00121C09">
      <w:r>
        <w:t xml:space="preserve">3) обращаться в Центральный банк Российской Федерации с требованиями об устранении выявленных нарушений, о проведении дополнительных расследований и проверок деятельности специализированного депозитария, управляющих компаний, принятии иных неотложных мер, </w:t>
      </w:r>
      <w:r>
        <w:t>устраняющих выявленные факты нарушения прав и законных интересов собственника средств пенсионных накоплений;</w:t>
      </w:r>
    </w:p>
    <w:p w:rsidR="00000000" w:rsidRDefault="00121C09">
      <w:r>
        <w:t>4) создавать экспертные группы из числа российских и международных специалистов в области пенсионного обеспечения, рынка ценных бумаг, формирования</w:t>
      </w:r>
      <w:r>
        <w:t xml:space="preserve"> и инвестирования средств пенсионных накоплений, актуарного и финансового моделирования, а также для решения иных вопросов, относящихся к формированию и инвестированию средств пенсионных накоплений.</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lastRenderedPageBreak/>
        <w:t>См. комментарии к статье 8 настоящего Федерально</w:t>
      </w:r>
      <w:r>
        <w:t>го закона</w:t>
      </w:r>
    </w:p>
    <w:p w:rsidR="00000000" w:rsidRDefault="00121C09">
      <w:pPr>
        <w:pStyle w:val="afa"/>
      </w:pPr>
    </w:p>
    <w:p w:rsidR="00000000" w:rsidRDefault="00121C09">
      <w:pPr>
        <w:pStyle w:val="afa"/>
        <w:rPr>
          <w:color w:val="000000"/>
          <w:sz w:val="16"/>
          <w:szCs w:val="16"/>
        </w:rPr>
      </w:pPr>
      <w:bookmarkStart w:id="86" w:name="sub_400"/>
      <w:r>
        <w:rPr>
          <w:color w:val="000000"/>
          <w:sz w:val="16"/>
          <w:szCs w:val="16"/>
        </w:rPr>
        <w:t>Информация об изменениях:</w:t>
      </w:r>
    </w:p>
    <w:bookmarkEnd w:id="86"/>
    <w:p w:rsidR="00000000" w:rsidRDefault="00121C09">
      <w:pPr>
        <w:pStyle w:val="afb"/>
      </w:pPr>
      <w:r>
        <w:fldChar w:fldCharType="begin"/>
      </w:r>
      <w:r>
        <w:instrText>HYPERLINK "garantF1://12092442.67"</w:instrText>
      </w:r>
      <w:r>
        <w:fldChar w:fldCharType="separate"/>
      </w:r>
      <w:r>
        <w:rPr>
          <w:rStyle w:val="a4"/>
        </w:rPr>
        <w:t>Федеральным законом</w:t>
      </w:r>
      <w:r>
        <w:fldChar w:fldCharType="end"/>
      </w:r>
      <w:r>
        <w:t xml:space="preserve"> от 30 ноября 2011 г. N 359-ФЗ в наименование главы 4 настоящего Федерального закона внесены изменения, </w:t>
      </w:r>
      <w:hyperlink r:id="rId88" w:history="1">
        <w:r>
          <w:rPr>
            <w:rStyle w:val="a4"/>
          </w:rPr>
          <w:t xml:space="preserve">вступающие </w:t>
        </w:r>
        <w:r>
          <w:rPr>
            <w:rStyle w:val="a4"/>
          </w:rPr>
          <w:t>в силу</w:t>
        </w:r>
      </w:hyperlink>
      <w:r>
        <w:t xml:space="preserve"> с 1 июля 2012 г.</w:t>
      </w:r>
    </w:p>
    <w:p w:rsidR="00000000" w:rsidRDefault="00121C09">
      <w:pPr>
        <w:pStyle w:val="afb"/>
      </w:pPr>
      <w:hyperlink r:id="rId89" w:history="1">
        <w:r>
          <w:rPr>
            <w:rStyle w:val="a4"/>
          </w:rPr>
          <w:t>См. текст наименования в предыдущей редакции</w:t>
        </w:r>
      </w:hyperlink>
    </w:p>
    <w:p w:rsidR="00000000" w:rsidRDefault="00121C09">
      <w:pPr>
        <w:pStyle w:val="1"/>
      </w:pPr>
      <w:r>
        <w:t>Глава 4. Проверка субъектов отношений по формированию и инвестированию средств пенсионных накоплений</w:t>
      </w:r>
    </w:p>
    <w:p w:rsidR="00000000" w:rsidRDefault="00121C09"/>
    <w:p w:rsidR="00000000" w:rsidRDefault="00121C09">
      <w:pPr>
        <w:pStyle w:val="afa"/>
        <w:rPr>
          <w:color w:val="000000"/>
          <w:sz w:val="16"/>
          <w:szCs w:val="16"/>
        </w:rPr>
      </w:pPr>
      <w:bookmarkStart w:id="87" w:name="sub_9"/>
      <w:r>
        <w:rPr>
          <w:color w:val="000000"/>
          <w:sz w:val="16"/>
          <w:szCs w:val="16"/>
        </w:rPr>
        <w:t>Информация об изменениях:</w:t>
      </w:r>
    </w:p>
    <w:bookmarkEnd w:id="87"/>
    <w:p w:rsidR="00000000" w:rsidRDefault="00121C09">
      <w:pPr>
        <w:pStyle w:val="afb"/>
      </w:pPr>
      <w:r>
        <w:fldChar w:fldCharType="begin"/>
      </w:r>
      <w:r>
        <w:instrText>HYPERLINK</w:instrText>
      </w:r>
      <w:r>
        <w:instrText xml:space="preserve"> "garantF1://12092442.681"</w:instrText>
      </w:r>
      <w:r>
        <w:fldChar w:fldCharType="separate"/>
      </w:r>
      <w:r>
        <w:rPr>
          <w:rStyle w:val="a4"/>
        </w:rPr>
        <w:t>Федеральным законом</w:t>
      </w:r>
      <w:r>
        <w:fldChar w:fldCharType="end"/>
      </w:r>
      <w:r>
        <w:t xml:space="preserve"> от 30 ноября 2011 г. N 359-ФЗ в наименование статьи 9 настоящего Федерального закона внесены изменения, </w:t>
      </w:r>
      <w:hyperlink r:id="rId90" w:history="1">
        <w:r>
          <w:rPr>
            <w:rStyle w:val="a4"/>
          </w:rPr>
          <w:t>вступающие в силу</w:t>
        </w:r>
      </w:hyperlink>
      <w:r>
        <w:t xml:space="preserve"> с 1 июля 2012 г.</w:t>
      </w:r>
    </w:p>
    <w:p w:rsidR="00000000" w:rsidRDefault="00121C09">
      <w:pPr>
        <w:pStyle w:val="afb"/>
      </w:pPr>
      <w:hyperlink r:id="rId91" w:history="1">
        <w:r>
          <w:rPr>
            <w:rStyle w:val="a4"/>
          </w:rPr>
          <w:t>См. текст наименования в предыдущей редакции</w:t>
        </w:r>
      </w:hyperlink>
    </w:p>
    <w:p w:rsidR="00000000" w:rsidRDefault="00121C09">
      <w:pPr>
        <w:pStyle w:val="af2"/>
      </w:pPr>
      <w:r>
        <w:rPr>
          <w:rStyle w:val="a3"/>
        </w:rPr>
        <w:t>Статья 9.</w:t>
      </w:r>
      <w:r>
        <w:t xml:space="preserve"> Проверка субъектов отношений по формированию и инвестированию средств пенсионных накоплений</w:t>
      </w:r>
    </w:p>
    <w:p w:rsidR="00000000" w:rsidRDefault="00121C09">
      <w:pPr>
        <w:pStyle w:val="afa"/>
        <w:rPr>
          <w:color w:val="000000"/>
          <w:sz w:val="16"/>
          <w:szCs w:val="16"/>
        </w:rPr>
      </w:pPr>
      <w:bookmarkStart w:id="88" w:name="sub_11000"/>
      <w:r>
        <w:rPr>
          <w:color w:val="000000"/>
          <w:sz w:val="16"/>
          <w:szCs w:val="16"/>
        </w:rPr>
        <w:t>Информация об изменениях:</w:t>
      </w:r>
    </w:p>
    <w:bookmarkEnd w:id="88"/>
    <w:p w:rsidR="00000000" w:rsidRDefault="00121C09">
      <w:pPr>
        <w:pStyle w:val="afb"/>
      </w:pPr>
      <w:r>
        <w:fldChar w:fldCharType="begin"/>
      </w:r>
      <w:r>
        <w:instrText>HYPERLINK "garantF1://70707874.22"</w:instrText>
      </w:r>
      <w:r>
        <w:fldChar w:fldCharType="separate"/>
      </w:r>
      <w:r>
        <w:rPr>
          <w:rStyle w:val="a4"/>
        </w:rPr>
        <w:t>Федеральным законом</w:t>
      </w:r>
      <w:r>
        <w:fldChar w:fldCharType="end"/>
      </w:r>
      <w:r>
        <w:t xml:space="preserve"> от 1 декабря 2014 г. N 403-ФЗ в пункт 1 статьи 9 настоящего Федерального закона внесены изменения</w:t>
      </w:r>
    </w:p>
    <w:p w:rsidR="00000000" w:rsidRDefault="00121C09">
      <w:pPr>
        <w:pStyle w:val="afb"/>
      </w:pPr>
      <w:hyperlink r:id="rId92" w:history="1">
        <w:r>
          <w:rPr>
            <w:rStyle w:val="a4"/>
          </w:rPr>
          <w:t>См. текст пункта в предыдущей редакции</w:t>
        </w:r>
      </w:hyperlink>
    </w:p>
    <w:p w:rsidR="00000000" w:rsidRDefault="00121C09">
      <w:r>
        <w:t>1. Ведение бухгалтерского учета Пенсионным фондом Российской Федерации, учет п</w:t>
      </w:r>
      <w:r>
        <w:t>енсионных накоплений в специальных частях индивидуальных лицевых счетов застрахованных лиц, учет средств выплатного резерва, средств пенсионных накоплений застрахованных лиц, которым установлена срочная пенсионная выплата, а также бухгалтерская (финансовая</w:t>
      </w:r>
      <w:r>
        <w:t>) отчетность Пенсионного фонда Российской Федерации подлежат ежегодной проверке Счетной палатой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См. </w:t>
      </w:r>
      <w:hyperlink r:id="rId93" w:history="1">
        <w:r>
          <w:rPr>
            <w:rStyle w:val="a4"/>
          </w:rPr>
          <w:t>Методические указания</w:t>
        </w:r>
      </w:hyperlink>
      <w:r>
        <w:t xml:space="preserve"> по ведению бухгалтерского учета и отчетности по выплате пенсий и</w:t>
      </w:r>
      <w:r>
        <w:t xml:space="preserve"> пособий в управлениях, отделах, центрах по выплате пенсий Пенсионного фонда РФ, утвержденные </w:t>
      </w:r>
      <w:hyperlink r:id="rId94" w:history="1">
        <w:r>
          <w:rPr>
            <w:rStyle w:val="a4"/>
          </w:rPr>
          <w:t>постановлением</w:t>
        </w:r>
      </w:hyperlink>
      <w:r>
        <w:t xml:space="preserve"> Правления ПФР от 5 ноября 2004 г. N 168п</w:t>
      </w:r>
    </w:p>
    <w:p w:rsidR="00000000" w:rsidRDefault="00121C09">
      <w:pPr>
        <w:pStyle w:val="afa"/>
      </w:pPr>
    </w:p>
    <w:p w:rsidR="00000000" w:rsidRDefault="00121C09">
      <w:bookmarkStart w:id="89" w:name="sub_912"/>
      <w:r>
        <w:t>Ведение бухгалтерского учета специализированным депозитарием и</w:t>
      </w:r>
      <w:r>
        <w:t xml:space="preserve"> управляющими компаниями, их бухгалтерская (финансовая) отчетность по формированию и инвестированию средств пенсионных накоплений, а также финансирование выплат за счет средств пенсионных накоплений подлежат ежегодной проверке аудиторской организацией.</w:t>
      </w:r>
    </w:p>
    <w:p w:rsidR="00000000" w:rsidRDefault="00121C09">
      <w:pPr>
        <w:pStyle w:val="afa"/>
        <w:rPr>
          <w:color w:val="000000"/>
          <w:sz w:val="16"/>
          <w:szCs w:val="16"/>
        </w:rPr>
      </w:pPr>
      <w:bookmarkStart w:id="90" w:name="sub_12000"/>
      <w:bookmarkEnd w:id="89"/>
      <w:r>
        <w:rPr>
          <w:color w:val="000000"/>
          <w:sz w:val="16"/>
          <w:szCs w:val="16"/>
        </w:rPr>
        <w:t>Информация об изменениях:</w:t>
      </w:r>
    </w:p>
    <w:bookmarkEnd w:id="90"/>
    <w:p w:rsidR="00000000" w:rsidRDefault="00121C09">
      <w:pPr>
        <w:pStyle w:val="afb"/>
      </w:pPr>
      <w:r>
        <w:fldChar w:fldCharType="begin"/>
      </w:r>
      <w:r>
        <w:instrText>HYPERLINK "garantF1://12092442.683"</w:instrText>
      </w:r>
      <w:r>
        <w:fldChar w:fldCharType="separate"/>
      </w:r>
      <w:r>
        <w:rPr>
          <w:rStyle w:val="a4"/>
        </w:rPr>
        <w:t>Федеральным законом</w:t>
      </w:r>
      <w:r>
        <w:fldChar w:fldCharType="end"/>
      </w:r>
      <w:r>
        <w:t xml:space="preserve"> от 30 ноября 2011 г. N 359-ФЗ в пункт 2 статьи 9 настоящего Федерального закона внесены изменения, </w:t>
      </w:r>
      <w:hyperlink r:id="rId95" w:history="1">
        <w:r>
          <w:rPr>
            <w:rStyle w:val="a4"/>
          </w:rPr>
          <w:t>вступающие в силу</w:t>
        </w:r>
      </w:hyperlink>
      <w:r>
        <w:t xml:space="preserve"> с 1 июля 2012 г.</w:t>
      </w:r>
    </w:p>
    <w:p w:rsidR="00000000" w:rsidRDefault="00121C09">
      <w:pPr>
        <w:pStyle w:val="afb"/>
      </w:pPr>
      <w:hyperlink r:id="rId96" w:history="1">
        <w:r>
          <w:rPr>
            <w:rStyle w:val="a4"/>
          </w:rPr>
          <w:t>См. текст пункта в предыдущей редакции</w:t>
        </w:r>
      </w:hyperlink>
    </w:p>
    <w:p w:rsidR="00000000" w:rsidRDefault="00121C09">
      <w:r>
        <w:t>2. Аудиторская организация, осуществляющая деятельность в соответствии с пунктом 1 настоящей статьи, не может являться аффилированным лицом специализированно</w:t>
      </w:r>
      <w:r>
        <w:t xml:space="preserve">го депозитария или управляющей компании, с которыми Пенсионным фондом Российской Федерации заключены договоры в соответствии со </w:t>
      </w:r>
      <w:hyperlink w:anchor="sub_17" w:history="1">
        <w:r>
          <w:rPr>
            <w:rStyle w:val="a4"/>
          </w:rPr>
          <w:t>статьей 17</w:t>
        </w:r>
      </w:hyperlink>
      <w:r>
        <w:t xml:space="preserve"> или </w:t>
      </w:r>
      <w:hyperlink w:anchor="sub_18" w:history="1">
        <w:r>
          <w:rPr>
            <w:rStyle w:val="a4"/>
          </w:rPr>
          <w:t>статьей 18</w:t>
        </w:r>
      </w:hyperlink>
      <w:r>
        <w:t xml:space="preserve"> настоящего Федерального закона, либо аффилированным ли</w:t>
      </w:r>
      <w:r>
        <w:t>цом аффилированных лиц указанных специализированного депозитария или управляющих компаний.</w:t>
      </w:r>
    </w:p>
    <w:p w:rsidR="00000000" w:rsidRDefault="00121C09">
      <w:pPr>
        <w:pStyle w:val="afa"/>
        <w:rPr>
          <w:color w:val="000000"/>
          <w:sz w:val="16"/>
          <w:szCs w:val="16"/>
        </w:rPr>
      </w:pPr>
      <w:bookmarkStart w:id="91" w:name="sub_13000"/>
      <w:r>
        <w:rPr>
          <w:color w:val="000000"/>
          <w:sz w:val="16"/>
          <w:szCs w:val="16"/>
        </w:rPr>
        <w:t>Информация об изменениях:</w:t>
      </w:r>
    </w:p>
    <w:bookmarkEnd w:id="91"/>
    <w:p w:rsidR="00000000" w:rsidRDefault="00121C09">
      <w:pPr>
        <w:pStyle w:val="afb"/>
      </w:pPr>
      <w:r>
        <w:fldChar w:fldCharType="begin"/>
      </w:r>
      <w:r>
        <w:instrText>HYPERLINK "garantF1://70171646.4062"</w:instrText>
      </w:r>
      <w:r>
        <w:fldChar w:fldCharType="separate"/>
      </w:r>
      <w:r>
        <w:rPr>
          <w:rStyle w:val="a4"/>
        </w:rPr>
        <w:t>Федеральным законом</w:t>
      </w:r>
      <w:r>
        <w:fldChar w:fldCharType="end"/>
      </w:r>
      <w:r>
        <w:t xml:space="preserve"> от 3 декабря 2012 г. N 242-ФЗ в пункт 3 статьи </w:t>
      </w:r>
      <w:r>
        <w:t>9 настоящего Федерального закона внесены изменения</w:t>
      </w:r>
    </w:p>
    <w:p w:rsidR="00000000" w:rsidRDefault="00121C09">
      <w:pPr>
        <w:pStyle w:val="afb"/>
      </w:pPr>
      <w:hyperlink r:id="rId97" w:history="1">
        <w:r>
          <w:rPr>
            <w:rStyle w:val="a4"/>
          </w:rPr>
          <w:t>См. текст пункта в предыдущей редакции</w:t>
        </w:r>
      </w:hyperlink>
    </w:p>
    <w:p w:rsidR="00000000" w:rsidRDefault="00121C09">
      <w:r>
        <w:t>3. Необходимость проведения проверки в соответствии с требованиями настоящей статьи не освобождает субъектов отношений по форм</w:t>
      </w:r>
      <w:r>
        <w:t xml:space="preserve">ированию и инвестированию средств пенсионных накоплений от обязанности предоставлять всю необходимую информацию и отчетность для проверок, проводимых Счетной палатой Российской Федерации в соответствии с </w:t>
      </w:r>
      <w:hyperlink r:id="rId98" w:history="1">
        <w:r>
          <w:rPr>
            <w:rStyle w:val="a4"/>
          </w:rPr>
          <w:t>законодательством</w:t>
        </w:r>
      </w:hyperlink>
      <w:r>
        <w:t xml:space="preserve"> Российской Федерации.</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9 настоящего Федерального закона</w:t>
      </w:r>
    </w:p>
    <w:p w:rsidR="00000000" w:rsidRDefault="00121C09">
      <w:pPr>
        <w:pStyle w:val="afa"/>
      </w:pPr>
    </w:p>
    <w:p w:rsidR="00000000" w:rsidRDefault="00121C09">
      <w:pPr>
        <w:pStyle w:val="afa"/>
        <w:rPr>
          <w:color w:val="000000"/>
          <w:sz w:val="16"/>
          <w:szCs w:val="16"/>
        </w:rPr>
      </w:pPr>
      <w:bookmarkStart w:id="92" w:name="sub_500"/>
      <w:r>
        <w:rPr>
          <w:color w:val="000000"/>
          <w:sz w:val="16"/>
          <w:szCs w:val="16"/>
        </w:rPr>
        <w:t>Информация об изменениях:</w:t>
      </w:r>
    </w:p>
    <w:bookmarkEnd w:id="92"/>
    <w:p w:rsidR="00000000" w:rsidRDefault="00121C09">
      <w:pPr>
        <w:pStyle w:val="afb"/>
      </w:pPr>
      <w:r>
        <w:fldChar w:fldCharType="begin"/>
      </w:r>
      <w:r>
        <w:instrText>HYPERLINK "garantF1://12092442.69"</w:instrText>
      </w:r>
      <w:r>
        <w:fldChar w:fldCharType="separate"/>
      </w:r>
      <w:r>
        <w:rPr>
          <w:rStyle w:val="a4"/>
        </w:rPr>
        <w:t>Федеральным законом</w:t>
      </w:r>
      <w:r>
        <w:fldChar w:fldCharType="end"/>
      </w:r>
      <w:r>
        <w:t xml:space="preserve"> от 30 ноября 2011 г. N 359-ФЗ в наименование главы 5 настоящего Фе</w:t>
      </w:r>
      <w:r>
        <w:t xml:space="preserve">дерального закона внесены изменения, </w:t>
      </w:r>
      <w:hyperlink r:id="rId99" w:history="1">
        <w:r>
          <w:rPr>
            <w:rStyle w:val="a4"/>
          </w:rPr>
          <w:t>вступающие в силу</w:t>
        </w:r>
      </w:hyperlink>
      <w:r>
        <w:t xml:space="preserve"> с 1 июля 2012 г.</w:t>
      </w:r>
    </w:p>
    <w:p w:rsidR="00000000" w:rsidRDefault="00121C09">
      <w:pPr>
        <w:pStyle w:val="afb"/>
      </w:pPr>
      <w:hyperlink r:id="rId100" w:history="1">
        <w:r>
          <w:rPr>
            <w:rStyle w:val="a4"/>
          </w:rPr>
          <w:t>См. текст наименования в предыдущей редакции</w:t>
        </w:r>
      </w:hyperlink>
    </w:p>
    <w:p w:rsidR="00000000" w:rsidRDefault="00121C09">
      <w:pPr>
        <w:pStyle w:val="1"/>
      </w:pPr>
      <w:r>
        <w:t>Глава 5. Обязанности субъектов отношений по формированию и инвест</w:t>
      </w:r>
      <w:r>
        <w:t>ированию средств пенсионных накоплений, средств выплатного резерва</w:t>
      </w:r>
    </w:p>
    <w:p w:rsidR="00000000" w:rsidRDefault="00121C09"/>
    <w:p w:rsidR="00000000" w:rsidRDefault="00121C09">
      <w:pPr>
        <w:pStyle w:val="af2"/>
      </w:pPr>
      <w:bookmarkStart w:id="93" w:name="sub_10"/>
      <w:r>
        <w:rPr>
          <w:rStyle w:val="a3"/>
        </w:rPr>
        <w:t>Статья 10.</w:t>
      </w:r>
      <w:r>
        <w:t xml:space="preserve"> Обязанности Пенсионного фонда Российской Федерации</w:t>
      </w:r>
    </w:p>
    <w:p w:rsidR="00000000" w:rsidRDefault="00121C09">
      <w:pPr>
        <w:pStyle w:val="afa"/>
        <w:rPr>
          <w:color w:val="000000"/>
          <w:sz w:val="16"/>
          <w:szCs w:val="16"/>
        </w:rPr>
      </w:pPr>
      <w:bookmarkStart w:id="94" w:name="sub_14000"/>
      <w:bookmarkEnd w:id="93"/>
      <w:r>
        <w:rPr>
          <w:color w:val="000000"/>
          <w:sz w:val="16"/>
          <w:szCs w:val="16"/>
        </w:rPr>
        <w:t>Информация об изменениях:</w:t>
      </w:r>
    </w:p>
    <w:bookmarkEnd w:id="94"/>
    <w:p w:rsidR="00000000" w:rsidRDefault="00121C09">
      <w:pPr>
        <w:pStyle w:val="afb"/>
      </w:pPr>
      <w:r>
        <w:fldChar w:fldCharType="begin"/>
      </w:r>
      <w:r>
        <w:instrText>HYPERLINK "garantF1://70171646.4071"</w:instrText>
      </w:r>
      <w:r>
        <w:fldChar w:fldCharType="separate"/>
      </w:r>
      <w:r>
        <w:rPr>
          <w:rStyle w:val="a4"/>
        </w:rPr>
        <w:t>Федеральным законом</w:t>
      </w:r>
      <w:r>
        <w:fldChar w:fldCharType="end"/>
      </w:r>
      <w:r>
        <w:t xml:space="preserve"> от 3 декабря 2012 г. N 242-ФЗ в пункт 1 статьи 10 настоящего Федерального закона внесены изменения</w:t>
      </w:r>
    </w:p>
    <w:p w:rsidR="00000000" w:rsidRDefault="00121C09">
      <w:pPr>
        <w:pStyle w:val="afb"/>
      </w:pPr>
      <w:hyperlink r:id="rId101" w:history="1">
        <w:r>
          <w:rPr>
            <w:rStyle w:val="a4"/>
          </w:rPr>
          <w:t>См. текст пункта в предыдущей редакции</w:t>
        </w:r>
      </w:hyperlink>
    </w:p>
    <w:p w:rsidR="00000000" w:rsidRDefault="00121C09">
      <w:r>
        <w:t>1. Пенсионный фонд Российской Федерации осуществляет свои права и исполняет о</w:t>
      </w:r>
      <w:r>
        <w:t xml:space="preserve">бязанности, установленные настоящим Федеральным законом, исключительно в интересах застрахованных лиц. Пенсионный фонд Российской Федерации управляет средствами пенсионных накоплений в соответствии с требованиями настоящего Федерального закона, </w:t>
      </w:r>
      <w:hyperlink r:id="rId102" w:history="1">
        <w:r>
          <w:rPr>
            <w:rStyle w:val="a4"/>
          </w:rPr>
          <w:t>Федерального закона</w:t>
        </w:r>
      </w:hyperlink>
      <w:r>
        <w:t xml:space="preserve"> "О порядке финансирования выплат за счет средств пенсионных накоплений", </w:t>
      </w:r>
      <w:hyperlink r:id="rId103" w:history="1">
        <w:r>
          <w:rPr>
            <w:rStyle w:val="a4"/>
          </w:rPr>
          <w:t>законодательства</w:t>
        </w:r>
      </w:hyperlink>
      <w:r>
        <w:t xml:space="preserve"> Российской Федерации об обязательном пенсионном страховании и не нарушает законных пр</w:t>
      </w:r>
      <w:r>
        <w:t>ав и интересов застрахованных лиц.</w:t>
      </w:r>
    </w:p>
    <w:p w:rsidR="00000000" w:rsidRDefault="00121C09"/>
    <w:p w:rsidR="00000000" w:rsidRDefault="00121C09">
      <w:pPr>
        <w:pStyle w:val="afa"/>
        <w:rPr>
          <w:color w:val="000000"/>
          <w:sz w:val="16"/>
          <w:szCs w:val="16"/>
        </w:rPr>
      </w:pPr>
      <w:bookmarkStart w:id="95" w:name="sub_15000"/>
      <w:r>
        <w:rPr>
          <w:color w:val="000000"/>
          <w:sz w:val="16"/>
          <w:szCs w:val="16"/>
        </w:rPr>
        <w:t>Информация об изменениях:</w:t>
      </w:r>
    </w:p>
    <w:bookmarkEnd w:id="95"/>
    <w:p w:rsidR="00000000" w:rsidRDefault="00121C09">
      <w:pPr>
        <w:pStyle w:val="afb"/>
      </w:pPr>
      <w:r>
        <w:fldChar w:fldCharType="begin"/>
      </w:r>
      <w:r>
        <w:instrText>HYPERLINK "garantF1://12071991.52"</w:instrText>
      </w:r>
      <w:r>
        <w:fldChar w:fldCharType="separate"/>
      </w:r>
      <w:r>
        <w:rPr>
          <w:rStyle w:val="a4"/>
        </w:rPr>
        <w:t>Федеральным законом</w:t>
      </w:r>
      <w:r>
        <w:fldChar w:fldCharType="end"/>
      </w:r>
      <w:r>
        <w:t xml:space="preserve"> от 27 декабря 2009 г. N 378-ФЗ в пункт 2 статьи 10 настоящего Федерального закона внесены изменения, </w:t>
      </w:r>
      <w:hyperlink r:id="rId104" w:history="1">
        <w:r>
          <w:rPr>
            <w:rStyle w:val="a4"/>
          </w:rPr>
          <w:t>вступающие в силу</w:t>
        </w:r>
      </w:hyperlink>
      <w:r>
        <w:t xml:space="preserve"> с 1 января 2010 г.</w:t>
      </w:r>
    </w:p>
    <w:p w:rsidR="00000000" w:rsidRDefault="00121C09">
      <w:pPr>
        <w:pStyle w:val="afb"/>
      </w:pPr>
      <w:hyperlink r:id="rId105" w:history="1">
        <w:r>
          <w:rPr>
            <w:rStyle w:val="a4"/>
          </w:rPr>
          <w:t>См. текст пункта в предыдущей редакции</w:t>
        </w:r>
      </w:hyperlink>
    </w:p>
    <w:p w:rsidR="00000000" w:rsidRDefault="00121C09">
      <w:r>
        <w:t>2. Пенсионный фонд Российской Федерации обязан:</w:t>
      </w:r>
    </w:p>
    <w:p w:rsidR="00000000" w:rsidRDefault="00121C09">
      <w:pPr>
        <w:pStyle w:val="afa"/>
        <w:rPr>
          <w:color w:val="000000"/>
          <w:sz w:val="16"/>
          <w:szCs w:val="16"/>
        </w:rPr>
      </w:pPr>
      <w:r>
        <w:rPr>
          <w:color w:val="000000"/>
          <w:sz w:val="16"/>
          <w:szCs w:val="16"/>
        </w:rPr>
        <w:t>Информация об изменениях:</w:t>
      </w:r>
    </w:p>
    <w:bookmarkStart w:id="96" w:name="sub_1021"/>
    <w:p w:rsidR="00000000" w:rsidRDefault="00121C09">
      <w:pPr>
        <w:pStyle w:val="afb"/>
      </w:pPr>
      <w:r>
        <w:fldChar w:fldCharType="begin"/>
      </w:r>
      <w:r>
        <w:instrText>HYPERLINK "garantF1://70452686.421"</w:instrText>
      </w:r>
      <w:r>
        <w:fldChar w:fldCharType="separate"/>
      </w:r>
      <w:r>
        <w:rPr>
          <w:rStyle w:val="a4"/>
        </w:rPr>
        <w:t>Федера</w:t>
      </w:r>
      <w:r>
        <w:rPr>
          <w:rStyle w:val="a4"/>
        </w:rPr>
        <w:t>льным законом</w:t>
      </w:r>
      <w:r>
        <w:fldChar w:fldCharType="end"/>
      </w:r>
      <w:r>
        <w:t xml:space="preserve"> от 28 декабря 2013 г. N 410-ФЗ подпункт 1 пункта 2 статьи 10 настоящего Федерального закона изложен в новой редакции, </w:t>
      </w:r>
      <w:hyperlink r:id="rId106" w:history="1">
        <w:r>
          <w:rPr>
            <w:rStyle w:val="a4"/>
          </w:rPr>
          <w:t>вступающей в силу</w:t>
        </w:r>
      </w:hyperlink>
      <w:r>
        <w:t xml:space="preserve"> с 1 января 2015 г.</w:t>
      </w:r>
    </w:p>
    <w:bookmarkEnd w:id="96"/>
    <w:p w:rsidR="00000000" w:rsidRDefault="00121C09">
      <w:pPr>
        <w:pStyle w:val="afb"/>
      </w:pPr>
      <w:r>
        <w:fldChar w:fldCharType="begin"/>
      </w:r>
      <w:r>
        <w:instrText>HYPERLINK "garantF1://57646049.1021"</w:instrText>
      </w:r>
      <w:r>
        <w:fldChar w:fldCharType="separate"/>
      </w:r>
      <w:r>
        <w:rPr>
          <w:rStyle w:val="a4"/>
        </w:rPr>
        <w:t>С</w:t>
      </w:r>
      <w:r>
        <w:rPr>
          <w:rStyle w:val="a4"/>
        </w:rPr>
        <w:t>м. текст подпункта в предыдущей редакции</w:t>
      </w:r>
      <w:r>
        <w:fldChar w:fldCharType="end"/>
      </w:r>
    </w:p>
    <w:p w:rsidR="00000000" w:rsidRDefault="00121C09">
      <w:r>
        <w:t xml:space="preserve">1) использовать средства пенсионных накоплений исключительно в целях, установленных настоящим Федеральным законом, </w:t>
      </w:r>
      <w:hyperlink r:id="rId107" w:history="1">
        <w:r>
          <w:rPr>
            <w:rStyle w:val="a4"/>
          </w:rPr>
          <w:t>Федеральным законом</w:t>
        </w:r>
      </w:hyperlink>
      <w:r>
        <w:t xml:space="preserve"> "О порядке финансирования выплат за счет</w:t>
      </w:r>
      <w:r>
        <w:t xml:space="preserve"> средств пенсионных накоплений" и </w:t>
      </w:r>
      <w:hyperlink r:id="rId108"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w:t>
      </w:r>
      <w:r>
        <w:t>коплений, установлении и осуществлении выплат за счет средств пенсионных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97" w:name="sub_1022"/>
    <w:p w:rsidR="00000000" w:rsidRDefault="00121C09">
      <w:pPr>
        <w:pStyle w:val="afb"/>
      </w:pPr>
      <w:r>
        <w:fldChar w:fldCharType="begin"/>
      </w:r>
      <w:r>
        <w:instrText>HYPERLINK "garantF1://12092442.61022"</w:instrText>
      </w:r>
      <w:r>
        <w:fldChar w:fldCharType="separate"/>
      </w:r>
      <w:r>
        <w:rPr>
          <w:rStyle w:val="a4"/>
        </w:rPr>
        <w:t>Федеральным законом</w:t>
      </w:r>
      <w:r>
        <w:fldChar w:fldCharType="end"/>
      </w:r>
      <w:r>
        <w:t xml:space="preserve"> от 30 ноября 2011 г. N </w:t>
      </w:r>
      <w:r>
        <w:t xml:space="preserve">359-ФЗ в подпункт 2 пункта 2 статьи 10 настоящего Федерального закона внесены изменения, </w:t>
      </w:r>
      <w:hyperlink r:id="rId109" w:history="1">
        <w:r>
          <w:rPr>
            <w:rStyle w:val="a4"/>
          </w:rPr>
          <w:t>вступающие в силу</w:t>
        </w:r>
      </w:hyperlink>
      <w:r>
        <w:t xml:space="preserve"> с 1 июля 2012 г.</w:t>
      </w:r>
    </w:p>
    <w:bookmarkEnd w:id="97"/>
    <w:p w:rsidR="00000000" w:rsidRDefault="00121C09">
      <w:pPr>
        <w:pStyle w:val="afb"/>
      </w:pPr>
      <w:r>
        <w:fldChar w:fldCharType="begin"/>
      </w:r>
      <w:r>
        <w:instrText>HYPERLINK "garantF1://5663031.1022"</w:instrText>
      </w:r>
      <w:r>
        <w:fldChar w:fldCharType="separate"/>
      </w:r>
      <w:r>
        <w:rPr>
          <w:rStyle w:val="a4"/>
        </w:rPr>
        <w:t>См. текст подпункта в предыдущей редакции</w:t>
      </w:r>
      <w:r>
        <w:fldChar w:fldCharType="end"/>
      </w:r>
    </w:p>
    <w:p w:rsidR="00000000" w:rsidRDefault="00121C09">
      <w:r>
        <w:t>2) закл</w:t>
      </w:r>
      <w:r>
        <w:t>ючать договоры с государственной управляющей компанией, государственной управляющей компанией средствами выплатного резерва, а также с управляющими компаниями и специализированным депозитарием, которые отобраны по результатам конкурса, в порядке, определяе</w:t>
      </w:r>
      <w:r>
        <w:t>мом Правительством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О результатах конкурса по отбору управляющих компаний для заключения с ними Пенсионным фондом РФ договора доверительного управления средствами пенсионных накоплений см. </w:t>
      </w:r>
      <w:hyperlink r:id="rId110" w:history="1">
        <w:r>
          <w:rPr>
            <w:rStyle w:val="a4"/>
          </w:rPr>
          <w:t>письм</w:t>
        </w:r>
        <w:r>
          <w:rPr>
            <w:rStyle w:val="a4"/>
          </w:rPr>
          <w:t>о</w:t>
        </w:r>
      </w:hyperlink>
      <w:r>
        <w:t xml:space="preserve"> Минфина РФ от 22 сентября 2003 г. N 05-06-02/24</w:t>
      </w:r>
    </w:p>
    <w:p w:rsidR="00000000" w:rsidRDefault="00121C09">
      <w:pPr>
        <w:pStyle w:val="afa"/>
        <w:rPr>
          <w:color w:val="000000"/>
          <w:sz w:val="16"/>
          <w:szCs w:val="16"/>
        </w:rPr>
      </w:pPr>
      <w:r>
        <w:rPr>
          <w:color w:val="000000"/>
          <w:sz w:val="16"/>
          <w:szCs w:val="16"/>
        </w:rPr>
        <w:t>Информация об изменениях:</w:t>
      </w:r>
    </w:p>
    <w:bookmarkStart w:id="98" w:name="sub_1023"/>
    <w:p w:rsidR="00000000" w:rsidRDefault="00121C09">
      <w:pPr>
        <w:pStyle w:val="afb"/>
      </w:pPr>
      <w:r>
        <w:fldChar w:fldCharType="begin"/>
      </w:r>
      <w:r>
        <w:instrText>HYPERLINK "garantF1://70319190.6006"</w:instrText>
      </w:r>
      <w:r>
        <w:fldChar w:fldCharType="separate"/>
      </w:r>
      <w:r>
        <w:rPr>
          <w:rStyle w:val="a4"/>
        </w:rPr>
        <w:t>Федеральным законом</w:t>
      </w:r>
      <w:r>
        <w:fldChar w:fldCharType="end"/>
      </w:r>
      <w:r>
        <w:t xml:space="preserve"> от 23 июля 2013 г. N 251-ФЗ в подпункт 3 пункта 2 статьи 10 настоящего Федерального закона внесены изменения, </w:t>
      </w:r>
      <w:hyperlink r:id="rId111" w:history="1">
        <w:r>
          <w:rPr>
            <w:rStyle w:val="a4"/>
          </w:rPr>
          <w:t>вступающие в силу</w:t>
        </w:r>
      </w:hyperlink>
      <w:r>
        <w:t xml:space="preserve"> с 1 сентября 2013 г.</w:t>
      </w:r>
    </w:p>
    <w:bookmarkEnd w:id="98"/>
    <w:p w:rsidR="00000000" w:rsidRDefault="00121C09">
      <w:pPr>
        <w:pStyle w:val="afb"/>
      </w:pPr>
      <w:r>
        <w:fldChar w:fldCharType="begin"/>
      </w:r>
      <w:r>
        <w:instrText>HYPERLINK "garantF1://57953678.1023"</w:instrText>
      </w:r>
      <w:r>
        <w:fldChar w:fldCharType="separate"/>
      </w:r>
      <w:r>
        <w:rPr>
          <w:rStyle w:val="a4"/>
        </w:rPr>
        <w:t>См. текст подпункта в предыдущей редакции</w:t>
      </w:r>
      <w:r>
        <w:fldChar w:fldCharType="end"/>
      </w:r>
    </w:p>
    <w:p w:rsidR="00000000" w:rsidRDefault="00121C09">
      <w:r>
        <w:t xml:space="preserve">3) передавать управляющей компании средства пенсионных накоплений в порядке и </w:t>
      </w:r>
      <w:hyperlink r:id="rId112" w:history="1">
        <w:r>
          <w:rPr>
            <w:rStyle w:val="a4"/>
          </w:rPr>
          <w:t>сроки</w:t>
        </w:r>
      </w:hyperlink>
      <w:r>
        <w:t>, которые установлены договорами доверительного управления средствами пенсионных накоплений;</w:t>
      </w:r>
    </w:p>
    <w:p w:rsidR="00000000" w:rsidRDefault="00121C09">
      <w:bookmarkStart w:id="99" w:name="sub_1024"/>
      <w:r>
        <w:t>4) оплачивать расходы, связанные с инвестированием средств пенсионных накоплений;</w:t>
      </w:r>
    </w:p>
    <w:bookmarkEnd w:id="99"/>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О </w:t>
      </w:r>
      <w:hyperlink r:id="rId113" w:history="1">
        <w:r>
          <w:rPr>
            <w:rStyle w:val="a4"/>
          </w:rPr>
          <w:t>составе</w:t>
        </w:r>
      </w:hyperlink>
      <w:r>
        <w:t xml:space="preserve"> необходимых расходов по инвестированию средств пенсионных накоплений, оплачиваемых отобранными по конкурсу управляющими компаниями и государственной управляющей компанией за счет средств пенсионных накоплений, перечисляемых им Пенсионным ф</w:t>
      </w:r>
      <w:r>
        <w:t xml:space="preserve">ондом Российской Федерации см. </w:t>
      </w:r>
      <w:hyperlink r:id="rId114" w:history="1">
        <w:r>
          <w:rPr>
            <w:rStyle w:val="a4"/>
          </w:rPr>
          <w:t>постановление</w:t>
        </w:r>
      </w:hyperlink>
      <w:r>
        <w:t xml:space="preserve"> Федеральной комиссии по рынку ценных бумаг от 27 февраля 2004 г. N 04-11/пс</w:t>
      </w:r>
    </w:p>
    <w:p w:rsidR="00000000" w:rsidRDefault="00121C09">
      <w:pPr>
        <w:pStyle w:val="afa"/>
        <w:rPr>
          <w:color w:val="000000"/>
          <w:sz w:val="16"/>
          <w:szCs w:val="16"/>
        </w:rPr>
      </w:pPr>
      <w:r>
        <w:rPr>
          <w:color w:val="000000"/>
          <w:sz w:val="16"/>
          <w:szCs w:val="16"/>
        </w:rPr>
        <w:t>Информация об изменениях:</w:t>
      </w:r>
    </w:p>
    <w:bookmarkStart w:id="100" w:name="sub_1025"/>
    <w:p w:rsidR="00000000" w:rsidRDefault="00121C09">
      <w:pPr>
        <w:pStyle w:val="afb"/>
      </w:pPr>
      <w:r>
        <w:fldChar w:fldCharType="begin"/>
      </w:r>
      <w:r>
        <w:instrText>HYPERLINK "garantF1://70171646.40722"</w:instrText>
      </w:r>
      <w:r>
        <w:fldChar w:fldCharType="separate"/>
      </w:r>
      <w:r>
        <w:rPr>
          <w:rStyle w:val="a4"/>
        </w:rPr>
        <w:t>Федеральным законом</w:t>
      </w:r>
      <w:r>
        <w:fldChar w:fldCharType="end"/>
      </w:r>
      <w:r>
        <w:t xml:space="preserve"> от 3 дек</w:t>
      </w:r>
      <w:r>
        <w:t>абря 2012 г. N 242-ФЗ в подпункт 5 пункта 2 статьи 10 настоящего Федерального закона внесены изменения</w:t>
      </w:r>
    </w:p>
    <w:bookmarkEnd w:id="100"/>
    <w:p w:rsidR="00000000" w:rsidRDefault="00121C09">
      <w:pPr>
        <w:pStyle w:val="afb"/>
      </w:pPr>
      <w:r>
        <w:fldChar w:fldCharType="begin"/>
      </w:r>
      <w:r>
        <w:instrText>HYPERLINK "garantF1://57941194.1025"</w:instrText>
      </w:r>
      <w:r>
        <w:fldChar w:fldCharType="separate"/>
      </w:r>
      <w:r>
        <w:rPr>
          <w:rStyle w:val="a4"/>
        </w:rPr>
        <w:t>См. текст подпункта в предыдущей редакции</w:t>
      </w:r>
      <w:r>
        <w:fldChar w:fldCharType="end"/>
      </w:r>
    </w:p>
    <w:p w:rsidR="00000000" w:rsidRDefault="00121C09">
      <w:r>
        <w:t>5) рассматривать отчеты специализированного депозитария и управл</w:t>
      </w:r>
      <w:r>
        <w:t>яющих компаний о финансовых результатах их деятельности по формированию и инвестированию средств пенсионных накоплений;</w:t>
      </w:r>
    </w:p>
    <w:p w:rsidR="00000000" w:rsidRDefault="00121C09">
      <w:bookmarkStart w:id="101" w:name="sub_1026"/>
      <w:r>
        <w:t xml:space="preserve">6) </w:t>
      </w:r>
      <w:r>
        <w:t xml:space="preserve">расторгать договоры со специализированным депозитарием и управляющими компаниями по основаниям, предусмотренным настоящим Федеральным законом и </w:t>
      </w:r>
      <w:r>
        <w:lastRenderedPageBreak/>
        <w:t>законодательством Российской Федерации;</w:t>
      </w:r>
    </w:p>
    <w:bookmarkEnd w:id="101"/>
    <w:p w:rsidR="00000000" w:rsidRDefault="00121C09">
      <w:pPr>
        <w:pStyle w:val="afa"/>
        <w:rPr>
          <w:color w:val="000000"/>
          <w:sz w:val="16"/>
          <w:szCs w:val="16"/>
        </w:rPr>
      </w:pPr>
      <w:r>
        <w:rPr>
          <w:color w:val="000000"/>
          <w:sz w:val="16"/>
          <w:szCs w:val="16"/>
        </w:rPr>
        <w:t>Информация об изменениях:</w:t>
      </w:r>
    </w:p>
    <w:bookmarkStart w:id="102" w:name="sub_1027"/>
    <w:p w:rsidR="00000000" w:rsidRDefault="00121C09">
      <w:pPr>
        <w:pStyle w:val="afb"/>
      </w:pPr>
      <w:r>
        <w:fldChar w:fldCharType="begin"/>
      </w:r>
      <w:r>
        <w:instrText>HYPERLINK "garantF1://70171646</w:instrText>
      </w:r>
      <w:r>
        <w:instrText>.40723"</w:instrText>
      </w:r>
      <w:r>
        <w:fldChar w:fldCharType="separate"/>
      </w:r>
      <w:r>
        <w:rPr>
          <w:rStyle w:val="a4"/>
        </w:rPr>
        <w:t>Федеральным законом</w:t>
      </w:r>
      <w:r>
        <w:fldChar w:fldCharType="end"/>
      </w:r>
      <w:r>
        <w:t xml:space="preserve"> от 3 декабря 2012 г. N 242-ФЗ в подпункт 7 пункта 2 статьи 10 настоящего Федерального закона внесены изменения</w:t>
      </w:r>
    </w:p>
    <w:bookmarkEnd w:id="102"/>
    <w:p w:rsidR="00000000" w:rsidRDefault="00121C09">
      <w:pPr>
        <w:pStyle w:val="afb"/>
      </w:pPr>
      <w:r>
        <w:fldChar w:fldCharType="begin"/>
      </w:r>
      <w:r>
        <w:instrText>HYPERLINK "garantF1://57941194.1027"</w:instrText>
      </w:r>
      <w:r>
        <w:fldChar w:fldCharType="separate"/>
      </w:r>
      <w:r>
        <w:rPr>
          <w:rStyle w:val="a4"/>
        </w:rPr>
        <w:t>См. текст подпункта в предыдущей редакции</w:t>
      </w:r>
      <w:r>
        <w:fldChar w:fldCharType="end"/>
      </w:r>
    </w:p>
    <w:p w:rsidR="00000000" w:rsidRDefault="00121C09">
      <w:r>
        <w:t>7) принимать меры, предусм</w:t>
      </w:r>
      <w:r>
        <w:t>отренные законодательством Российской Федерации, для обеспечения сохранности средств пенсионных накоплений, находящихся в доверительном управлении управляющей компании, с которой прекращается (расторгается) договор доверительного управления средствами пенс</w:t>
      </w:r>
      <w:r>
        <w:t>ионных накоплений;</w:t>
      </w:r>
    </w:p>
    <w:p w:rsidR="00000000" w:rsidRDefault="00121C09">
      <w:pPr>
        <w:pStyle w:val="afa"/>
        <w:rPr>
          <w:color w:val="000000"/>
          <w:sz w:val="16"/>
          <w:szCs w:val="16"/>
        </w:rPr>
      </w:pPr>
      <w:bookmarkStart w:id="103" w:name="sub_1028"/>
      <w:r>
        <w:rPr>
          <w:color w:val="000000"/>
          <w:sz w:val="16"/>
          <w:szCs w:val="16"/>
        </w:rPr>
        <w:t>Информация об изменениях:</w:t>
      </w:r>
    </w:p>
    <w:bookmarkEnd w:id="103"/>
    <w:p w:rsidR="00000000" w:rsidRDefault="00121C09">
      <w:pPr>
        <w:pStyle w:val="afb"/>
      </w:pPr>
      <w:r>
        <w:fldChar w:fldCharType="begin"/>
      </w:r>
      <w:r>
        <w:instrText>HYPERLINK "garantF1://70601668.1061"</w:instrText>
      </w:r>
      <w:r>
        <w:fldChar w:fldCharType="separate"/>
      </w:r>
      <w:r>
        <w:rPr>
          <w:rStyle w:val="a4"/>
        </w:rPr>
        <w:t>Федеральным законом</w:t>
      </w:r>
      <w:r>
        <w:fldChar w:fldCharType="end"/>
      </w:r>
      <w:r>
        <w:t xml:space="preserve"> от 21 июля 2014 г. N 218-ФЗ в подпункт 8 пункта 2 статьи 10 настоящего Федерального закона внесены изменения, </w:t>
      </w:r>
      <w:hyperlink r:id="rId115" w:history="1">
        <w:r>
          <w:rPr>
            <w:rStyle w:val="a4"/>
          </w:rPr>
          <w:t>вступающие в силу</w:t>
        </w:r>
      </w:hyperlink>
      <w:r>
        <w:t xml:space="preserve"> с 1 января 2015 г.</w:t>
      </w:r>
    </w:p>
    <w:p w:rsidR="00000000" w:rsidRDefault="00121C09">
      <w:pPr>
        <w:pStyle w:val="afb"/>
      </w:pPr>
      <w:hyperlink r:id="rId116" w:history="1">
        <w:r>
          <w:rPr>
            <w:rStyle w:val="a4"/>
          </w:rPr>
          <w:t>См. текст подпункта в предыдущей редакции</w:t>
        </w:r>
      </w:hyperlink>
    </w:p>
    <w:p w:rsidR="00000000" w:rsidRDefault="00121C09">
      <w:r>
        <w:t>8) вести обособленный учет средств пенсионных накоплений и обеспечивать режим их учета, позволяющий сверять средства, учтенны</w:t>
      </w:r>
      <w:r>
        <w:t xml:space="preserve">е в специальной части индивидуальных лицевых счетов застрахованных лиц за прошедший финансовый год, с суммами поступивших страховых взносов на финансирование накопительной пенсии, а также с суммами дополнительных страховых взносов на накопительную пенсию, </w:t>
      </w:r>
      <w:r>
        <w:t xml:space="preserve">суммами взносов работодателя, уплаченных в пользу застрахованного лица, и суммами взносов на софинансирование формирования пенсионных накоплений, поступивших в соответствии с </w:t>
      </w:r>
      <w:hyperlink r:id="rId117" w:history="1">
        <w:r>
          <w:rPr>
            <w:rStyle w:val="a4"/>
          </w:rPr>
          <w:t>Федеральным законом</w:t>
        </w:r>
      </w:hyperlink>
      <w:r>
        <w:t xml:space="preserve"> "О дополнительных страхо</w:t>
      </w:r>
      <w:r>
        <w:t xml:space="preserve">вых взносах на накопительную пенсию и государственной поддержке формирования пенсионных накоплений", суммами средств (части средств) материнского (семейного) капитала, направленных на формирование накопительной пенсии в соответствии с </w:t>
      </w:r>
      <w:hyperlink r:id="rId118" w:history="1">
        <w:r>
          <w:rPr>
            <w:rStyle w:val="a4"/>
          </w:rPr>
          <w:t>Федеральным законом</w:t>
        </w:r>
      </w:hyperlink>
      <w:r>
        <w:t xml:space="preserve"> "О д</w:t>
      </w:r>
      <w:r>
        <w:t>ополнительных мерах государственной поддержки семей, имеющих детей", и доходами от инвестирования за тот же период, а также средства, учтенные в специальной части индивидуальных лицевых счетов застрахованных лиц нарастающим итогом, с общим объемом пенсионн</w:t>
      </w:r>
      <w:r>
        <w:t>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104" w:name="sub_10029"/>
    <w:p w:rsidR="00000000" w:rsidRDefault="00121C09">
      <w:pPr>
        <w:pStyle w:val="afb"/>
      </w:pPr>
      <w:r>
        <w:fldChar w:fldCharType="begin"/>
      </w:r>
      <w:r>
        <w:instrText>HYPERLINK "garantF1://70452686.422"</w:instrText>
      </w:r>
      <w:r>
        <w:fldChar w:fldCharType="separate"/>
      </w:r>
      <w:r>
        <w:rPr>
          <w:rStyle w:val="a4"/>
        </w:rPr>
        <w:t>Федеральным законом</w:t>
      </w:r>
      <w:r>
        <w:fldChar w:fldCharType="end"/>
      </w:r>
      <w:r>
        <w:t xml:space="preserve"> от 28 декабря 2013 г. N 410-ФЗ в подпункт 9 пункта 2 статьи 10 настоящего Федерального закона внесены изменения, </w:t>
      </w:r>
      <w:hyperlink r:id="rId119" w:history="1">
        <w:r>
          <w:rPr>
            <w:rStyle w:val="a4"/>
          </w:rPr>
          <w:t>вступающие в силу</w:t>
        </w:r>
      </w:hyperlink>
      <w:r>
        <w:t xml:space="preserve"> с 1 января 2015 г.</w:t>
      </w:r>
    </w:p>
    <w:bookmarkEnd w:id="104"/>
    <w:p w:rsidR="00000000" w:rsidRDefault="00121C09">
      <w:pPr>
        <w:pStyle w:val="afb"/>
      </w:pPr>
      <w:r>
        <w:fldChar w:fldCharType="begin"/>
      </w:r>
      <w:r>
        <w:instrText>HYPERLINK "garantF1://57646049.10029"</w:instrText>
      </w:r>
      <w:r>
        <w:fldChar w:fldCharType="separate"/>
      </w:r>
      <w:r>
        <w:rPr>
          <w:rStyle w:val="a4"/>
        </w:rPr>
        <w:t>См. текст подпункта в предыдущей редакции</w:t>
      </w:r>
      <w:r>
        <w:fldChar w:fldCharType="end"/>
      </w:r>
    </w:p>
    <w:p w:rsidR="00000000" w:rsidRDefault="00121C09">
      <w:r>
        <w:t>9) отражать по состоянию на 31 декабря каждого года, не позднее 31 марта следующего года результаты инвестирования средств п</w:t>
      </w:r>
      <w:r>
        <w:t xml:space="preserve">енсионных накоплений, </w:t>
      </w:r>
      <w:hyperlink r:id="rId120" w:history="1">
        <w:r>
          <w:rPr>
            <w:rStyle w:val="a4"/>
          </w:rPr>
          <w:t>порядок</w:t>
        </w:r>
      </w:hyperlink>
      <w:r>
        <w:t xml:space="preserve"> расчета которых устанавливается </w:t>
      </w:r>
      <w:hyperlink r:id="rId121" w:history="1">
        <w:r>
          <w:rPr>
            <w:rStyle w:val="a4"/>
          </w:rPr>
          <w:t>уполномоченным федеральным органом исполнительной власти</w:t>
        </w:r>
      </w:hyperlink>
      <w:r>
        <w:t>, и средства пенсионных накоплений в специальной части инди</w:t>
      </w:r>
      <w:r>
        <w:t xml:space="preserve">видуальных лицевых счетов застрахованных лиц в порядке и сроки, которые установлены </w:t>
      </w:r>
      <w:hyperlink r:id="rId122" w:history="1">
        <w:r>
          <w:rPr>
            <w:rStyle w:val="a4"/>
          </w:rPr>
          <w:t>Федеральным законом</w:t>
        </w:r>
      </w:hyperlink>
      <w:r>
        <w:t xml:space="preserve"> от 1 апреля 1996 года N 27-ФЗ "Об индивидуальном (персонифицированном) учете в системе обязательного пенсионного с</w:t>
      </w:r>
      <w:r>
        <w:t>трахования";</w:t>
      </w:r>
    </w:p>
    <w:p w:rsidR="00000000" w:rsidRDefault="00121C09">
      <w:pPr>
        <w:pStyle w:val="afa"/>
        <w:rPr>
          <w:color w:val="000000"/>
          <w:sz w:val="16"/>
          <w:szCs w:val="16"/>
        </w:rPr>
      </w:pPr>
      <w:bookmarkStart w:id="105" w:name="sub_100291"/>
      <w:r>
        <w:rPr>
          <w:color w:val="000000"/>
          <w:sz w:val="16"/>
          <w:szCs w:val="16"/>
        </w:rPr>
        <w:t>Информация об изменениях:</w:t>
      </w:r>
    </w:p>
    <w:bookmarkEnd w:id="105"/>
    <w:p w:rsidR="00000000" w:rsidRDefault="00121C09">
      <w:pPr>
        <w:pStyle w:val="afb"/>
      </w:pPr>
      <w:r>
        <w:fldChar w:fldCharType="begin"/>
      </w:r>
      <w:r>
        <w:instrText>HYPERLINK "garantF1://70452686.423"</w:instrText>
      </w:r>
      <w:r>
        <w:fldChar w:fldCharType="separate"/>
      </w:r>
      <w:r>
        <w:rPr>
          <w:rStyle w:val="a4"/>
        </w:rPr>
        <w:t>Федеральным законом</w:t>
      </w:r>
      <w:r>
        <w:fldChar w:fldCharType="end"/>
      </w:r>
      <w:r>
        <w:t xml:space="preserve"> от 28 декабря 2013 г. N 410-ФЗ (в редакции </w:t>
      </w:r>
      <w:hyperlink r:id="rId123" w:history="1">
        <w:r>
          <w:rPr>
            <w:rStyle w:val="a4"/>
          </w:rPr>
          <w:t>Федерального закона</w:t>
        </w:r>
      </w:hyperlink>
      <w:r>
        <w:t xml:space="preserve"> от 21 июля 2014 г. N 218-ФЗ) пункт </w:t>
      </w:r>
      <w:r>
        <w:t xml:space="preserve">2 статьи 10 настоящего Федерального закона дополнен подпунктом 9.1, </w:t>
      </w:r>
      <w:hyperlink r:id="rId124" w:history="1">
        <w:r>
          <w:rPr>
            <w:rStyle w:val="a4"/>
          </w:rPr>
          <w:t>вступающим в силу</w:t>
        </w:r>
      </w:hyperlink>
      <w:r>
        <w:t xml:space="preserve"> с 1 января 2015 г.</w:t>
      </w:r>
    </w:p>
    <w:p w:rsidR="00000000" w:rsidRDefault="00121C09">
      <w:r>
        <w:t xml:space="preserve">9.1) отдельно отражать в специальной части индивидуального лицевого счета </w:t>
      </w:r>
      <w:r>
        <w:lastRenderedPageBreak/>
        <w:t xml:space="preserve">застрахованного лица, которому еще не </w:t>
      </w:r>
      <w:r>
        <w:t>установлена выплата за счет средств пенсионных накоплений, по состоянию на 31 декабря года, в котором истекает кратный пяти годам срок с года, в котором Пенсионный фонд Российской Федерации стал страховщиком застрахованного лица по основаниям, предусмотрен</w:t>
      </w:r>
      <w:r>
        <w:t xml:space="preserve">ным законодательством Российской Федерации, не позднее 31 марта следующего года средства пенсионных накоплений, в том числе дополнительных страховых взносов на накопительную пенсию, взносов работодателя, взносов на софинансирование формирования пенсионных </w:t>
      </w:r>
      <w:r>
        <w:t xml:space="preserve">накоплений, средств (части средств) материнского (семейного) капитала, направленных на формирование накопительной пенсии, и гарантийного восполнения (в случае его наличия), размер которых определяется в соответствии со </w:t>
      </w:r>
      <w:hyperlink w:anchor="sub_101" w:history="1">
        <w:r>
          <w:rPr>
            <w:rStyle w:val="a4"/>
          </w:rPr>
          <w:t>статьей 10.1</w:t>
        </w:r>
      </w:hyperlink>
      <w:r>
        <w:t xml:space="preserve"> настоящего Федерального закона;</w:t>
      </w:r>
    </w:p>
    <w:p w:rsidR="00000000" w:rsidRDefault="00121C09">
      <w:pPr>
        <w:pStyle w:val="afa"/>
        <w:rPr>
          <w:color w:val="000000"/>
          <w:sz w:val="16"/>
          <w:szCs w:val="16"/>
        </w:rPr>
      </w:pPr>
      <w:bookmarkStart w:id="106" w:name="sub_100292"/>
      <w:r>
        <w:rPr>
          <w:color w:val="000000"/>
          <w:sz w:val="16"/>
          <w:szCs w:val="16"/>
        </w:rPr>
        <w:t>Информация об изменениях:</w:t>
      </w:r>
    </w:p>
    <w:bookmarkEnd w:id="106"/>
    <w:p w:rsidR="00000000" w:rsidRDefault="00121C09">
      <w:pPr>
        <w:pStyle w:val="afb"/>
      </w:pPr>
      <w:r>
        <w:fldChar w:fldCharType="begin"/>
      </w:r>
      <w:r>
        <w:instrText>HYPERLINK "garantF1://70601668.1062"</w:instrText>
      </w:r>
      <w:r>
        <w:fldChar w:fldCharType="separate"/>
      </w:r>
      <w:r>
        <w:rPr>
          <w:rStyle w:val="a4"/>
        </w:rPr>
        <w:t>Федеральным законом</w:t>
      </w:r>
      <w:r>
        <w:fldChar w:fldCharType="end"/>
      </w:r>
      <w:r>
        <w:t xml:space="preserve"> от 21 июля 2014 г. N 218-ФЗ пункт 2 статьи 10 настоящего Федерального закона дополнен подпунктом 9.2</w:t>
      </w:r>
    </w:p>
    <w:p w:rsidR="00000000" w:rsidRDefault="00121C09">
      <w:r>
        <w:t>9.2) проводить (в</w:t>
      </w:r>
      <w:r>
        <w:t xml:space="preserve"> случае поступления в Пенсионный фонд Российской Федерации из негосударственного пенсионного фонда суммы средств пенсионных накоплений по основаниям, предусмотренным </w:t>
      </w:r>
      <w:hyperlink r:id="rId125" w:history="1">
        <w:r>
          <w:rPr>
            <w:rStyle w:val="a4"/>
          </w:rPr>
          <w:t>Федеральным законом</w:t>
        </w:r>
      </w:hyperlink>
      <w:r>
        <w:t xml:space="preserve"> от 7 мая 1998 года N 75-ФЗ "О не</w:t>
      </w:r>
      <w:r>
        <w:t xml:space="preserve">государственных пенсионных фондах", и непредставления сведений, указанных в </w:t>
      </w:r>
      <w:hyperlink r:id="rId126" w:history="1">
        <w:r>
          <w:rPr>
            <w:rStyle w:val="a4"/>
          </w:rPr>
          <w:t>абзаце третьем пункта 3 статьи 36.4</w:t>
        </w:r>
      </w:hyperlink>
      <w:r>
        <w:t xml:space="preserve"> Федерального закона от 7 мая 1998 года N 75-ФЗ "О негосударственных пенсионных фондах") сверку информац</w:t>
      </w:r>
      <w:r>
        <w:t>ии о размере средств пенсионных накоплений, учтенных в специальной части индивидуальных лицевых счетов застрахованных лиц, которые формировали накопительную часть трудовой пенсии (с 1 января 2015 года - накопительную пенсию) в данном негосударственном пенс</w:t>
      </w:r>
      <w:r>
        <w:t>ионном фонде, с суммой поступивших средств пенсионных накоплений;</w:t>
      </w:r>
    </w:p>
    <w:p w:rsidR="00000000" w:rsidRDefault="00121C09">
      <w:pPr>
        <w:pStyle w:val="afa"/>
        <w:rPr>
          <w:color w:val="000000"/>
          <w:sz w:val="16"/>
          <w:szCs w:val="16"/>
        </w:rPr>
      </w:pPr>
      <w:bookmarkStart w:id="107" w:name="sub_100293"/>
      <w:r>
        <w:rPr>
          <w:color w:val="000000"/>
          <w:sz w:val="16"/>
          <w:szCs w:val="16"/>
        </w:rPr>
        <w:t>Информация об изменениях:</w:t>
      </w:r>
    </w:p>
    <w:bookmarkEnd w:id="107"/>
    <w:p w:rsidR="00000000" w:rsidRDefault="00121C09">
      <w:pPr>
        <w:pStyle w:val="afb"/>
      </w:pPr>
      <w:r>
        <w:fldChar w:fldCharType="begin"/>
      </w:r>
      <w:r>
        <w:instrText>HYPERLINK "garantF1://70601668.1062"</w:instrText>
      </w:r>
      <w:r>
        <w:fldChar w:fldCharType="separate"/>
      </w:r>
      <w:r>
        <w:rPr>
          <w:rStyle w:val="a4"/>
        </w:rPr>
        <w:t>Федеральным законом</w:t>
      </w:r>
      <w:r>
        <w:fldChar w:fldCharType="end"/>
      </w:r>
      <w:r>
        <w:t xml:space="preserve"> от 21 июля 2014 г. N 218-ФЗ пункт 2 статьи 10 настоящего Федерального закона дополнен</w:t>
      </w:r>
      <w:r>
        <w:t xml:space="preserve"> подпунктом 9.3</w:t>
      </w:r>
    </w:p>
    <w:p w:rsidR="00000000" w:rsidRDefault="00121C09">
      <w:r>
        <w:t xml:space="preserve">9.3) зачислять в резерв по обязательному пенсионному страхованию в случае, если по результатам проводимой в соответствии с </w:t>
      </w:r>
      <w:hyperlink w:anchor="sub_100292" w:history="1">
        <w:r>
          <w:rPr>
            <w:rStyle w:val="a4"/>
          </w:rPr>
          <w:t>подпунктом 9.2</w:t>
        </w:r>
      </w:hyperlink>
      <w:r>
        <w:t xml:space="preserve"> настоящего пункта сверки сумма поступивших от негосударственного пенсионно</w:t>
      </w:r>
      <w:r>
        <w:t>го фонда средств превышает сумму средств пенсионных накоплений, учтенных в специальной части индивидуальных лицевых счетов застрахованных лиц, разницу между указанными суммами (сумму превышения) и вести обособленный учет указанной суммы превышения;</w:t>
      </w:r>
    </w:p>
    <w:p w:rsidR="00000000" w:rsidRDefault="00121C09">
      <w:pPr>
        <w:pStyle w:val="afa"/>
        <w:rPr>
          <w:color w:val="000000"/>
          <w:sz w:val="16"/>
          <w:szCs w:val="16"/>
        </w:rPr>
      </w:pPr>
      <w:bookmarkStart w:id="108" w:name="sub_100294"/>
      <w:r>
        <w:rPr>
          <w:color w:val="000000"/>
          <w:sz w:val="16"/>
          <w:szCs w:val="16"/>
        </w:rPr>
        <w:t>Информация об изменениях:</w:t>
      </w:r>
    </w:p>
    <w:bookmarkEnd w:id="108"/>
    <w:p w:rsidR="00000000" w:rsidRDefault="00121C09">
      <w:pPr>
        <w:pStyle w:val="afb"/>
      </w:pPr>
      <w:r>
        <w:fldChar w:fldCharType="begin"/>
      </w:r>
      <w:r>
        <w:instrText>HYPERLINK "garantF1://70601668.1062"</w:instrText>
      </w:r>
      <w:r>
        <w:fldChar w:fldCharType="separate"/>
      </w:r>
      <w:r>
        <w:rPr>
          <w:rStyle w:val="a4"/>
        </w:rPr>
        <w:t>Федеральным законом</w:t>
      </w:r>
      <w:r>
        <w:fldChar w:fldCharType="end"/>
      </w:r>
      <w:r>
        <w:t xml:space="preserve"> от 21 июля 2014 г. N 218-ФЗ пункт 2 статьи 10 настоящего Федерального закона дополнен подпунктом 9.4</w:t>
      </w:r>
    </w:p>
    <w:p w:rsidR="00000000" w:rsidRDefault="00121C09">
      <w:r>
        <w:t>9.4) исключать из резерва по обязательному пенсионному ст</w:t>
      </w:r>
      <w:r>
        <w:t>рахованию сумму превышения (часть суммы превышения) в случае отражения суммы превышения (части суммы превышения) в специальной части индивидуальных лицевых счетов застрахованных лиц в порядке и сроки, установленные федеральным законом;</w:t>
      </w:r>
    </w:p>
    <w:p w:rsidR="00000000" w:rsidRDefault="00121C09">
      <w:pPr>
        <w:pStyle w:val="afa"/>
        <w:rPr>
          <w:color w:val="000000"/>
          <w:sz w:val="16"/>
          <w:szCs w:val="16"/>
        </w:rPr>
      </w:pPr>
      <w:r>
        <w:rPr>
          <w:color w:val="000000"/>
          <w:sz w:val="16"/>
          <w:szCs w:val="16"/>
        </w:rPr>
        <w:t>Информация об измене</w:t>
      </w:r>
      <w:r>
        <w:rPr>
          <w:color w:val="000000"/>
          <w:sz w:val="16"/>
          <w:szCs w:val="16"/>
        </w:rPr>
        <w:t>ниях:</w:t>
      </w:r>
    </w:p>
    <w:bookmarkStart w:id="109" w:name="sub_10210"/>
    <w:p w:rsidR="00000000" w:rsidRDefault="00121C09">
      <w:pPr>
        <w:pStyle w:val="afb"/>
      </w:pPr>
      <w:r>
        <w:fldChar w:fldCharType="begin"/>
      </w:r>
      <w:r>
        <w:instrText>HYPERLINK "garantF1://12092442.61025"</w:instrText>
      </w:r>
      <w:r>
        <w:fldChar w:fldCharType="separate"/>
      </w:r>
      <w:r>
        <w:rPr>
          <w:rStyle w:val="a4"/>
        </w:rPr>
        <w:t>Федеральным законом</w:t>
      </w:r>
      <w:r>
        <w:fldChar w:fldCharType="end"/>
      </w:r>
      <w:r>
        <w:t xml:space="preserve"> от 30 ноября 2011 г. N 359-ФЗ в подпункт 10 пункта 2 статьи 10 настоящего Федерального закона внесены изменения, </w:t>
      </w:r>
      <w:hyperlink r:id="rId127" w:history="1">
        <w:r>
          <w:rPr>
            <w:rStyle w:val="a4"/>
          </w:rPr>
          <w:t>вступающие в силу</w:t>
        </w:r>
      </w:hyperlink>
      <w:r>
        <w:t xml:space="preserve"> с 1 июля 2012</w:t>
      </w:r>
      <w:r>
        <w:t> г.</w:t>
      </w:r>
    </w:p>
    <w:bookmarkEnd w:id="109"/>
    <w:p w:rsidR="00000000" w:rsidRDefault="00121C09">
      <w:pPr>
        <w:pStyle w:val="afb"/>
      </w:pPr>
      <w:r>
        <w:fldChar w:fldCharType="begin"/>
      </w:r>
      <w:r>
        <w:instrText>HYPERLINK "garantF1://5663031.10210"</w:instrText>
      </w:r>
      <w:r>
        <w:fldChar w:fldCharType="separate"/>
      </w:r>
      <w:r>
        <w:rPr>
          <w:rStyle w:val="a4"/>
        </w:rPr>
        <w:t>См. текст подпункта в предыдущей редакции</w:t>
      </w:r>
      <w:r>
        <w:fldChar w:fldCharType="end"/>
      </w:r>
    </w:p>
    <w:p w:rsidR="00000000" w:rsidRDefault="00121C09">
      <w:r>
        <w:t xml:space="preserve">10) запрашивать и получать у государственной управляющей компании, государственной управляющей компании средствами выплатного резерва и управляющих компаний, отобранных по конкурсу, средства на выплаты за счет средств </w:t>
      </w:r>
      <w:r>
        <w:lastRenderedPageBreak/>
        <w:t>пенсионных накоплений в соответствии с</w:t>
      </w:r>
      <w:r>
        <w:t xml:space="preserve">о </w:t>
      </w:r>
      <w:hyperlink w:anchor="sub_38" w:history="1">
        <w:r>
          <w:rPr>
            <w:rStyle w:val="a4"/>
          </w:rPr>
          <w:t>статьями 38</w:t>
        </w:r>
      </w:hyperlink>
      <w:r>
        <w:t xml:space="preserve"> и </w:t>
      </w:r>
      <w:hyperlink w:anchor="sub_39" w:history="1">
        <w:r>
          <w:rPr>
            <w:rStyle w:val="a4"/>
          </w:rPr>
          <w:t>39</w:t>
        </w:r>
      </w:hyperlink>
      <w:r>
        <w:t xml:space="preserve"> настоящего Федерального закона;</w:t>
      </w:r>
    </w:p>
    <w:p w:rsidR="00000000" w:rsidRDefault="00121C09">
      <w:pPr>
        <w:pStyle w:val="afa"/>
        <w:rPr>
          <w:color w:val="000000"/>
          <w:sz w:val="16"/>
          <w:szCs w:val="16"/>
        </w:rPr>
      </w:pPr>
      <w:bookmarkStart w:id="110" w:name="sub_100211"/>
      <w:r>
        <w:rPr>
          <w:color w:val="000000"/>
          <w:sz w:val="16"/>
          <w:szCs w:val="16"/>
        </w:rPr>
        <w:t>Информация об изменениях:</w:t>
      </w:r>
    </w:p>
    <w:bookmarkEnd w:id="110"/>
    <w:p w:rsidR="00000000" w:rsidRDefault="00121C09">
      <w:pPr>
        <w:pStyle w:val="afb"/>
      </w:pPr>
      <w:r>
        <w:fldChar w:fldCharType="begin"/>
      </w:r>
      <w:r>
        <w:instrText>HYPERLINK "garantF1://70601668.1063"</w:instrText>
      </w:r>
      <w:r>
        <w:fldChar w:fldCharType="separate"/>
      </w:r>
      <w:r>
        <w:rPr>
          <w:rStyle w:val="a4"/>
        </w:rPr>
        <w:t>Федеральным законом</w:t>
      </w:r>
      <w:r>
        <w:fldChar w:fldCharType="end"/>
      </w:r>
      <w:r>
        <w:t xml:space="preserve"> от 21 июля 2014 г. N 218-ФЗ подпункт 11 пункта </w:t>
      </w:r>
      <w:r>
        <w:t xml:space="preserve">2 статьи 10 настоящего Федерального закона внесены изменения, </w:t>
      </w:r>
      <w:hyperlink r:id="rId128" w:history="1">
        <w:r>
          <w:rPr>
            <w:rStyle w:val="a4"/>
          </w:rPr>
          <w:t>вступающие в силу</w:t>
        </w:r>
      </w:hyperlink>
      <w:r>
        <w:t xml:space="preserve"> с 1 января 2015 г.</w:t>
      </w:r>
    </w:p>
    <w:p w:rsidR="00000000" w:rsidRDefault="00121C09">
      <w:pPr>
        <w:pStyle w:val="afb"/>
      </w:pPr>
      <w:hyperlink r:id="rId129" w:history="1">
        <w:r>
          <w:rPr>
            <w:rStyle w:val="a4"/>
          </w:rPr>
          <w:t>См. текст подпункта в предыдущей редакции</w:t>
        </w:r>
      </w:hyperlink>
    </w:p>
    <w:p w:rsidR="00000000" w:rsidRDefault="00121C09">
      <w:r>
        <w:t xml:space="preserve">11) направлять ежеквартально в </w:t>
      </w:r>
      <w:hyperlink r:id="rId130" w:history="1">
        <w:r>
          <w:rPr>
            <w:rStyle w:val="a4"/>
          </w:rPr>
          <w:t>уполномоченный федеральный орган исполнительной власти</w:t>
        </w:r>
      </w:hyperlink>
      <w:r>
        <w:t xml:space="preserve"> отчеты о поступлении страховых взносов на финансирование накопительной пенсии, дополнительных страховых взносов на накопительную пенсию, взносов работодателя, уплаче</w:t>
      </w:r>
      <w:r>
        <w:t xml:space="preserve">нных в пользу застрахованного лица, и взносов на софинансирование формирования пенсионных накоплений, поступивших в соответствии с </w:t>
      </w:r>
      <w:hyperlink r:id="rId131" w:history="1">
        <w:r>
          <w:rPr>
            <w:rStyle w:val="a4"/>
          </w:rPr>
          <w:t>Федеральным законом</w:t>
        </w:r>
      </w:hyperlink>
      <w:r>
        <w:t xml:space="preserve"> "О дополнительных страховых взносах на накопительную пенсию и государ</w:t>
      </w:r>
      <w:r>
        <w:t>ственной поддержке формирования пенсионных накоплений", и направлении на инвестирование средств пенсионных накоплений, о средствах, учтенных в специальной части индивидуальных лицевых счетов застрахованных лиц, о выплатах за счет средств пенсионных накопле</w:t>
      </w:r>
      <w:r>
        <w:t>ний, а также о результатах инвестирования средств пенсионных накоплений, переданных в доверительное управление управляющим компаниям, по формам, установленным уполномоченным органом исполнительной власти;</w:t>
      </w:r>
    </w:p>
    <w:p w:rsidR="00000000" w:rsidRDefault="00121C09">
      <w:pPr>
        <w:pStyle w:val="afa"/>
        <w:rPr>
          <w:color w:val="000000"/>
          <w:sz w:val="16"/>
          <w:szCs w:val="16"/>
        </w:rPr>
      </w:pPr>
      <w:bookmarkStart w:id="111" w:name="sub_1002111"/>
      <w:r>
        <w:rPr>
          <w:color w:val="000000"/>
          <w:sz w:val="16"/>
          <w:szCs w:val="16"/>
        </w:rPr>
        <w:t>Информация об изменениях:</w:t>
      </w:r>
    </w:p>
    <w:bookmarkEnd w:id="111"/>
    <w:p w:rsidR="00000000" w:rsidRDefault="00121C09">
      <w:pPr>
        <w:pStyle w:val="afb"/>
      </w:pPr>
      <w:r>
        <w:fldChar w:fldCharType="begin"/>
      </w:r>
      <w:r>
        <w:instrText>HYP</w:instrText>
      </w:r>
      <w:r>
        <w:instrText>ERLINK "garantF1://70601668.1064"</w:instrText>
      </w:r>
      <w:r>
        <w:fldChar w:fldCharType="separate"/>
      </w:r>
      <w:r>
        <w:rPr>
          <w:rStyle w:val="a4"/>
        </w:rPr>
        <w:t>Федеральным законом</w:t>
      </w:r>
      <w:r>
        <w:fldChar w:fldCharType="end"/>
      </w:r>
      <w:r>
        <w:t xml:space="preserve"> от 21 июля 2014 г. N 218-ФЗ в подпункт 11.1 пункта 2 статьи 10 настоящего Федерального закона внесены изменения, </w:t>
      </w:r>
      <w:hyperlink r:id="rId132" w:history="1">
        <w:r>
          <w:rPr>
            <w:rStyle w:val="a4"/>
          </w:rPr>
          <w:t>вступающие в силу</w:t>
        </w:r>
      </w:hyperlink>
      <w:r>
        <w:t xml:space="preserve"> с 1 января 2015 г.</w:t>
      </w:r>
    </w:p>
    <w:p w:rsidR="00000000" w:rsidRDefault="00121C09">
      <w:pPr>
        <w:pStyle w:val="afb"/>
      </w:pPr>
      <w:hyperlink r:id="rId133" w:history="1">
        <w:r>
          <w:rPr>
            <w:rStyle w:val="a4"/>
          </w:rPr>
          <w:t>См. текст подпункта в предыдущей редакции</w:t>
        </w:r>
      </w:hyperlink>
    </w:p>
    <w:p w:rsidR="00000000" w:rsidRDefault="00121C09">
      <w:r>
        <w:t>11.1) направлять в Центральный банк Российской Федерации отчеты об инвестировании им средств страховых взносов на финансирование накопительной пенсии, дополнительных страховых взносов</w:t>
      </w:r>
      <w:r>
        <w:t xml:space="preserve"> на накопительную пенсию, взносов работодателя в пользу застрахованного лица, уплачиваемых в соответствии с </w:t>
      </w:r>
      <w:hyperlink r:id="rId134"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w:t>
      </w:r>
      <w:r>
        <w:t xml:space="preserve">ирования пенсионных накоплений", поступивших в течение финансового года в Пенсионный фонд Российской Федерации, аккумулируемых Пенсионным фондом Российской Федерации и подлежащих инвестированию им в соответствии с </w:t>
      </w:r>
      <w:hyperlink w:anchor="sub_21000" w:history="1">
        <w:r>
          <w:rPr>
            <w:rStyle w:val="a4"/>
          </w:rPr>
          <w:t>пунктом 3 статьи 1</w:t>
        </w:r>
        <w:r>
          <w:rPr>
            <w:rStyle w:val="a4"/>
          </w:rPr>
          <w:t>4</w:t>
        </w:r>
      </w:hyperlink>
      <w:r>
        <w:t xml:space="preserve"> настоящего Федерального закона, а также о результатах их инвестирования по формам, в сроки и порядке, установленные Центральным банком Российской Федерации;</w:t>
      </w:r>
    </w:p>
    <w:p w:rsidR="00000000" w:rsidRDefault="00121C09">
      <w:pPr>
        <w:pStyle w:val="afa"/>
        <w:rPr>
          <w:color w:val="000000"/>
          <w:sz w:val="16"/>
          <w:szCs w:val="16"/>
        </w:rPr>
      </w:pPr>
      <w:r>
        <w:rPr>
          <w:color w:val="000000"/>
          <w:sz w:val="16"/>
          <w:szCs w:val="16"/>
        </w:rPr>
        <w:t>Информация об изменениях:</w:t>
      </w:r>
    </w:p>
    <w:bookmarkStart w:id="112" w:name="sub_100212"/>
    <w:p w:rsidR="00000000" w:rsidRDefault="00121C09">
      <w:pPr>
        <w:pStyle w:val="afb"/>
      </w:pPr>
      <w:r>
        <w:fldChar w:fldCharType="begin"/>
      </w:r>
      <w:r>
        <w:instrText>HYPERLINK "garantF1://70601668.1065"</w:instrText>
      </w:r>
      <w:r>
        <w:fldChar w:fldCharType="separate"/>
      </w:r>
      <w:r>
        <w:rPr>
          <w:rStyle w:val="a4"/>
        </w:rPr>
        <w:t>Федеральным законом</w:t>
      </w:r>
      <w:r>
        <w:fldChar w:fldCharType="end"/>
      </w:r>
      <w:r>
        <w:t xml:space="preserve"> от 21 июля 2014 г. N 218-ФЗ в подпункт 12 пункта 2 статьи 10 настоящего Федерального закона внесены изменения, </w:t>
      </w:r>
      <w:hyperlink r:id="rId135" w:history="1">
        <w:r>
          <w:rPr>
            <w:rStyle w:val="a4"/>
          </w:rPr>
          <w:t>вступающие в силу</w:t>
        </w:r>
      </w:hyperlink>
      <w:r>
        <w:t xml:space="preserve"> с 1 января 2015 г.</w:t>
      </w:r>
    </w:p>
    <w:bookmarkEnd w:id="112"/>
    <w:p w:rsidR="00000000" w:rsidRDefault="00121C09">
      <w:pPr>
        <w:pStyle w:val="afb"/>
      </w:pPr>
      <w:r>
        <w:fldChar w:fldCharType="begin"/>
      </w:r>
      <w:r>
        <w:instrText>HYPERLINK "garantF1://57646049.100212"</w:instrText>
      </w:r>
      <w:r>
        <w:fldChar w:fldCharType="separate"/>
      </w:r>
      <w:r>
        <w:rPr>
          <w:rStyle w:val="a4"/>
        </w:rPr>
        <w:t xml:space="preserve">См. текст подпункта </w:t>
      </w:r>
      <w:r>
        <w:rPr>
          <w:rStyle w:val="a4"/>
        </w:rPr>
        <w:t>в предыдущей редакции</w:t>
      </w:r>
      <w:r>
        <w:fldChar w:fldCharType="end"/>
      </w:r>
    </w:p>
    <w:p w:rsidR="00000000" w:rsidRDefault="00121C09">
      <w:r>
        <w:t xml:space="preserve">12) направлять ежегодно в </w:t>
      </w:r>
      <w:hyperlink r:id="rId136" w:history="1">
        <w:r>
          <w:rPr>
            <w:rStyle w:val="a4"/>
          </w:rPr>
          <w:t>уполномоченный федеральный орган исполнительной власти</w:t>
        </w:r>
      </w:hyperlink>
      <w:r>
        <w:t xml:space="preserve"> отчет по </w:t>
      </w:r>
      <w:hyperlink r:id="rId137" w:history="1">
        <w:r>
          <w:rPr>
            <w:rStyle w:val="a4"/>
          </w:rPr>
          <w:t>форме</w:t>
        </w:r>
      </w:hyperlink>
      <w:r>
        <w:t>, установленной уполномоченным федеральным органом исполн</w:t>
      </w:r>
      <w:r>
        <w:t>ительной власти, о средствах, учтенных в специальной части индивидуальных лицевых счетов застрахованных лиц (с выделением средств (части средств) материнского (семейного) капитала, направленных на формирование накопительной пенсии), и о результатах инвести</w:t>
      </w:r>
      <w:r>
        <w:t xml:space="preserve">рования средств пенсионных накоплений (с выделением средств (части средств) материнского (семейного) капитала, направленных </w:t>
      </w:r>
      <w:r>
        <w:lastRenderedPageBreak/>
        <w:t>на формирование накопительной пенсии), а также о средствах выплатного резерва, средствах пенсионных накоплений застрахованных лиц, к</w:t>
      </w:r>
      <w:r>
        <w:t>оторым назначена срочная пенсионная выплата, переданных в доверительное управление управляющим компаниям;</w:t>
      </w:r>
    </w:p>
    <w:p w:rsidR="00000000" w:rsidRDefault="00121C09">
      <w:pPr>
        <w:pStyle w:val="afa"/>
        <w:rPr>
          <w:color w:val="000000"/>
          <w:sz w:val="16"/>
          <w:szCs w:val="16"/>
        </w:rPr>
      </w:pPr>
      <w:bookmarkStart w:id="113" w:name="sub_10213"/>
      <w:r>
        <w:rPr>
          <w:color w:val="000000"/>
          <w:sz w:val="16"/>
          <w:szCs w:val="16"/>
        </w:rPr>
        <w:t>Информация об изменениях:</w:t>
      </w:r>
    </w:p>
    <w:bookmarkEnd w:id="113"/>
    <w:p w:rsidR="00000000" w:rsidRDefault="00121C09">
      <w:pPr>
        <w:pStyle w:val="afb"/>
      </w:pPr>
      <w:r>
        <w:fldChar w:fldCharType="begin"/>
      </w:r>
      <w:r>
        <w:instrText>HYPERLINK "garantF1://70601668.1066"</w:instrText>
      </w:r>
      <w:r>
        <w:fldChar w:fldCharType="separate"/>
      </w:r>
      <w:r>
        <w:rPr>
          <w:rStyle w:val="a4"/>
        </w:rPr>
        <w:t>Федеральным законом</w:t>
      </w:r>
      <w:r>
        <w:fldChar w:fldCharType="end"/>
      </w:r>
      <w:r>
        <w:t xml:space="preserve"> от 21 июля 2014 г. N 218-ФЗ в подпункт 13 пункт</w:t>
      </w:r>
      <w:r>
        <w:t xml:space="preserve">а 2 статьи 10 настоящего Федерального закона внесены изменения, </w:t>
      </w:r>
      <w:hyperlink r:id="rId138" w:history="1">
        <w:r>
          <w:rPr>
            <w:rStyle w:val="a4"/>
          </w:rPr>
          <w:t>вступающие в силу</w:t>
        </w:r>
      </w:hyperlink>
      <w:r>
        <w:t xml:space="preserve"> с 1 января 2015 г.</w:t>
      </w:r>
    </w:p>
    <w:p w:rsidR="00000000" w:rsidRDefault="00121C09">
      <w:pPr>
        <w:pStyle w:val="afb"/>
      </w:pPr>
      <w:hyperlink r:id="rId139" w:history="1">
        <w:r>
          <w:rPr>
            <w:rStyle w:val="a4"/>
          </w:rPr>
          <w:t>См. текст подпункта в предыдущей редакции</w:t>
        </w:r>
      </w:hyperlink>
    </w:p>
    <w:p w:rsidR="00000000" w:rsidRDefault="00121C09">
      <w:r>
        <w:t>13) предоставлять застрахованным л</w:t>
      </w:r>
      <w:r>
        <w:t>ицам сведения о состоянии специальной части их индивидуальных лицевых счетов с указанием сумм поступивших за истекший год и за весь период формирования пенсионных накоплений страховых взносов на финансирование накопительной пенсии, сумм дополнительных стра</w:t>
      </w:r>
      <w:r>
        <w:t xml:space="preserve">ховых взносов на накопительную пенсию, сумм взносов работодателя, уплаченных в пользу застрахованного лица, сумм взносов на софинансирование формирования пенсионных накоплений, поступивших в соответствии с </w:t>
      </w:r>
      <w:hyperlink r:id="rId140" w:history="1">
        <w:r>
          <w:rPr>
            <w:rStyle w:val="a4"/>
          </w:rPr>
          <w:t>Федеральным закон</w:t>
        </w:r>
        <w:r>
          <w:rPr>
            <w:rStyle w:val="a4"/>
          </w:rPr>
          <w:t>ом</w:t>
        </w:r>
      </w:hyperlink>
      <w:r>
        <w:t xml:space="preserve"> "О дополнительных страховых взносах на накопительную пенсию и государственной поддержке формирования пенсионных накоплений", сумм средств (части средств) материнского (семейного) капитала, направленных на формирование накопительной пенсии, и сведения</w:t>
      </w:r>
      <w:r>
        <w:t xml:space="preserve"> о результатах инвестирования средств пенсионных накоплений (указанные сведения могут быть предоставлены способом, указанным застрахованным лицом при обращении в территориальный орган Пенсионного фонда Российской Федерации, в том числе путем направления за</w:t>
      </w:r>
      <w:r>
        <w:t>страхованному лицу информации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а также иным способо</w:t>
      </w:r>
      <w:r>
        <w:t>м, в том числе почтовым отправлением);</w:t>
      </w:r>
    </w:p>
    <w:p w:rsidR="00000000" w:rsidRDefault="00121C09">
      <w:pPr>
        <w:pStyle w:val="afa"/>
        <w:rPr>
          <w:color w:val="000000"/>
          <w:sz w:val="16"/>
          <w:szCs w:val="16"/>
        </w:rPr>
      </w:pPr>
      <w:bookmarkStart w:id="114" w:name="sub_102131"/>
      <w:r>
        <w:rPr>
          <w:color w:val="000000"/>
          <w:sz w:val="16"/>
          <w:szCs w:val="16"/>
        </w:rPr>
        <w:t>Информация об изменениях:</w:t>
      </w:r>
    </w:p>
    <w:bookmarkEnd w:id="114"/>
    <w:p w:rsidR="00000000" w:rsidRDefault="00121C09">
      <w:pPr>
        <w:pStyle w:val="afb"/>
      </w:pPr>
      <w:r>
        <w:fldChar w:fldCharType="begin"/>
      </w:r>
      <w:r>
        <w:instrText>HYPERLINK "garantF1://70601668.1067"</w:instrText>
      </w:r>
      <w:r>
        <w:fldChar w:fldCharType="separate"/>
      </w:r>
      <w:r>
        <w:rPr>
          <w:rStyle w:val="a4"/>
        </w:rPr>
        <w:t>Федеральным законом</w:t>
      </w:r>
      <w:r>
        <w:fldChar w:fldCharType="end"/>
      </w:r>
      <w:r>
        <w:t xml:space="preserve"> от 21 июля 2014 г. N 218-ФЗ в подпункт 13.1 пункта 2 статьи 10 </w:t>
      </w:r>
      <w:r>
        <w:t xml:space="preserve">настоящего Федерального закона внесены изменения, </w:t>
      </w:r>
      <w:hyperlink r:id="rId141" w:history="1">
        <w:r>
          <w:rPr>
            <w:rStyle w:val="a4"/>
          </w:rPr>
          <w:t>вступающие в силу</w:t>
        </w:r>
      </w:hyperlink>
      <w:r>
        <w:t xml:space="preserve"> с 1 января 2015 г.</w:t>
      </w:r>
    </w:p>
    <w:p w:rsidR="00000000" w:rsidRDefault="00121C09">
      <w:pPr>
        <w:pStyle w:val="afb"/>
      </w:pPr>
      <w:hyperlink r:id="rId142" w:history="1">
        <w:r>
          <w:rPr>
            <w:rStyle w:val="a4"/>
          </w:rPr>
          <w:t>См. текст подпункта в предыдущей редакции</w:t>
        </w:r>
      </w:hyperlink>
    </w:p>
    <w:p w:rsidR="00000000" w:rsidRDefault="00121C09">
      <w:r>
        <w:t>13.1) информировать застрахованных лиц об их пр</w:t>
      </w:r>
      <w:r>
        <w:t xml:space="preserve">авах при формировании и инвестировании средств накопительной пенсии в соответствии со </w:t>
      </w:r>
      <w:hyperlink w:anchor="sub_31" w:history="1">
        <w:r>
          <w:rPr>
            <w:rStyle w:val="a4"/>
          </w:rPr>
          <w:t>статьей 31</w:t>
        </w:r>
      </w:hyperlink>
      <w:r>
        <w:t xml:space="preserve"> настоящего Федерального закона путем размещения информации на </w:t>
      </w:r>
      <w:hyperlink r:id="rId143" w:history="1">
        <w:r>
          <w:rPr>
            <w:rStyle w:val="a4"/>
          </w:rPr>
          <w:t>официальных сайтах</w:t>
        </w:r>
      </w:hyperlink>
      <w:r>
        <w:t xml:space="preserve"> Пенсионного фонда</w:t>
      </w:r>
      <w:r>
        <w:t xml:space="preserve"> Российской Федерации и его территориальных органов и в средствах массовой информации, при личном обращении застрахованных лиц в территориальный орган Пенсионного фонда Российской Федерации, а также путем направления застрахованным лицам информации в форме</w:t>
      </w:r>
      <w:r>
        <w:t xml:space="preserve">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00000" w:rsidRDefault="00121C09">
      <w:pPr>
        <w:pStyle w:val="afa"/>
        <w:rPr>
          <w:color w:val="000000"/>
          <w:sz w:val="16"/>
          <w:szCs w:val="16"/>
        </w:rPr>
      </w:pPr>
      <w:bookmarkStart w:id="115" w:name="sub_102132"/>
      <w:r>
        <w:rPr>
          <w:color w:val="000000"/>
          <w:sz w:val="16"/>
          <w:szCs w:val="16"/>
        </w:rPr>
        <w:t>Информация об изменениях:</w:t>
      </w:r>
    </w:p>
    <w:bookmarkEnd w:id="115"/>
    <w:p w:rsidR="00000000" w:rsidRDefault="00121C09">
      <w:pPr>
        <w:pStyle w:val="afb"/>
      </w:pPr>
      <w:r>
        <w:fldChar w:fldCharType="begin"/>
      </w:r>
      <w:r>
        <w:instrText>HYPERLINK "</w:instrText>
      </w:r>
      <w:r>
        <w:instrText>garantF1://70452686.425"</w:instrText>
      </w:r>
      <w:r>
        <w:fldChar w:fldCharType="separate"/>
      </w:r>
      <w:r>
        <w:rPr>
          <w:rStyle w:val="a4"/>
        </w:rPr>
        <w:t>Федеральным законом</w:t>
      </w:r>
      <w:r>
        <w:fldChar w:fldCharType="end"/>
      </w:r>
      <w:r>
        <w:t xml:space="preserve"> от 28 декабря 2013 г. N 410-ФЗ пункт 2 статьи 10 настоящего Федерального закона дополнен подпунктом 13.2, </w:t>
      </w:r>
      <w:hyperlink r:id="rId144" w:history="1">
        <w:r>
          <w:rPr>
            <w:rStyle w:val="a4"/>
          </w:rPr>
          <w:t>вступающим в силу</w:t>
        </w:r>
      </w:hyperlink>
      <w:r>
        <w:t xml:space="preserve"> с 1 января 2015 г.</w:t>
      </w:r>
    </w:p>
    <w:p w:rsidR="00000000" w:rsidRDefault="00121C09">
      <w:r>
        <w:t>13.2) при предоставлении св</w:t>
      </w:r>
      <w:r>
        <w:t xml:space="preserve">едений о состоянии специальной части индивидуальных лицевых счетов застрахованных лиц уведомлять их о наступлении гарантийного случая (гарантийных случаев) в отношении их пенсионных </w:t>
      </w:r>
      <w:r>
        <w:lastRenderedPageBreak/>
        <w:t>накоплений, наступившего (наступивших) в течение отчетного и (или) текущег</w:t>
      </w:r>
      <w:r>
        <w:t>о календарного года, а также об осуществленном в течение указанного периода гарантийном восполнении;</w:t>
      </w:r>
    </w:p>
    <w:p w:rsidR="00000000" w:rsidRDefault="00121C09">
      <w:bookmarkStart w:id="116" w:name="sub_10214"/>
      <w:r>
        <w:t xml:space="preserve">14) рассматривать заявления застрахованных лиц о выборе инвестиционного портфеля (управляющей компании) в порядке, установленном </w:t>
      </w:r>
      <w:hyperlink w:anchor="sub_33" w:history="1">
        <w:r>
          <w:rPr>
            <w:rStyle w:val="a4"/>
          </w:rPr>
          <w:t>статьей 33</w:t>
        </w:r>
      </w:hyperlink>
      <w:r>
        <w:t xml:space="preserve"> настоящего Федерального закона;</w:t>
      </w:r>
    </w:p>
    <w:bookmarkEnd w:id="116"/>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bookmarkStart w:id="117" w:name="sub_10215"/>
      <w:r>
        <w:t xml:space="preserve">Федеральными законами </w:t>
      </w:r>
      <w:hyperlink r:id="rId145" w:history="1">
        <w:r>
          <w:rPr>
            <w:rStyle w:val="a4"/>
          </w:rPr>
          <w:t>от 28 декабря 2013 г. N 410-ФЗ</w:t>
        </w:r>
      </w:hyperlink>
      <w:r>
        <w:t xml:space="preserve"> (в редакции </w:t>
      </w:r>
      <w:hyperlink r:id="rId146" w:history="1">
        <w:r>
          <w:rPr>
            <w:rStyle w:val="a4"/>
          </w:rPr>
          <w:t>Федерального законом</w:t>
        </w:r>
      </w:hyperlink>
      <w:r>
        <w:t xml:space="preserve"> от 21 июля 2014 г. N 218-ФЗ) и </w:t>
      </w:r>
      <w:hyperlink r:id="rId147" w:history="1">
        <w:r>
          <w:rPr>
            <w:rStyle w:val="a4"/>
          </w:rPr>
          <w:t>от 21 июля 2014 г. N 218-ФЗ</w:t>
        </w:r>
      </w:hyperlink>
      <w:r>
        <w:t xml:space="preserve"> в подпункт 15 пункта 2 статьи 10 настоящего Федерального закона внесены изменения, </w:t>
      </w:r>
      <w:hyperlink r:id="rId148" w:history="1">
        <w:r>
          <w:rPr>
            <w:rStyle w:val="a4"/>
          </w:rPr>
          <w:t>вступающие в силу</w:t>
        </w:r>
      </w:hyperlink>
      <w:r>
        <w:t xml:space="preserve"> с 1 января 2015</w:t>
      </w:r>
      <w:r>
        <w:t> г.</w:t>
      </w:r>
    </w:p>
    <w:bookmarkEnd w:id="117"/>
    <w:p w:rsidR="00000000" w:rsidRDefault="00121C09">
      <w:pPr>
        <w:pStyle w:val="afb"/>
      </w:pPr>
      <w:r>
        <w:fldChar w:fldCharType="begin"/>
      </w:r>
      <w:r>
        <w:instrText>HYPERLINK "garantF1://57646049.10215"</w:instrText>
      </w:r>
      <w:r>
        <w:fldChar w:fldCharType="separate"/>
      </w:r>
      <w:r>
        <w:rPr>
          <w:rStyle w:val="a4"/>
        </w:rPr>
        <w:t>См. текст подпункта в предыдущей редакции</w:t>
      </w:r>
      <w:r>
        <w:fldChar w:fldCharType="end"/>
      </w:r>
    </w:p>
    <w:p w:rsidR="00000000" w:rsidRDefault="00121C09">
      <w:r>
        <w:t xml:space="preserve">15) в соответствии с порядком, установленным </w:t>
      </w:r>
      <w:hyperlink r:id="rId149" w:history="1">
        <w:r>
          <w:rPr>
            <w:rStyle w:val="a4"/>
          </w:rPr>
          <w:t>статьей 36.9</w:t>
        </w:r>
      </w:hyperlink>
      <w:r>
        <w:t xml:space="preserve"> Федерального закона от 7 мая 1998 года N 75-ФЗ "О негосударственн</w:t>
      </w:r>
      <w:r>
        <w:t>ых пенсионных фондах", рассматривать заявления застрахованных лиц об отказе от формирования накопительной пенсии через Пенсионный фонд Российской Федерации и о переходе (досрочном переходе) в негосударственный пенсионный фонд, выборе негосударственного пен</w:t>
      </w:r>
      <w:r>
        <w:t xml:space="preserve">сионного фонда, поданные в соответствии со </w:t>
      </w:r>
      <w:hyperlink r:id="rId150" w:history="1">
        <w:r>
          <w:rPr>
            <w:rStyle w:val="a4"/>
          </w:rPr>
          <w:t>статьей 32</w:t>
        </w:r>
      </w:hyperlink>
      <w:r>
        <w:t xml:space="preserve"> Федерального закона от 15 декабря 2001 года N 167-ФЗ "Об обязательном пенсионном страховании в Российской Федерации";</w:t>
      </w:r>
    </w:p>
    <w:p w:rsidR="00000000" w:rsidRDefault="00121C09">
      <w:pPr>
        <w:pStyle w:val="afa"/>
        <w:rPr>
          <w:color w:val="000000"/>
          <w:sz w:val="16"/>
          <w:szCs w:val="16"/>
        </w:rPr>
      </w:pPr>
      <w:r>
        <w:rPr>
          <w:color w:val="000000"/>
          <w:sz w:val="16"/>
          <w:szCs w:val="16"/>
        </w:rPr>
        <w:t>Информация об изменениях:</w:t>
      </w:r>
    </w:p>
    <w:bookmarkStart w:id="118" w:name="sub_102161"/>
    <w:p w:rsidR="00000000" w:rsidRDefault="00121C09">
      <w:pPr>
        <w:pStyle w:val="afb"/>
      </w:pPr>
      <w:r>
        <w:fldChar w:fldCharType="begin"/>
      </w:r>
      <w:r>
        <w:instrText>HYPERLINK "garantF1://12092441.201"</w:instrText>
      </w:r>
      <w:r>
        <w:fldChar w:fldCharType="separate"/>
      </w:r>
      <w:r>
        <w:rPr>
          <w:rStyle w:val="a4"/>
        </w:rPr>
        <w:t>Федеральным законом</w:t>
      </w:r>
      <w:r>
        <w:fldChar w:fldCharType="end"/>
      </w:r>
      <w:r>
        <w:t xml:space="preserve"> от 30 ноября 2011 г. N 358-ФЗ пункт 2 статьи 10 настоящего Федерального закона дополнен подпунктом 16.1</w:t>
      </w:r>
    </w:p>
    <w:bookmarkEnd w:id="118"/>
    <w:p w:rsidR="00000000" w:rsidRDefault="00121C09">
      <w:r>
        <w:t>16.1) обеспечивать перевод средств пенсионных накоплений, полученных из негосударств</w:t>
      </w:r>
      <w:r>
        <w:t xml:space="preserve">енного пенсионного фонда в соответствии с </w:t>
      </w:r>
      <w:hyperlink r:id="rId151" w:history="1">
        <w:r>
          <w:rPr>
            <w:rStyle w:val="a4"/>
          </w:rPr>
          <w:t>пунктом 5 статьи 36.6</w:t>
        </w:r>
      </w:hyperlink>
      <w:r>
        <w:t xml:space="preserve"> Федерального закона от 7 мая 1998 года N 75-ФЗ "О негосударственных пенсионных фондах" и </w:t>
      </w:r>
      <w:hyperlink r:id="rId152" w:history="1">
        <w:r>
          <w:rPr>
            <w:rStyle w:val="a4"/>
          </w:rPr>
          <w:t>подпунктом 1 пункта 7 ста</w:t>
        </w:r>
        <w:r>
          <w:rPr>
            <w:rStyle w:val="a4"/>
          </w:rPr>
          <w:t>тьи 186.4</w:t>
        </w:r>
      </w:hyperlink>
      <w:r>
        <w:t xml:space="preserve"> Федерального закона от 26 октября 2002 года N 127-ФЗ "О несостоятельности (банкротстве)", в расширенный инвестиционный портфель государственной управляющей компании;</w:t>
      </w:r>
    </w:p>
    <w:p w:rsidR="00000000" w:rsidRDefault="00121C09">
      <w:bookmarkStart w:id="119" w:name="sub_10216"/>
      <w:r>
        <w:t>16) обеспечивать перевод средств пенсионных накоплений в размере, ра</w:t>
      </w:r>
      <w:r>
        <w:t>вном сумме средств, отраженных в специальной части индивидуального лицевого счета застрахованного лица, в выбранную застрахованным лицом управляющую компанию или выбранный негосударственный пенсионный фонд, уполномоченный в соответствии с федеральным закон</w:t>
      </w:r>
      <w:r>
        <w:t>ом осуществлять деятельность по обязательному пенсионному страхованию в Российской Федерации;</w:t>
      </w:r>
    </w:p>
    <w:bookmarkEnd w:id="119"/>
    <w:p w:rsidR="00000000" w:rsidRDefault="00121C09">
      <w:pPr>
        <w:pStyle w:val="afa"/>
        <w:rPr>
          <w:color w:val="000000"/>
          <w:sz w:val="16"/>
          <w:szCs w:val="16"/>
        </w:rPr>
      </w:pPr>
      <w:r>
        <w:rPr>
          <w:color w:val="000000"/>
          <w:sz w:val="16"/>
          <w:szCs w:val="16"/>
        </w:rPr>
        <w:t>Информация об изменениях:</w:t>
      </w:r>
    </w:p>
    <w:bookmarkStart w:id="120" w:name="sub_10217"/>
    <w:p w:rsidR="00000000" w:rsidRDefault="00121C09">
      <w:pPr>
        <w:pStyle w:val="afb"/>
      </w:pPr>
      <w:r>
        <w:fldChar w:fldCharType="begin"/>
      </w:r>
      <w:r>
        <w:instrText>HYPERLINK "garantF1://70601668.1069"</w:instrText>
      </w:r>
      <w:r>
        <w:fldChar w:fldCharType="separate"/>
      </w:r>
      <w:r>
        <w:rPr>
          <w:rStyle w:val="a4"/>
        </w:rPr>
        <w:t>Федеральным законом</w:t>
      </w:r>
      <w:r>
        <w:fldChar w:fldCharType="end"/>
      </w:r>
      <w:r>
        <w:t xml:space="preserve"> от 21 июля 2014 г. N 218-ФЗ в подпункт 17 пункта 2 статьи 1</w:t>
      </w:r>
      <w:r>
        <w:t xml:space="preserve">0 настоящего Федерального закона внесены изменения, </w:t>
      </w:r>
      <w:hyperlink r:id="rId153" w:history="1">
        <w:r>
          <w:rPr>
            <w:rStyle w:val="a4"/>
          </w:rPr>
          <w:t>вступающие в силу</w:t>
        </w:r>
      </w:hyperlink>
      <w:r>
        <w:t xml:space="preserve"> с 1 января 2015 г.</w:t>
      </w:r>
    </w:p>
    <w:bookmarkEnd w:id="120"/>
    <w:p w:rsidR="00000000" w:rsidRDefault="00121C09">
      <w:pPr>
        <w:pStyle w:val="afb"/>
      </w:pPr>
      <w:r>
        <w:fldChar w:fldCharType="begin"/>
      </w:r>
      <w:r>
        <w:instrText>HYPERLINK "garantF1://57646049.10217"</w:instrText>
      </w:r>
      <w:r>
        <w:fldChar w:fldCharType="separate"/>
      </w:r>
      <w:r>
        <w:rPr>
          <w:rStyle w:val="a4"/>
        </w:rPr>
        <w:t>См. текст подпункта в предыдущей редакции</w:t>
      </w:r>
      <w:r>
        <w:fldChar w:fldCharType="end"/>
      </w:r>
    </w:p>
    <w:p w:rsidR="00000000" w:rsidRDefault="00121C09">
      <w:r>
        <w:t xml:space="preserve">17) в случае прекращения (расторжения) договора доверительного управления средствами пенсионных накоплений с управляющей компанией по основаниям, предусмотренным </w:t>
      </w:r>
      <w:hyperlink w:anchor="sub_1817" w:history="1">
        <w:r>
          <w:rPr>
            <w:rStyle w:val="a4"/>
          </w:rPr>
          <w:t>пунктом 17 статьи 18</w:t>
        </w:r>
      </w:hyperlink>
      <w:r>
        <w:t xml:space="preserve"> настоящего Федерального закона, уведомлять об э</w:t>
      </w:r>
      <w:r>
        <w:t xml:space="preserve">том застрахованных лиц путем размещения информации на </w:t>
      </w:r>
      <w:hyperlink r:id="rId154" w:history="1">
        <w:r>
          <w:rPr>
            <w:rStyle w:val="a4"/>
          </w:rPr>
          <w:t>официальных сайтах</w:t>
        </w:r>
      </w:hyperlink>
      <w:r>
        <w:t xml:space="preserve"> Пенсионного фонда Российской Федерации и его территориальных органов и в средствах массовой информации, при личном обращении застрахованных лиц в </w:t>
      </w:r>
      <w:r>
        <w:t>территориальный орган Пенсионного фонда Российской Федерации, а также путем направления застрахованным лицам информации, в том числе в форме электронного документа с использованием информационно-телекоммуникационных сетей, доступ к которым не ограничен опр</w:t>
      </w:r>
      <w:r>
        <w:t xml:space="preserve">еделенным кругом лиц, включая единый портал </w:t>
      </w:r>
      <w:r>
        <w:lastRenderedPageBreak/>
        <w:t>государственных и муниципальных услуг;</w:t>
      </w:r>
    </w:p>
    <w:p w:rsidR="00000000" w:rsidRDefault="00121C09">
      <w:pPr>
        <w:pStyle w:val="afa"/>
        <w:rPr>
          <w:color w:val="000000"/>
          <w:sz w:val="16"/>
          <w:szCs w:val="16"/>
        </w:rPr>
      </w:pPr>
      <w:bookmarkStart w:id="121" w:name="sub_10218"/>
      <w:r>
        <w:rPr>
          <w:color w:val="000000"/>
          <w:sz w:val="16"/>
          <w:szCs w:val="16"/>
        </w:rPr>
        <w:t>Информация об изменениях:</w:t>
      </w:r>
    </w:p>
    <w:bookmarkEnd w:id="121"/>
    <w:p w:rsidR="00000000" w:rsidRDefault="00121C09">
      <w:pPr>
        <w:pStyle w:val="afb"/>
      </w:pPr>
      <w:r>
        <w:fldChar w:fldCharType="begin"/>
      </w:r>
      <w:r>
        <w:instrText>HYPERLINK "garantF1://70601668.10610"</w:instrText>
      </w:r>
      <w:r>
        <w:fldChar w:fldCharType="separate"/>
      </w:r>
      <w:r>
        <w:rPr>
          <w:rStyle w:val="a4"/>
        </w:rPr>
        <w:t>Федеральным законом</w:t>
      </w:r>
      <w:r>
        <w:fldChar w:fldCharType="end"/>
      </w:r>
      <w:r>
        <w:t xml:space="preserve"> от 21 июля 2014 г. N 218-ФЗ в подпункт 18 пункта 2 статьи 10 настояще</w:t>
      </w:r>
      <w:r>
        <w:t xml:space="preserve">го Федерального закона внесены изменения, </w:t>
      </w:r>
      <w:hyperlink r:id="rId155" w:history="1">
        <w:r>
          <w:rPr>
            <w:rStyle w:val="a4"/>
          </w:rPr>
          <w:t>вступающие в силу</w:t>
        </w:r>
      </w:hyperlink>
      <w:r>
        <w:t xml:space="preserve"> с 1 января 2015 г.</w:t>
      </w:r>
    </w:p>
    <w:p w:rsidR="00000000" w:rsidRDefault="00121C09">
      <w:pPr>
        <w:pStyle w:val="afb"/>
      </w:pPr>
      <w:hyperlink r:id="rId156" w:history="1">
        <w:r>
          <w:rPr>
            <w:rStyle w:val="a4"/>
          </w:rPr>
          <w:t>См. текст подпункта в предыдущей редакции</w:t>
        </w:r>
      </w:hyperlink>
    </w:p>
    <w:p w:rsidR="00000000" w:rsidRDefault="00121C09">
      <w:r>
        <w:t>18) обеспечить обособленный учет ценных бумаг и иных акт</w:t>
      </w:r>
      <w:r>
        <w:t>ивов, приобретенных за счет средств страховых взносов на финансирование накопительной пенсии, поступающих в Пенсионный фонд Российской Федерации в течение текущего финансового года, и приобретенных за счет средств страховых взносов на финансирование накопи</w:t>
      </w:r>
      <w:r>
        <w:t>тельной пенсии, поступивших в Пенсионный фонд Российской Федерации в предыдущем финансовом году (годах);</w:t>
      </w:r>
    </w:p>
    <w:p w:rsidR="00000000" w:rsidRDefault="00121C09">
      <w:pPr>
        <w:pStyle w:val="afa"/>
        <w:rPr>
          <w:color w:val="000000"/>
          <w:sz w:val="16"/>
          <w:szCs w:val="16"/>
        </w:rPr>
      </w:pPr>
      <w:r>
        <w:rPr>
          <w:color w:val="000000"/>
          <w:sz w:val="16"/>
          <w:szCs w:val="16"/>
        </w:rPr>
        <w:t>Информация об изменениях:</w:t>
      </w:r>
    </w:p>
    <w:bookmarkStart w:id="122" w:name="sub_10219"/>
    <w:p w:rsidR="00000000" w:rsidRDefault="00121C09">
      <w:pPr>
        <w:pStyle w:val="afb"/>
      </w:pPr>
      <w:r>
        <w:fldChar w:fldCharType="begin"/>
      </w:r>
      <w:r>
        <w:instrText>HYPERLINK "garantF1://70601668.10610"</w:instrText>
      </w:r>
      <w:r>
        <w:fldChar w:fldCharType="separate"/>
      </w:r>
      <w:r>
        <w:rPr>
          <w:rStyle w:val="a4"/>
        </w:rPr>
        <w:t>Федеральным законом</w:t>
      </w:r>
      <w:r>
        <w:fldChar w:fldCharType="end"/>
      </w:r>
      <w:r>
        <w:t xml:space="preserve"> от 21 июля 2014 г. N 218-ФЗ в подпункт 19 пункта 2 стать</w:t>
      </w:r>
      <w:r>
        <w:t xml:space="preserve">и 10 настоящего Федерального закона внесены изменения, </w:t>
      </w:r>
      <w:hyperlink r:id="rId157" w:history="1">
        <w:r>
          <w:rPr>
            <w:rStyle w:val="a4"/>
          </w:rPr>
          <w:t>вступающие в силу</w:t>
        </w:r>
      </w:hyperlink>
      <w:r>
        <w:t xml:space="preserve"> с 1 января 2015 г.</w:t>
      </w:r>
    </w:p>
    <w:bookmarkEnd w:id="122"/>
    <w:p w:rsidR="00000000" w:rsidRDefault="00121C09">
      <w:pPr>
        <w:pStyle w:val="afb"/>
      </w:pPr>
      <w:r>
        <w:fldChar w:fldCharType="begin"/>
      </w:r>
      <w:r>
        <w:instrText>HYPERLINK "garantF1://57646049.10219"</w:instrText>
      </w:r>
      <w:r>
        <w:fldChar w:fldCharType="separate"/>
      </w:r>
      <w:r>
        <w:rPr>
          <w:rStyle w:val="a4"/>
        </w:rPr>
        <w:t>См. текст подпункта в предыдущей редакции</w:t>
      </w:r>
      <w:r>
        <w:fldChar w:fldCharType="end"/>
      </w:r>
    </w:p>
    <w:p w:rsidR="00000000" w:rsidRDefault="00121C09">
      <w:r>
        <w:t>19) запрашивать и получать у госуд</w:t>
      </w:r>
      <w:r>
        <w:t>арственной управляющей компании и управляющих компаний, отобранных по конкурсу, или негосударственного пенсионного фонда средства (часть средств) материнского (семейного) капитала, направленные на формирование накопительной пенсии, включая доход от их инве</w:t>
      </w:r>
      <w:r>
        <w:t xml:space="preserve">стирования, для реализации заявления застрахованного лица об отказе от направления средств (части средств) материнского (семейного) капитала на формирование накопительной пенсии и выборе другого направления их использования в соответствии с </w:t>
      </w:r>
      <w:hyperlink r:id="rId158" w:history="1">
        <w:r>
          <w:rPr>
            <w:rStyle w:val="a4"/>
          </w:rPr>
          <w:t>Федеральным законом</w:t>
        </w:r>
      </w:hyperlink>
      <w:r>
        <w:t xml:space="preserve"> "О дополнительных мерах государственной поддержки семей, имеющих детей" или в случае смерти застрахованного лица;</w:t>
      </w:r>
    </w:p>
    <w:p w:rsidR="00000000" w:rsidRDefault="00121C09">
      <w:pPr>
        <w:pStyle w:val="afa"/>
        <w:rPr>
          <w:color w:val="000000"/>
          <w:sz w:val="16"/>
          <w:szCs w:val="16"/>
        </w:rPr>
      </w:pPr>
      <w:bookmarkStart w:id="123" w:name="sub_10220"/>
      <w:r>
        <w:rPr>
          <w:color w:val="000000"/>
          <w:sz w:val="16"/>
          <w:szCs w:val="16"/>
        </w:rPr>
        <w:t>Информация об изменениях:</w:t>
      </w:r>
    </w:p>
    <w:bookmarkEnd w:id="123"/>
    <w:p w:rsidR="00000000" w:rsidRDefault="00121C09">
      <w:pPr>
        <w:pStyle w:val="afb"/>
      </w:pPr>
      <w:r>
        <w:fldChar w:fldCharType="begin"/>
      </w:r>
      <w:r>
        <w:instrText>HYPERLINK "garantF1://70319190.6009"</w:instrText>
      </w:r>
      <w:r>
        <w:fldChar w:fldCharType="separate"/>
      </w:r>
      <w:r>
        <w:rPr>
          <w:rStyle w:val="a4"/>
        </w:rPr>
        <w:t>Федеральным законом</w:t>
      </w:r>
      <w:r>
        <w:fldChar w:fldCharType="end"/>
      </w:r>
      <w:r>
        <w:t xml:space="preserve"> от 23 июля 2013 г. N 251-ФЗ пункт 2 статьи 10 настоящего Федерального закона дополнен подпунктом 20, </w:t>
      </w:r>
      <w:hyperlink r:id="rId159" w:history="1">
        <w:r>
          <w:rPr>
            <w:rStyle w:val="a4"/>
          </w:rPr>
          <w:t>вступающим в силу</w:t>
        </w:r>
      </w:hyperlink>
      <w:r>
        <w:t xml:space="preserve"> с 1 сентября 2013 г.</w:t>
      </w:r>
    </w:p>
    <w:p w:rsidR="00000000" w:rsidRDefault="00121C09">
      <w:r>
        <w:t>20) проводить в порядке, установленном Правительством Российской Федераци</w:t>
      </w:r>
      <w:r>
        <w:t>и, конкурсы по отбору специализированного депозитария для заключения между ним и Пенсионным фондом Российской Федерации договора об оказании услуг специализированного депозитария;</w:t>
      </w:r>
    </w:p>
    <w:p w:rsidR="00000000" w:rsidRDefault="00121C09">
      <w:pPr>
        <w:pStyle w:val="afa"/>
        <w:rPr>
          <w:color w:val="000000"/>
          <w:sz w:val="16"/>
          <w:szCs w:val="16"/>
        </w:rPr>
      </w:pPr>
      <w:bookmarkStart w:id="124" w:name="sub_10221"/>
      <w:r>
        <w:rPr>
          <w:color w:val="000000"/>
          <w:sz w:val="16"/>
          <w:szCs w:val="16"/>
        </w:rPr>
        <w:t>Информация об изменениях:</w:t>
      </w:r>
    </w:p>
    <w:bookmarkEnd w:id="124"/>
    <w:p w:rsidR="00000000" w:rsidRDefault="00121C09">
      <w:pPr>
        <w:pStyle w:val="afb"/>
      </w:pPr>
      <w:r>
        <w:fldChar w:fldCharType="begin"/>
      </w:r>
      <w:r>
        <w:instrText>HYPERLINK "garantF1://70319190.6</w:instrText>
      </w:r>
      <w:r>
        <w:instrText>009"</w:instrText>
      </w:r>
      <w:r>
        <w:fldChar w:fldCharType="separate"/>
      </w:r>
      <w:r>
        <w:rPr>
          <w:rStyle w:val="a4"/>
        </w:rPr>
        <w:t>Федеральным законом</w:t>
      </w:r>
      <w:r>
        <w:fldChar w:fldCharType="end"/>
      </w:r>
      <w:r>
        <w:t xml:space="preserve"> от 23 июля 2013 г. N 251-ФЗ пункт 2 статьи 10 настоящего Федерального закона дополнен подпунктом 21, </w:t>
      </w:r>
      <w:hyperlink r:id="rId160" w:history="1">
        <w:r>
          <w:rPr>
            <w:rStyle w:val="a4"/>
          </w:rPr>
          <w:t>вступающим в силу</w:t>
        </w:r>
      </w:hyperlink>
      <w:r>
        <w:t xml:space="preserve"> с 1 сентября 2013 г.</w:t>
      </w:r>
    </w:p>
    <w:p w:rsidR="00000000" w:rsidRDefault="00121C09">
      <w:r>
        <w:t>21) проводить в порядке, установленном Правительс</w:t>
      </w:r>
      <w:r>
        <w:t>твом Российской Федерации, конкурсы по отбору управляющих компаний для заключения между ними и Пенсионным фондом Российской Федерации договоров доверительного управления средствами пенсионных накоплений;</w:t>
      </w:r>
    </w:p>
    <w:p w:rsidR="00000000" w:rsidRDefault="00121C09">
      <w:pPr>
        <w:pStyle w:val="afa"/>
        <w:rPr>
          <w:color w:val="000000"/>
          <w:sz w:val="16"/>
          <w:szCs w:val="16"/>
        </w:rPr>
      </w:pPr>
      <w:bookmarkStart w:id="125" w:name="sub_10222"/>
      <w:r>
        <w:rPr>
          <w:color w:val="000000"/>
          <w:sz w:val="16"/>
          <w:szCs w:val="16"/>
        </w:rPr>
        <w:t>Информация об изменениях:</w:t>
      </w:r>
    </w:p>
    <w:bookmarkEnd w:id="125"/>
    <w:p w:rsidR="00000000" w:rsidRDefault="00121C09">
      <w:pPr>
        <w:pStyle w:val="afb"/>
      </w:pPr>
      <w:r>
        <w:fldChar w:fldCharType="begin"/>
      </w:r>
      <w:r>
        <w:instrText>HYPERLIN</w:instrText>
      </w:r>
      <w:r>
        <w:instrText>K "garantF1://70601668.10611"</w:instrText>
      </w:r>
      <w:r>
        <w:fldChar w:fldCharType="separate"/>
      </w:r>
      <w:r>
        <w:rPr>
          <w:rStyle w:val="a4"/>
        </w:rPr>
        <w:t>Федеральным законом</w:t>
      </w:r>
      <w:r>
        <w:fldChar w:fldCharType="end"/>
      </w:r>
      <w:r>
        <w:t xml:space="preserve"> от 21 июля 2014 г. N 218-ФЗ пункт 2 статьи 10 настоящего Федерального закона дополнен подпунктом 22</w:t>
      </w:r>
    </w:p>
    <w:p w:rsidR="00000000" w:rsidRDefault="00121C09">
      <w:r>
        <w:t xml:space="preserve">22) запрашивать и получать у государственной управляющей компании, государственной управляющей компании </w:t>
      </w:r>
      <w:r>
        <w:t xml:space="preserve">средствами выплатного резерва, а также у управляющих компаний, отобранных по конкурсу, перечисления Пенсионному фонду </w:t>
      </w:r>
      <w:r>
        <w:lastRenderedPageBreak/>
        <w:t>Российской Федерации денежных средств, необходимых для уплаты гарантийных взносов и осуществления отчислений в резерв по обязательному пен</w:t>
      </w:r>
      <w:r>
        <w:t xml:space="preserve">сионному страхованию в соответствии с </w:t>
      </w:r>
      <w:hyperlink r:id="rId161"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w:t>
      </w:r>
      <w:r>
        <w:t>ых накоплений, установлении и осуществлении выплат за счет средств пенсионных накоплений", в порядке и сроки, которые установлены договорами доверительного управления с указанными управляющими компаниями.</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10 настоящего Феде</w:t>
      </w:r>
      <w:r>
        <w:t>рального закона</w:t>
      </w:r>
    </w:p>
    <w:p w:rsidR="00000000" w:rsidRDefault="00121C09">
      <w:pPr>
        <w:pStyle w:val="afa"/>
      </w:pPr>
    </w:p>
    <w:p w:rsidR="00000000" w:rsidRDefault="00121C09">
      <w:pPr>
        <w:pStyle w:val="afa"/>
        <w:rPr>
          <w:color w:val="000000"/>
          <w:sz w:val="16"/>
          <w:szCs w:val="16"/>
        </w:rPr>
      </w:pPr>
      <w:bookmarkStart w:id="126" w:name="sub_101"/>
      <w:r>
        <w:rPr>
          <w:color w:val="000000"/>
          <w:sz w:val="16"/>
          <w:szCs w:val="16"/>
        </w:rPr>
        <w:t>Информация об изменениях:</w:t>
      </w:r>
    </w:p>
    <w:bookmarkEnd w:id="126"/>
    <w:p w:rsidR="00000000" w:rsidRDefault="00121C09">
      <w:pPr>
        <w:pStyle w:val="afb"/>
      </w:pPr>
      <w:r>
        <w:fldChar w:fldCharType="begin"/>
      </w:r>
      <w:r>
        <w:instrText>HYPERLINK "garantF1://70452686.43"</w:instrText>
      </w:r>
      <w:r>
        <w:fldChar w:fldCharType="separate"/>
      </w:r>
      <w:r>
        <w:rPr>
          <w:rStyle w:val="a4"/>
        </w:rPr>
        <w:t>Федеральным законом</w:t>
      </w:r>
      <w:r>
        <w:fldChar w:fldCharType="end"/>
      </w:r>
      <w:r>
        <w:t xml:space="preserve"> от 28 декабря 2013 г. N 410-ФЗ (в редакции </w:t>
      </w:r>
      <w:hyperlink r:id="rId162" w:history="1">
        <w:r>
          <w:rPr>
            <w:rStyle w:val="a4"/>
          </w:rPr>
          <w:t>Федерального закона</w:t>
        </w:r>
      </w:hyperlink>
      <w:r>
        <w:t xml:space="preserve"> от 21 июля 2014 г. N </w:t>
      </w:r>
      <w:r>
        <w:t xml:space="preserve">218-ФЗ) настоящий Федеральный закон дополнен статьей 10.1, </w:t>
      </w:r>
      <w:hyperlink r:id="rId163" w:history="1">
        <w:r>
          <w:rPr>
            <w:rStyle w:val="a4"/>
          </w:rPr>
          <w:t>вступающей в силу</w:t>
        </w:r>
      </w:hyperlink>
      <w:r>
        <w:t xml:space="preserve"> с 1 января 2015 г.</w:t>
      </w:r>
    </w:p>
    <w:p w:rsidR="00000000" w:rsidRDefault="00121C09">
      <w:pPr>
        <w:pStyle w:val="af2"/>
      </w:pPr>
      <w:r>
        <w:rPr>
          <w:rStyle w:val="a3"/>
        </w:rPr>
        <w:t>Статья 10.1</w:t>
      </w:r>
      <w:r>
        <w:t xml:space="preserve">. Определение размера средств пенсионных накоплений, подлежащих отражению в специальной части индивидуального </w:t>
      </w:r>
      <w:r>
        <w:t>лицевого счета застрахованного лица по истечении каждых пяти лет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w:t>
      </w:r>
      <w:r>
        <w:t>еля (управляющей компании), если застрахованное лицо формирует накопительную пенсию через Пенсионный фонд Российской Федерации</w:t>
      </w:r>
    </w:p>
    <w:p w:rsidR="00000000" w:rsidRDefault="00121C09">
      <w:bookmarkStart w:id="127" w:name="sub_101100"/>
      <w:r>
        <w:t>1. Размер средств пенсионных накоплений, подлежащих отражению в специальной части индивидуального лицевого счета застра</w:t>
      </w:r>
      <w:r>
        <w:t>хованного лица по состоянию на 31 декабря года, в котором истекает пятилетний срок с года, когда Пенсионный фонд Российской Федерации стал страховщиком застрахованного лица по основаниям, предусмотренным законодательством Российской Федерации, рассчитывает</w:t>
      </w:r>
      <w:r>
        <w:t>ся в порядке, установленном Правительством Российской Федерации, исходя из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средств п</w:t>
      </w:r>
      <w:r>
        <w:t>енсионных накоплений, поступивших после указанной даты, и результатов инвестирования средств пенсионных накоплений с указанной даты.</w:t>
      </w:r>
    </w:p>
    <w:p w:rsidR="00000000" w:rsidRDefault="00121C09">
      <w:bookmarkStart w:id="128" w:name="sub_101200"/>
      <w:bookmarkEnd w:id="127"/>
      <w:r>
        <w:t>2. Если размер средств пенсионных накоплений, определенный в соответствии с пунктом 1 настоящей статьи,</w:t>
      </w:r>
      <w:r>
        <w:t xml:space="preserve"> составляет величину меньшую, чем сумма средств пенсионных накоплений, учтенных в Пенсионном фонде Российской Федерации на дату, когда Пенсионный фонд Российской Федерации стал страховщиком застрахованного лица, поступивших в Пенсионный фонд Российской Фед</w:t>
      </w:r>
      <w:r>
        <w:t xml:space="preserve">ерации после указанной даты,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w:t>
      </w:r>
      <w:hyperlink r:id="rId164" w:history="1">
        <w:r>
          <w:rPr>
            <w:rStyle w:val="a4"/>
          </w:rPr>
          <w:t>Федеральным законом</w:t>
        </w:r>
      </w:hyperlink>
      <w:r>
        <w:t xml:space="preserve"> "О гарантировании</w:t>
      </w:r>
      <w:r>
        <w:t xml:space="preserve">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121C09">
      <w:bookmarkStart w:id="129" w:name="sub_101300"/>
      <w:bookmarkEnd w:id="128"/>
      <w:r>
        <w:t>3</w:t>
      </w:r>
      <w:r>
        <w:t>. Размер средств пенсионных накоплений, подлежащих отражению в специальной части индивидуального лицевого счета застрахованного лица по состоянию на 31 декабря года по истечении пяти лет с даты, по состоянию на которую были отражены средства пенсионных нак</w:t>
      </w:r>
      <w:r>
        <w:t xml:space="preserve">оплений в соответствии с </w:t>
      </w:r>
      <w:hyperlink w:anchor="sub_101100" w:history="1">
        <w:r>
          <w:rPr>
            <w:rStyle w:val="a4"/>
          </w:rPr>
          <w:t>пунктами 1</w:t>
        </w:r>
      </w:hyperlink>
      <w:r>
        <w:t xml:space="preserve"> и </w:t>
      </w:r>
      <w:hyperlink w:anchor="sub_101200" w:history="1">
        <w:r>
          <w:rPr>
            <w:rStyle w:val="a4"/>
          </w:rPr>
          <w:t>2</w:t>
        </w:r>
      </w:hyperlink>
      <w:r>
        <w:t xml:space="preserve"> настоящей статьи, рассчитывается в порядке, установленном Правительством </w:t>
      </w:r>
      <w:r>
        <w:lastRenderedPageBreak/>
        <w:t>Российской Федерации, исходя из средств пенсионных накоплений, отраженных в специальной</w:t>
      </w:r>
      <w:r>
        <w:t xml:space="preserve"> части индивидуального лицевого счета застрахованного лица в соответствии с пунктами 1 и 2 настоящей статьи, а также поступивших в Пенсионный фонд Российской Федерации с даты такого отражения, и результатов инвестирования средств пенсионных накоплений за к</w:t>
      </w:r>
      <w:r>
        <w:t>аждый прошедший год с даты, по состоянию на которую были отражены средства пенсионных накоплений в соответствии с пунктами 1 и 2 настоящей статьи.</w:t>
      </w:r>
    </w:p>
    <w:p w:rsidR="00000000" w:rsidRDefault="00121C09">
      <w:bookmarkStart w:id="130" w:name="sub_101400"/>
      <w:bookmarkEnd w:id="129"/>
      <w:r>
        <w:t xml:space="preserve">4. Если размер средств пенсионных накоплений, определенный в соответствии с </w:t>
      </w:r>
      <w:hyperlink w:anchor="sub_101300" w:history="1">
        <w:r>
          <w:rPr>
            <w:rStyle w:val="a4"/>
          </w:rPr>
          <w:t>пунктом 3</w:t>
        </w:r>
      </w:hyperlink>
      <w:r>
        <w:t xml:space="preserve"> настоящей статьи, составляет величину меньшую, чем сумма средств пенсионных накоплений, подлежащих отражению в специальной части индивидуального лицевого счета застрахованного лица в соответствии с </w:t>
      </w:r>
      <w:hyperlink w:anchor="sub_101100" w:history="1">
        <w:r>
          <w:rPr>
            <w:rStyle w:val="a4"/>
          </w:rPr>
          <w:t>пунктами</w:t>
        </w:r>
        <w:r>
          <w:rPr>
            <w:rStyle w:val="a4"/>
          </w:rPr>
          <w:t xml:space="preserve"> 1</w:t>
        </w:r>
      </w:hyperlink>
      <w:r>
        <w:t xml:space="preserve"> и </w:t>
      </w:r>
      <w:hyperlink w:anchor="sub_101200" w:history="1">
        <w:r>
          <w:rPr>
            <w:rStyle w:val="a4"/>
          </w:rPr>
          <w:t>2</w:t>
        </w:r>
      </w:hyperlink>
      <w:r>
        <w:t xml:space="preserve"> настоящей статьи и поступивших в Пенсионный фонд Российской Федерации с даты, по состоянию на которую были отражены средства пенсионных накоплений в соответствии с пунктами 1 и 2 настоящей статьи, то в специальной част</w:t>
      </w:r>
      <w:r>
        <w:t xml:space="preserve">и индивидуального лицевого счета застрахованного лица также отражается сумма гарантийного восполнения, определяемая в соответствии с </w:t>
      </w:r>
      <w:hyperlink r:id="rId165" w:history="1">
        <w:r>
          <w:rPr>
            <w:rStyle w:val="a4"/>
          </w:rPr>
          <w:t>Федеральным законом</w:t>
        </w:r>
      </w:hyperlink>
      <w:r>
        <w:t xml:space="preserve"> "О гарантировании прав застрахованных лиц в системе обязательного п</w:t>
      </w:r>
      <w:r>
        <w:t>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121C09">
      <w:bookmarkStart w:id="131" w:name="sub_101500"/>
      <w:bookmarkEnd w:id="130"/>
      <w:r>
        <w:t>5. Размер средств пенсионных накоплений, подлежащих</w:t>
      </w:r>
      <w:r>
        <w:t xml:space="preserve"> отражению в специальной части индивидуального лицевого счета застрахованного лица по состоянию на 31 декабря года по истечении каждых пяти лет с даты, по состоянию на которую были отражены средства пенсионных накоплений в соответствии с </w:t>
      </w:r>
      <w:hyperlink w:anchor="sub_101300" w:history="1">
        <w:r>
          <w:rPr>
            <w:rStyle w:val="a4"/>
          </w:rPr>
          <w:t>пунктами 3</w:t>
        </w:r>
      </w:hyperlink>
      <w:r>
        <w:t xml:space="preserve"> и </w:t>
      </w:r>
      <w:hyperlink w:anchor="sub_101400" w:history="1">
        <w:r>
          <w:rPr>
            <w:rStyle w:val="a4"/>
          </w:rPr>
          <w:t>4</w:t>
        </w:r>
      </w:hyperlink>
      <w:r>
        <w:t xml:space="preserve"> настоящей статьи, рассчитывается в порядке, установленном Правительством Российской Федерации, исходя из средств пенсионных накоплений, отраженных в специальной части индивидуального лицевого счета застр</w:t>
      </w:r>
      <w:r>
        <w:t>ахованного лица в соответствии с пунктами 3 и 4 настоящей статьи (отраженных при предыдущем определении размера средств пенсионных накоплений в соответствии с настоящей частью), а также поступивших в Пенсионный фонд Российской Федерации с даты отражения ср</w:t>
      </w:r>
      <w:r>
        <w:t>едств пенсионных накоплений в соответствии с пунктами 3 и 4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w:t>
      </w:r>
      <w:r>
        <w:t xml:space="preserve">ящей частью), и результатов инвестирования средств пенсионных накоплений за каждый прошедший год с даты, по состоянию на которую были отражены средства пенсионных накоплений в соответствии с пунктами 3 и 4 настоящей статьи (с даты, по состоянию на которую </w:t>
      </w:r>
      <w:r>
        <w:t>происходило предыдущее определение размера средств пенсионных накоплений в соответствии с настоящей частью).</w:t>
      </w:r>
    </w:p>
    <w:p w:rsidR="00000000" w:rsidRDefault="00121C09">
      <w:bookmarkStart w:id="132" w:name="sub_101600"/>
      <w:bookmarkEnd w:id="131"/>
      <w:r>
        <w:t xml:space="preserve">6. Если размер средств пенсионных накоплений, определенный в соответствии с </w:t>
      </w:r>
      <w:hyperlink w:anchor="sub_101500" w:history="1">
        <w:r>
          <w:rPr>
            <w:rStyle w:val="a4"/>
          </w:rPr>
          <w:t>пунктом 5</w:t>
        </w:r>
      </w:hyperlink>
      <w:r>
        <w:t xml:space="preserve"> настоящей ста</w:t>
      </w:r>
      <w:r>
        <w:t xml:space="preserve">тьи, составляет величину меньшую, чем сумма средств пенсионных накоплений, отраженных в специальной части индивидуального лицевого счета застрахованного лица в соответствии с </w:t>
      </w:r>
      <w:hyperlink w:anchor="sub_101300" w:history="1">
        <w:r>
          <w:rPr>
            <w:rStyle w:val="a4"/>
          </w:rPr>
          <w:t>пунктами 3</w:t>
        </w:r>
      </w:hyperlink>
      <w:r>
        <w:t xml:space="preserve"> и </w:t>
      </w:r>
      <w:hyperlink w:anchor="sub_101400" w:history="1">
        <w:r>
          <w:rPr>
            <w:rStyle w:val="a4"/>
          </w:rPr>
          <w:t>4</w:t>
        </w:r>
      </w:hyperlink>
      <w:r>
        <w:t xml:space="preserve"> настоящей </w:t>
      </w:r>
      <w:r>
        <w:t>статьи (отраженных при предыдущем определении размера средств пенсионных накоплений в соответствии с настоящей частью) и поступивших в Пенсионный фонд Российской Федерации с даты, по состоянию на которую были отражены средства пенсионных накоплений в соотв</w:t>
      </w:r>
      <w:r>
        <w:t xml:space="preserve">етствии с пунктами 3 и 4 настоящей статьи (поступивших в Пенсионный фонд Российской Федерации с даты, по состоянию на которую происходило предыдущее определение размера средств пенсионных накоплений в соответствии с настоящей частью), то в специальной </w:t>
      </w:r>
      <w:r>
        <w:lastRenderedPageBreak/>
        <w:t>част</w:t>
      </w:r>
      <w:r>
        <w:t xml:space="preserve">и индивидуального лицевого счета застрахованного лица также отражается сумма гарантийного восполнения, определяемая в соответствии с </w:t>
      </w:r>
      <w:hyperlink r:id="rId166" w:history="1">
        <w:r>
          <w:rPr>
            <w:rStyle w:val="a4"/>
          </w:rPr>
          <w:t>Федеральным законом</w:t>
        </w:r>
      </w:hyperlink>
      <w:r>
        <w:t xml:space="preserve"> "О гарантировании прав застрахованных лиц в системе обязательного п</w:t>
      </w:r>
      <w:r>
        <w:t>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bookmarkEnd w:id="132"/>
    <w:p w:rsidR="00000000" w:rsidRDefault="00121C09"/>
    <w:p w:rsidR="00000000" w:rsidRDefault="00121C09">
      <w:pPr>
        <w:pStyle w:val="af2"/>
      </w:pPr>
      <w:bookmarkStart w:id="133" w:name="sub_11"/>
      <w:r>
        <w:rPr>
          <w:rStyle w:val="a3"/>
        </w:rPr>
        <w:t>Статья 11.</w:t>
      </w:r>
      <w:r>
        <w:t xml:space="preserve"> Обязанности специализированного депозитария</w:t>
      </w:r>
    </w:p>
    <w:bookmarkEnd w:id="133"/>
    <w:p w:rsidR="00000000" w:rsidRDefault="00121C09">
      <w:r>
        <w:t>Специализированный депозитарий обязан:</w:t>
      </w:r>
    </w:p>
    <w:p w:rsidR="00000000" w:rsidRDefault="00121C09">
      <w:pPr>
        <w:pStyle w:val="afa"/>
        <w:rPr>
          <w:color w:val="000000"/>
          <w:sz w:val="16"/>
          <w:szCs w:val="16"/>
        </w:rPr>
      </w:pPr>
      <w:r>
        <w:rPr>
          <w:color w:val="000000"/>
          <w:sz w:val="16"/>
          <w:szCs w:val="16"/>
        </w:rPr>
        <w:t>Информация об изменениях:</w:t>
      </w:r>
    </w:p>
    <w:bookmarkStart w:id="134" w:name="sub_111"/>
    <w:p w:rsidR="00000000" w:rsidRDefault="00121C09">
      <w:pPr>
        <w:pStyle w:val="afb"/>
      </w:pPr>
      <w:r>
        <w:fldChar w:fldCharType="begin"/>
      </w:r>
      <w:r>
        <w:instrText>HYPERLINK "garantF1://70171646.4081"</w:instrText>
      </w:r>
      <w:r>
        <w:fldChar w:fldCharType="separate"/>
      </w:r>
      <w:r>
        <w:rPr>
          <w:rStyle w:val="a4"/>
        </w:rPr>
        <w:t>Федеральным законом</w:t>
      </w:r>
      <w:r>
        <w:fldChar w:fldCharType="end"/>
      </w:r>
      <w:r>
        <w:t xml:space="preserve"> от 3 декабря 2012 г. N 242-ФЗ подпункт 1 статьи 11 настоящего Федерального закона изложен в новой редакции</w:t>
      </w:r>
    </w:p>
    <w:bookmarkEnd w:id="134"/>
    <w:p w:rsidR="00000000" w:rsidRDefault="00121C09">
      <w:pPr>
        <w:pStyle w:val="afb"/>
      </w:pPr>
      <w:r>
        <w:fldChar w:fldCharType="begin"/>
      </w:r>
      <w:r>
        <w:instrText>HYPE</w:instrText>
      </w:r>
      <w:r>
        <w:instrText>RLINK "garantF1://57941194.111"</w:instrText>
      </w:r>
      <w:r>
        <w:fldChar w:fldCharType="separate"/>
      </w:r>
      <w:r>
        <w:rPr>
          <w:rStyle w:val="a4"/>
        </w:rPr>
        <w:t>См. текст подпункта в предыдущей редакции</w:t>
      </w:r>
      <w:r>
        <w:fldChar w:fldCharType="end"/>
      </w:r>
    </w:p>
    <w:p w:rsidR="00000000" w:rsidRDefault="00121C09">
      <w:r>
        <w:t>1) осуществлять контроль за соответствием деятельности по распоряжению средствами пенсионных накоплений, переданными в доверительное управление управляющим компаниям Пенсионным фон</w:t>
      </w:r>
      <w:r>
        <w:t xml:space="preserve">дом Российской Федерации, требованиям настоящего Федерального закона, </w:t>
      </w:r>
      <w:hyperlink r:id="rId167" w:history="1">
        <w:r>
          <w:rPr>
            <w:rStyle w:val="a4"/>
          </w:rPr>
          <w:t>Федерального закона</w:t>
        </w:r>
      </w:hyperlink>
      <w:r>
        <w:t xml:space="preserve"> "О порядке финансирования выплат за счет средств пенсионных накоплений", иных нормативных актов, инвестиционной декларации;</w:t>
      </w:r>
    </w:p>
    <w:p w:rsidR="00000000" w:rsidRDefault="00121C09">
      <w:pPr>
        <w:pStyle w:val="afa"/>
        <w:rPr>
          <w:color w:val="000000"/>
          <w:sz w:val="16"/>
          <w:szCs w:val="16"/>
        </w:rPr>
      </w:pPr>
      <w:r>
        <w:rPr>
          <w:color w:val="000000"/>
          <w:sz w:val="16"/>
          <w:szCs w:val="16"/>
        </w:rPr>
        <w:t>Информ</w:t>
      </w:r>
      <w:r>
        <w:rPr>
          <w:color w:val="000000"/>
          <w:sz w:val="16"/>
          <w:szCs w:val="16"/>
        </w:rPr>
        <w:t>ация об изменениях:</w:t>
      </w:r>
    </w:p>
    <w:bookmarkStart w:id="135" w:name="sub_112"/>
    <w:p w:rsidR="00000000" w:rsidRDefault="00121C09">
      <w:pPr>
        <w:pStyle w:val="afb"/>
      </w:pPr>
      <w:r>
        <w:fldChar w:fldCharType="begin"/>
      </w:r>
      <w:r>
        <w:instrText>HYPERLINK "garantF1://70171646.4082"</w:instrText>
      </w:r>
      <w:r>
        <w:fldChar w:fldCharType="separate"/>
      </w:r>
      <w:r>
        <w:rPr>
          <w:rStyle w:val="a4"/>
        </w:rPr>
        <w:t>Федеральным законом</w:t>
      </w:r>
      <w:r>
        <w:fldChar w:fldCharType="end"/>
      </w:r>
      <w:r>
        <w:t xml:space="preserve"> от 3 декабря 2012 г. N 242-ФЗ в подпункт 2 статьи 11 настоящего Федерального закона внесены изменения</w:t>
      </w:r>
    </w:p>
    <w:bookmarkEnd w:id="135"/>
    <w:p w:rsidR="00000000" w:rsidRDefault="00121C09">
      <w:pPr>
        <w:pStyle w:val="afb"/>
      </w:pPr>
      <w:r>
        <w:fldChar w:fldCharType="begin"/>
      </w:r>
      <w:r>
        <w:instrText>HYPERLINK "garantF1://57941194.112"</w:instrText>
      </w:r>
      <w:r>
        <w:fldChar w:fldCharType="separate"/>
      </w:r>
      <w:r>
        <w:rPr>
          <w:rStyle w:val="a4"/>
        </w:rPr>
        <w:t>См. текст подпункта в пред</w:t>
      </w:r>
      <w:r>
        <w:rPr>
          <w:rStyle w:val="a4"/>
        </w:rPr>
        <w:t>ыдущей редакции</w:t>
      </w:r>
      <w:r>
        <w:fldChar w:fldCharType="end"/>
      </w:r>
    </w:p>
    <w:p w:rsidR="00000000" w:rsidRDefault="00121C09">
      <w:r>
        <w:t>2) нести в случае неисполнения предусмотренных настоящей статьей обязанностей солидарную ответственность с управляющей компанией, заключившей договор доверительного управления средствами пенсионных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136" w:name="sub_113"/>
    <w:p w:rsidR="00000000" w:rsidRDefault="00121C09">
      <w:pPr>
        <w:pStyle w:val="afb"/>
      </w:pPr>
      <w:r>
        <w:fldChar w:fldCharType="begin"/>
      </w:r>
      <w:r>
        <w:instrText>HYPERLINK "garantF1://70171646.4083"</w:instrText>
      </w:r>
      <w:r>
        <w:fldChar w:fldCharType="separate"/>
      </w:r>
      <w:r>
        <w:rPr>
          <w:rStyle w:val="a4"/>
        </w:rPr>
        <w:t>Федеральным законом</w:t>
      </w:r>
      <w:r>
        <w:fldChar w:fldCharType="end"/>
      </w:r>
      <w:r>
        <w:t xml:space="preserve"> от 3 декабря 2012 г. N 242-ФЗ в подпункт 3 статьи 11 настоящего Федерального закона внесены изменения</w:t>
      </w:r>
    </w:p>
    <w:bookmarkEnd w:id="136"/>
    <w:p w:rsidR="00000000" w:rsidRDefault="00121C09">
      <w:pPr>
        <w:pStyle w:val="afb"/>
      </w:pPr>
      <w:r>
        <w:fldChar w:fldCharType="begin"/>
      </w:r>
      <w:r>
        <w:instrText>HYPERLINK "garantF1://57941194.113"</w:instrText>
      </w:r>
      <w:r>
        <w:fldChar w:fldCharType="separate"/>
      </w:r>
      <w:r>
        <w:rPr>
          <w:rStyle w:val="a4"/>
        </w:rPr>
        <w:t>См. текст подпункта в предыдущей редакции</w:t>
      </w:r>
      <w:r>
        <w:fldChar w:fldCharType="end"/>
      </w:r>
    </w:p>
    <w:p w:rsidR="00000000" w:rsidRDefault="00121C09">
      <w:r>
        <w:t>3)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на средства пенсионных накоплений для каждого инвестиционного по</w:t>
      </w:r>
      <w:r>
        <w:t>ртфеля;</w:t>
      </w:r>
    </w:p>
    <w:p w:rsidR="00000000" w:rsidRDefault="00121C09">
      <w:pPr>
        <w:pStyle w:val="afa"/>
        <w:rPr>
          <w:color w:val="000000"/>
          <w:sz w:val="16"/>
          <w:szCs w:val="16"/>
        </w:rPr>
      </w:pPr>
      <w:r>
        <w:rPr>
          <w:color w:val="000000"/>
          <w:sz w:val="16"/>
          <w:szCs w:val="16"/>
        </w:rPr>
        <w:t>Информация об изменениях:</w:t>
      </w:r>
    </w:p>
    <w:bookmarkStart w:id="137" w:name="sub_114"/>
    <w:p w:rsidR="00000000" w:rsidRDefault="00121C09">
      <w:pPr>
        <w:pStyle w:val="afb"/>
      </w:pPr>
      <w:r>
        <w:fldChar w:fldCharType="begin"/>
      </w:r>
      <w:r>
        <w:instrText>HYPERLINK "garantF1://70171646.4084"</w:instrText>
      </w:r>
      <w:r>
        <w:fldChar w:fldCharType="separate"/>
      </w:r>
      <w:r>
        <w:rPr>
          <w:rStyle w:val="a4"/>
        </w:rPr>
        <w:t>Федеральным законом</w:t>
      </w:r>
      <w:r>
        <w:fldChar w:fldCharType="end"/>
      </w:r>
      <w:r>
        <w:t xml:space="preserve"> от 3 декабря 2012 г. N 242-ФЗ в подпункт 4 статьи 11 настоящего Федерального закона внесены изменения</w:t>
      </w:r>
    </w:p>
    <w:bookmarkEnd w:id="137"/>
    <w:p w:rsidR="00000000" w:rsidRDefault="00121C09">
      <w:pPr>
        <w:pStyle w:val="afb"/>
      </w:pPr>
      <w:r>
        <w:fldChar w:fldCharType="begin"/>
      </w:r>
      <w:r>
        <w:instrText>HYPERLINK "garantF1://57941194.114"</w:instrText>
      </w:r>
      <w:r>
        <w:fldChar w:fldCharType="separate"/>
      </w:r>
      <w:r>
        <w:rPr>
          <w:rStyle w:val="a4"/>
        </w:rPr>
        <w:t>См. текст по</w:t>
      </w:r>
      <w:r>
        <w:rPr>
          <w:rStyle w:val="a4"/>
        </w:rPr>
        <w:t>дпункта в предыдущей редакции</w:t>
      </w:r>
      <w:r>
        <w:fldChar w:fldCharType="end"/>
      </w:r>
    </w:p>
    <w:p w:rsidR="00000000" w:rsidRDefault="00121C09">
      <w:r>
        <w:t>4) осуществлять учет прав на ценные бумаги и учет перехода прав на ценные бумаги, приобретенные в результате инвестирования средств пенсионных накоплений, а также хранение сертификатов ценных бумаг, если для отдельных видов</w:t>
      </w:r>
      <w:r>
        <w:t xml:space="preserve"> ценных бумаг иное не предусмотрено нормативными правовыми актами Российской Федерации;</w:t>
      </w:r>
    </w:p>
    <w:p w:rsidR="00000000" w:rsidRDefault="00121C09">
      <w:pPr>
        <w:pStyle w:val="afa"/>
        <w:rPr>
          <w:color w:val="000000"/>
          <w:sz w:val="16"/>
          <w:szCs w:val="16"/>
        </w:rPr>
      </w:pPr>
      <w:r>
        <w:rPr>
          <w:color w:val="000000"/>
          <w:sz w:val="16"/>
          <w:szCs w:val="16"/>
        </w:rPr>
        <w:t>Информация об изменениях:</w:t>
      </w:r>
    </w:p>
    <w:bookmarkStart w:id="138" w:name="sub_115"/>
    <w:p w:rsidR="00000000" w:rsidRDefault="00121C09">
      <w:pPr>
        <w:pStyle w:val="afb"/>
      </w:pPr>
      <w:r>
        <w:fldChar w:fldCharType="begin"/>
      </w:r>
      <w:r>
        <w:instrText>HYPERLINK "garantF1://70171646.4085"</w:instrText>
      </w:r>
      <w:r>
        <w:fldChar w:fldCharType="separate"/>
      </w:r>
      <w:r>
        <w:rPr>
          <w:rStyle w:val="a4"/>
        </w:rPr>
        <w:t>Федеральным законом</w:t>
      </w:r>
      <w:r>
        <w:fldChar w:fldCharType="end"/>
      </w:r>
      <w:r>
        <w:t xml:space="preserve"> от 3 декабря 2012 г. N </w:t>
      </w:r>
      <w:r>
        <w:t>242-ФЗ в подпункт 5 статьи 11 настоящего Федерального закона внесены изменения</w:t>
      </w:r>
    </w:p>
    <w:bookmarkEnd w:id="138"/>
    <w:p w:rsidR="00000000" w:rsidRDefault="00121C09">
      <w:pPr>
        <w:pStyle w:val="afb"/>
      </w:pPr>
      <w:r>
        <w:fldChar w:fldCharType="begin"/>
      </w:r>
      <w:r>
        <w:instrText>HYPERLINK "garantF1://57941194.115"</w:instrText>
      </w:r>
      <w:r>
        <w:fldChar w:fldCharType="separate"/>
      </w:r>
      <w:r>
        <w:rPr>
          <w:rStyle w:val="a4"/>
        </w:rPr>
        <w:t>См. текст подпункта в предыдущей редакции</w:t>
      </w:r>
      <w:r>
        <w:fldChar w:fldCharType="end"/>
      </w:r>
    </w:p>
    <w:p w:rsidR="00000000" w:rsidRDefault="00121C09">
      <w:r>
        <w:t>5) принимать и хранить копии всех первичных документов в отношении средств пенсионных нако</w:t>
      </w:r>
      <w:r>
        <w:t xml:space="preserve">плений, переданных Пенсионным фондом Российской Федерации в </w:t>
      </w:r>
      <w:r>
        <w:lastRenderedPageBreak/>
        <w:t>доверительное управление управляющим компаниям;</w:t>
      </w:r>
    </w:p>
    <w:p w:rsidR="00000000" w:rsidRDefault="00121C09">
      <w:bookmarkStart w:id="139" w:name="sub_116"/>
      <w:r>
        <w:t>6) осуществлять контроль за определением стоимости чистых активов, находящихся в управлении управляющих компаний, в целях настоящего Федераль</w:t>
      </w:r>
      <w:r>
        <w:t>ного закона;</w:t>
      </w:r>
    </w:p>
    <w:p w:rsidR="00000000" w:rsidRDefault="00121C09">
      <w:bookmarkStart w:id="140" w:name="sub_117"/>
      <w:bookmarkEnd w:id="139"/>
      <w:r>
        <w:t>7) осуществлять контроль за перечислением в Пенсионный фонд Российской Федерации средств на выплаты за счет средств пенсионных накоплений;</w:t>
      </w:r>
    </w:p>
    <w:bookmarkEnd w:id="140"/>
    <w:p w:rsidR="00000000" w:rsidRDefault="00121C09">
      <w:pPr>
        <w:pStyle w:val="afa"/>
        <w:rPr>
          <w:color w:val="000000"/>
          <w:sz w:val="16"/>
          <w:szCs w:val="16"/>
        </w:rPr>
      </w:pPr>
      <w:r>
        <w:rPr>
          <w:color w:val="000000"/>
          <w:sz w:val="16"/>
          <w:szCs w:val="16"/>
        </w:rPr>
        <w:t>Информация об изменениях:</w:t>
      </w:r>
    </w:p>
    <w:bookmarkStart w:id="141" w:name="sub_1108"/>
    <w:p w:rsidR="00000000" w:rsidRDefault="00121C09">
      <w:pPr>
        <w:pStyle w:val="afb"/>
      </w:pPr>
      <w:r>
        <w:fldChar w:fldCharType="begin"/>
      </w:r>
      <w:r>
        <w:instrText>HYPERLINK "garantF1://70601668.1071"</w:instrText>
      </w:r>
      <w:r>
        <w:fldChar w:fldCharType="separate"/>
      </w:r>
      <w:r>
        <w:rPr>
          <w:rStyle w:val="a4"/>
        </w:rPr>
        <w:t>Федеральным з</w:t>
      </w:r>
      <w:r>
        <w:rPr>
          <w:rStyle w:val="a4"/>
        </w:rPr>
        <w:t>аконом</w:t>
      </w:r>
      <w:r>
        <w:fldChar w:fldCharType="end"/>
      </w:r>
      <w:r>
        <w:t xml:space="preserve"> от 21 июля 2014 г. N 218-ФЗ подпункт 8 статьи 11 настоящего Федерального закона изложен в новой редакции</w:t>
      </w:r>
    </w:p>
    <w:bookmarkEnd w:id="141"/>
    <w:p w:rsidR="00000000" w:rsidRDefault="00121C09">
      <w:pPr>
        <w:pStyle w:val="afb"/>
      </w:pPr>
      <w:r>
        <w:fldChar w:fldCharType="begin"/>
      </w:r>
      <w:r>
        <w:instrText>HYPERLINK "garantF1://57647674.1108"</w:instrText>
      </w:r>
      <w:r>
        <w:fldChar w:fldCharType="separate"/>
      </w:r>
      <w:r>
        <w:rPr>
          <w:rStyle w:val="a4"/>
        </w:rPr>
        <w:t>См. текст подпункта в предыдущей редакции</w:t>
      </w:r>
      <w:r>
        <w:fldChar w:fldCharType="end"/>
      </w:r>
    </w:p>
    <w:p w:rsidR="00000000" w:rsidRDefault="00121C09">
      <w:r>
        <w:t>8) уведомлять Центральный банк Российской Федерации,</w:t>
      </w:r>
      <w:r>
        <w:t xml:space="preserve"> Пенсионный фонд Российской Федерации, соответствующую управляющую компанию о выявленных в ходе осуществления контроля нарушениях настоящего Федерального закона и принятых в соответствии с ним нормативных правовых актов Российской Федерации и нормативных а</w:t>
      </w:r>
      <w:r>
        <w:t>ктов Центрального банка Российской Федерации не позднее одного рабочего дня, следующего за днем их выявления;</w:t>
      </w:r>
    </w:p>
    <w:p w:rsidR="00000000" w:rsidRDefault="00121C09">
      <w:pPr>
        <w:pStyle w:val="afa"/>
        <w:rPr>
          <w:color w:val="000000"/>
          <w:sz w:val="16"/>
          <w:szCs w:val="16"/>
        </w:rPr>
      </w:pPr>
      <w:r>
        <w:rPr>
          <w:color w:val="000000"/>
          <w:sz w:val="16"/>
          <w:szCs w:val="16"/>
        </w:rPr>
        <w:t>Информация об изменениях:</w:t>
      </w:r>
    </w:p>
    <w:bookmarkStart w:id="142" w:name="sub_119"/>
    <w:p w:rsidR="00000000" w:rsidRDefault="00121C09">
      <w:pPr>
        <w:pStyle w:val="afb"/>
      </w:pPr>
      <w:r>
        <w:fldChar w:fldCharType="begin"/>
      </w:r>
      <w:r>
        <w:instrText>HYPERLINK "garantF1://70319190.6011"</w:instrText>
      </w:r>
      <w:r>
        <w:fldChar w:fldCharType="separate"/>
      </w:r>
      <w:r>
        <w:rPr>
          <w:rStyle w:val="a4"/>
        </w:rPr>
        <w:t>Федеральным законом</w:t>
      </w:r>
      <w:r>
        <w:fldChar w:fldCharType="end"/>
      </w:r>
      <w:r>
        <w:t xml:space="preserve"> от 23 июля 2013 г. N 251-ФЗ подпункт 9 статьи 11 насто</w:t>
      </w:r>
      <w:r>
        <w:t xml:space="preserve">ящего Федерального закона изложен в новой редакции, </w:t>
      </w:r>
      <w:hyperlink r:id="rId168" w:history="1">
        <w:r>
          <w:rPr>
            <w:rStyle w:val="a4"/>
          </w:rPr>
          <w:t>вступающей в силу</w:t>
        </w:r>
      </w:hyperlink>
      <w:r>
        <w:t xml:space="preserve"> с 1 сентября 2013 г.</w:t>
      </w:r>
    </w:p>
    <w:bookmarkEnd w:id="142"/>
    <w:p w:rsidR="00000000" w:rsidRDefault="00121C09">
      <w:pPr>
        <w:pStyle w:val="afb"/>
      </w:pPr>
      <w:r>
        <w:fldChar w:fldCharType="begin"/>
      </w:r>
      <w:r>
        <w:instrText>HYPERLINK "garantF1://57953678.119"</w:instrText>
      </w:r>
      <w:r>
        <w:fldChar w:fldCharType="separate"/>
      </w:r>
      <w:r>
        <w:rPr>
          <w:rStyle w:val="a4"/>
        </w:rPr>
        <w:t>См. текст подпункта в предыдущей редакции</w:t>
      </w:r>
      <w:r>
        <w:fldChar w:fldCharType="end"/>
      </w:r>
    </w:p>
    <w:p w:rsidR="00000000" w:rsidRDefault="00121C09">
      <w:r>
        <w:t>9) представлять в Центральный банк Рос</w:t>
      </w:r>
      <w:r>
        <w:t>сийской Федерации отчетность о выполнении операций, видах и стоимости ценных бумаг, учитываемых в соответствии с договорами об оказании услуг специализированного депозитария управляющей компании, в порядке, по формам и в сроки, которые установлены норматив</w:t>
      </w:r>
      <w:r>
        <w:t>ными актами Центрального банка Российской Федерации, и представлять указанную отчетность в государственную управляющую компанию, в государственную управляющую компанию средствами выплатного резерва, в управляющую компанию, отобранную по конкурсу, в Пенсион</w:t>
      </w:r>
      <w:r>
        <w:t>ный фонд Российской Федерации в соответствии с договорами об оказании услуг специализированного депозитария;</w:t>
      </w:r>
    </w:p>
    <w:p w:rsidR="00000000" w:rsidRDefault="00121C09">
      <w:pPr>
        <w:pStyle w:val="afa"/>
        <w:rPr>
          <w:color w:val="000000"/>
          <w:sz w:val="16"/>
          <w:szCs w:val="16"/>
        </w:rPr>
      </w:pPr>
      <w:r>
        <w:rPr>
          <w:color w:val="000000"/>
          <w:sz w:val="16"/>
          <w:szCs w:val="16"/>
        </w:rPr>
        <w:t>Информация об изменениях:</w:t>
      </w:r>
    </w:p>
    <w:bookmarkStart w:id="143" w:name="sub_1110"/>
    <w:p w:rsidR="00000000" w:rsidRDefault="00121C09">
      <w:pPr>
        <w:pStyle w:val="afb"/>
      </w:pPr>
      <w:r>
        <w:fldChar w:fldCharType="begin"/>
      </w:r>
      <w:r>
        <w:instrText>HYPERLINK "garantF1://70319190.6013"</w:instrText>
      </w:r>
      <w:r>
        <w:fldChar w:fldCharType="separate"/>
      </w:r>
      <w:r>
        <w:rPr>
          <w:rStyle w:val="a4"/>
        </w:rPr>
        <w:t>Федеральным законом</w:t>
      </w:r>
      <w:r>
        <w:fldChar w:fldCharType="end"/>
      </w:r>
      <w:r>
        <w:t xml:space="preserve"> от 23 июля 2013 г. N 251-ФЗ подпункт 10 статьи 11 наст</w:t>
      </w:r>
      <w:r>
        <w:t xml:space="preserve">оящего Федерального закона изложен в новой редакции, </w:t>
      </w:r>
      <w:hyperlink r:id="rId169" w:history="1">
        <w:r>
          <w:rPr>
            <w:rStyle w:val="a4"/>
          </w:rPr>
          <w:t>вступающей в силу</w:t>
        </w:r>
      </w:hyperlink>
      <w:r>
        <w:t xml:space="preserve"> с 1 сентября 2013 г.</w:t>
      </w:r>
    </w:p>
    <w:bookmarkEnd w:id="143"/>
    <w:p w:rsidR="00000000" w:rsidRDefault="00121C09">
      <w:pPr>
        <w:pStyle w:val="afb"/>
      </w:pPr>
      <w:r>
        <w:fldChar w:fldCharType="begin"/>
      </w:r>
      <w:r>
        <w:instrText>HYPERLINK "garantF1://57953678.1110"</w:instrText>
      </w:r>
      <w:r>
        <w:fldChar w:fldCharType="separate"/>
      </w:r>
      <w:r>
        <w:rPr>
          <w:rStyle w:val="a4"/>
        </w:rPr>
        <w:t>См. текст подпункта в предыдущей редакции</w:t>
      </w:r>
      <w:r>
        <w:fldChar w:fldCharType="end"/>
      </w:r>
    </w:p>
    <w:p w:rsidR="00000000" w:rsidRDefault="00121C09">
      <w:r>
        <w:t>10) информировать Пенсионный фонд Р</w:t>
      </w:r>
      <w:r>
        <w:t>оссийской Федерации об аннулировании или о приостановлении действия лицензии в порядке и сроки, которые установлены договором об оказании услуг специализированного депозитария, а также информировать Центральный банк Российской Федерации и Пенсионный фонд Р</w:t>
      </w:r>
      <w:r>
        <w:t>оссийской Федерации об изменениях в учредительных документах, о персональном составе органов управления, составе персонала и составе аффилированных лиц специализированного депозитария в порядке и сроки, которые установлены соответственно нормативными актам</w:t>
      </w:r>
      <w:r>
        <w:t>и Центрального банка Российской Федерации и договором об оказании услуг специализированного депозитария;</w:t>
      </w:r>
    </w:p>
    <w:p w:rsidR="00000000" w:rsidRDefault="00121C09">
      <w:pPr>
        <w:pStyle w:val="afa"/>
        <w:rPr>
          <w:color w:val="000000"/>
          <w:sz w:val="16"/>
          <w:szCs w:val="16"/>
        </w:rPr>
      </w:pPr>
      <w:r>
        <w:rPr>
          <w:color w:val="000000"/>
          <w:sz w:val="16"/>
          <w:szCs w:val="16"/>
        </w:rPr>
        <w:t>Информация об изменениях:</w:t>
      </w:r>
    </w:p>
    <w:bookmarkStart w:id="144" w:name="sub_1111"/>
    <w:p w:rsidR="00000000" w:rsidRDefault="00121C09">
      <w:pPr>
        <w:pStyle w:val="afb"/>
      </w:pPr>
      <w:r>
        <w:fldChar w:fldCharType="begin"/>
      </w:r>
      <w:r>
        <w:instrText>HYPERLINK "garantF1://70319190.6014"</w:instrText>
      </w:r>
      <w:r>
        <w:fldChar w:fldCharType="separate"/>
      </w:r>
      <w:r>
        <w:rPr>
          <w:rStyle w:val="a4"/>
        </w:rPr>
        <w:t>Федеральным законом</w:t>
      </w:r>
      <w:r>
        <w:fldChar w:fldCharType="end"/>
      </w:r>
      <w:r>
        <w:t xml:space="preserve"> от 23 июля 2013 г. N 251-ФЗ подпункт 11 статьи 11 настояще</w:t>
      </w:r>
      <w:r>
        <w:t xml:space="preserve">го Федерального закона изложен в новой редакции, </w:t>
      </w:r>
      <w:hyperlink r:id="rId170" w:history="1">
        <w:r>
          <w:rPr>
            <w:rStyle w:val="a4"/>
          </w:rPr>
          <w:t>вступающей в силу</w:t>
        </w:r>
      </w:hyperlink>
      <w:r>
        <w:t xml:space="preserve"> с 1 сентября 2013 г.</w:t>
      </w:r>
    </w:p>
    <w:bookmarkEnd w:id="144"/>
    <w:p w:rsidR="00000000" w:rsidRDefault="00121C09">
      <w:pPr>
        <w:pStyle w:val="afb"/>
      </w:pPr>
      <w:r>
        <w:lastRenderedPageBreak/>
        <w:fldChar w:fldCharType="begin"/>
      </w:r>
      <w:r>
        <w:instrText>HYPERLINK "garantF1://57953678.1111"</w:instrText>
      </w:r>
      <w:r>
        <w:fldChar w:fldCharType="separate"/>
      </w:r>
      <w:r>
        <w:rPr>
          <w:rStyle w:val="a4"/>
        </w:rPr>
        <w:t>См. текст подпункта в предыдущей редакции</w:t>
      </w:r>
      <w:r>
        <w:fldChar w:fldCharType="end"/>
      </w:r>
    </w:p>
    <w:p w:rsidR="00000000" w:rsidRDefault="00121C09">
      <w:r>
        <w:t>11) представлять в Центральный банк Рос</w:t>
      </w:r>
      <w:r>
        <w:t>сийской Федерации информацию о сделках, совершаемых управляющей компанией со средствами пенсионных накоплений, а также о стоимости чистых активов, находящихся в управлении по договорам доверительного управления средствами пенсионных накоплений, в порядке и</w:t>
      </w:r>
      <w:r>
        <w:t xml:space="preserve"> сроки, которые установлены нормативными актами Центрального банка Российской Федерации, и представлять указанную информацию в Пенсионный фонд Российской Федерации в соответствии с договором об оказании услуг специализированного депозитария;</w:t>
      </w:r>
    </w:p>
    <w:p w:rsidR="00000000" w:rsidRDefault="00121C09">
      <w:pPr>
        <w:pStyle w:val="afa"/>
        <w:rPr>
          <w:color w:val="000000"/>
          <w:sz w:val="16"/>
          <w:szCs w:val="16"/>
        </w:rPr>
      </w:pPr>
      <w:r>
        <w:rPr>
          <w:color w:val="000000"/>
          <w:sz w:val="16"/>
          <w:szCs w:val="16"/>
        </w:rPr>
        <w:t xml:space="preserve">Информация об </w:t>
      </w:r>
      <w:r>
        <w:rPr>
          <w:color w:val="000000"/>
          <w:sz w:val="16"/>
          <w:szCs w:val="16"/>
        </w:rPr>
        <w:t>изменениях:</w:t>
      </w:r>
    </w:p>
    <w:bookmarkStart w:id="145" w:name="sub_1112"/>
    <w:p w:rsidR="00000000" w:rsidRDefault="00121C09">
      <w:pPr>
        <w:pStyle w:val="afb"/>
      </w:pPr>
      <w:r>
        <w:fldChar w:fldCharType="begin"/>
      </w:r>
      <w:r>
        <w:instrText>HYPERLINK "garantF1://70319190.6015"</w:instrText>
      </w:r>
      <w:r>
        <w:fldChar w:fldCharType="separate"/>
      </w:r>
      <w:r>
        <w:rPr>
          <w:rStyle w:val="a4"/>
        </w:rPr>
        <w:t>Федеральным законом</w:t>
      </w:r>
      <w:r>
        <w:fldChar w:fldCharType="end"/>
      </w:r>
      <w:r>
        <w:t xml:space="preserve"> от 23 июля 2013 г. N 251-ФЗ в подпункт 12 статьи 11 настоящего Федерального закона внесены изменения, </w:t>
      </w:r>
      <w:hyperlink r:id="rId171" w:history="1">
        <w:r>
          <w:rPr>
            <w:rStyle w:val="a4"/>
          </w:rPr>
          <w:t>вступающие в силу</w:t>
        </w:r>
      </w:hyperlink>
      <w:r>
        <w:t xml:space="preserve"> с 1 сентября 2013</w:t>
      </w:r>
      <w:r>
        <w:t> г.</w:t>
      </w:r>
    </w:p>
    <w:bookmarkEnd w:id="145"/>
    <w:p w:rsidR="00000000" w:rsidRDefault="00121C09">
      <w:pPr>
        <w:pStyle w:val="afb"/>
      </w:pPr>
      <w:r>
        <w:fldChar w:fldCharType="begin"/>
      </w:r>
      <w:r>
        <w:instrText>HYPERLINK "garantF1://57953678.1112"</w:instrText>
      </w:r>
      <w:r>
        <w:fldChar w:fldCharType="separate"/>
      </w:r>
      <w:r>
        <w:rPr>
          <w:rStyle w:val="a4"/>
        </w:rPr>
        <w:t>См. текст подпункта в предыдущей редакции</w:t>
      </w:r>
      <w:r>
        <w:fldChar w:fldCharType="end"/>
      </w:r>
    </w:p>
    <w:p w:rsidR="00000000" w:rsidRDefault="00121C09">
      <w:r>
        <w:t>12) регистрировать в Центральном банке Российской Федерации в установленном им порядке регламент специализированного депозитария по осуществлению контроля за деяте</w:t>
      </w:r>
      <w:r>
        <w:t>льностью по инвестированию средств пенсионных накоплений и все вносимые в него изменения. Указанный регламент должен содержать правила по осуществлению контроля за распоряжением средствами пенсионных накоплений, переданными в доверительное управление управ</w:t>
      </w:r>
      <w:r>
        <w:t>ляющим компаниям, и активами, в которые инвестированы эти средства, формы применяемых документов и порядок документооборота при осуществлении такого контроля;</w:t>
      </w:r>
    </w:p>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См. </w:t>
      </w:r>
      <w:hyperlink r:id="rId172" w:history="1">
        <w:r>
          <w:rPr>
            <w:rStyle w:val="a4"/>
          </w:rPr>
          <w:t>Административный регламент</w:t>
        </w:r>
      </w:hyperlink>
      <w:r>
        <w:t xml:space="preserve"> предоставления ФСФР</w:t>
      </w:r>
      <w:r>
        <w:t xml:space="preserve"> России государственной услуги по регистрации регламентов специализированных депозитариев инвестиционных фондов, паевых инвестиционных фондов и негосударственных пенсионных фондов, правил ведения реестра владельцев инвестиционных паев паевых инвестиционных</w:t>
      </w:r>
      <w:r>
        <w:t xml:space="preserve"> фондов, изменений и дополнений в них, а также по утверждению правил ведения реестра владельцев ипотечных сертификатов участия и изменений и дополнений в них, утвержденный </w:t>
      </w:r>
      <w:hyperlink r:id="rId173" w:history="1">
        <w:r>
          <w:rPr>
            <w:rStyle w:val="a4"/>
          </w:rPr>
          <w:t>приказом</w:t>
        </w:r>
      </w:hyperlink>
      <w:r>
        <w:t xml:space="preserve"> ФСФР России от 5 июня 2012 г. N 12-38/п</w:t>
      </w:r>
      <w:r>
        <w:t>з-н</w:t>
      </w:r>
    </w:p>
    <w:p w:rsidR="00000000" w:rsidRDefault="00121C09">
      <w:pPr>
        <w:pStyle w:val="afa"/>
        <w:rPr>
          <w:color w:val="000000"/>
          <w:sz w:val="16"/>
          <w:szCs w:val="16"/>
        </w:rPr>
      </w:pPr>
      <w:r>
        <w:rPr>
          <w:color w:val="000000"/>
          <w:sz w:val="16"/>
          <w:szCs w:val="16"/>
        </w:rPr>
        <w:t>Информация об изменениях:</w:t>
      </w:r>
    </w:p>
    <w:bookmarkStart w:id="146" w:name="sub_1113"/>
    <w:p w:rsidR="00000000" w:rsidRDefault="00121C09">
      <w:pPr>
        <w:pStyle w:val="afb"/>
      </w:pPr>
      <w:r>
        <w:fldChar w:fldCharType="begin"/>
      </w:r>
      <w:r>
        <w:instrText>HYPERLINK "garantF1://70171646.4088"</w:instrText>
      </w:r>
      <w:r>
        <w:fldChar w:fldCharType="separate"/>
      </w:r>
      <w:r>
        <w:rPr>
          <w:rStyle w:val="a4"/>
        </w:rPr>
        <w:t>Федеральным законом</w:t>
      </w:r>
      <w:r>
        <w:fldChar w:fldCharType="end"/>
      </w:r>
      <w:r>
        <w:t xml:space="preserve"> от 3 декабря 2012 г. N 242-ФЗ в подпункт 13 статьи 11 настоящего Федерального закона внесены изменения</w:t>
      </w:r>
    </w:p>
    <w:bookmarkEnd w:id="146"/>
    <w:p w:rsidR="00000000" w:rsidRDefault="00121C09">
      <w:pPr>
        <w:pStyle w:val="afb"/>
      </w:pPr>
      <w:r>
        <w:fldChar w:fldCharType="begin"/>
      </w:r>
      <w:r>
        <w:instrText>HYPERLINK "garantF1://57941194.1113"</w:instrText>
      </w:r>
      <w:r>
        <w:fldChar w:fldCharType="separate"/>
      </w:r>
      <w:r>
        <w:rPr>
          <w:rStyle w:val="a4"/>
        </w:rPr>
        <w:t>См. текст подпункта в предыдущей редакции</w:t>
      </w:r>
      <w:r>
        <w:fldChar w:fldCharType="end"/>
      </w:r>
    </w:p>
    <w:p w:rsidR="00000000" w:rsidRDefault="00121C09">
      <w:r>
        <w:t>13) обеспечить передачу своих прав и обязанностей в отношении средств пенсионных накоплений, сформированных в соответствии с настоящим Федеральным законом, другому специализированному депозитарию в случае прекра</w:t>
      </w:r>
      <w:r>
        <w:t>щения (расторжения) договора об оказании услуг специализированного депозитария в порядке и сроки, которые установлены указанным договором;</w:t>
      </w:r>
    </w:p>
    <w:p w:rsidR="00000000" w:rsidRDefault="00121C09">
      <w:pPr>
        <w:pStyle w:val="afa"/>
        <w:rPr>
          <w:color w:val="000000"/>
          <w:sz w:val="16"/>
          <w:szCs w:val="16"/>
        </w:rPr>
      </w:pPr>
      <w:r>
        <w:rPr>
          <w:color w:val="000000"/>
          <w:sz w:val="16"/>
          <w:szCs w:val="16"/>
        </w:rPr>
        <w:t>Информация об изменениях:</w:t>
      </w:r>
    </w:p>
    <w:bookmarkStart w:id="147" w:name="sub_1114"/>
    <w:p w:rsidR="00000000" w:rsidRDefault="00121C09">
      <w:pPr>
        <w:pStyle w:val="afb"/>
      </w:pPr>
      <w:r>
        <w:fldChar w:fldCharType="begin"/>
      </w:r>
      <w:r>
        <w:instrText>HYPERLINK "garantF1://70171646.4089"</w:instrText>
      </w:r>
      <w:r>
        <w:fldChar w:fldCharType="separate"/>
      </w:r>
      <w:r>
        <w:rPr>
          <w:rStyle w:val="a4"/>
        </w:rPr>
        <w:t>Федеральным законом</w:t>
      </w:r>
      <w:r>
        <w:fldChar w:fldCharType="end"/>
      </w:r>
      <w:r>
        <w:t xml:space="preserve"> от 3 декабря 2012 г. N 2</w:t>
      </w:r>
      <w:r>
        <w:t>42-ФЗ подпункт 14 статьи 11 настоящего Федерального закона изложен в новой редакции</w:t>
      </w:r>
    </w:p>
    <w:bookmarkEnd w:id="147"/>
    <w:p w:rsidR="00000000" w:rsidRDefault="00121C09">
      <w:pPr>
        <w:pStyle w:val="afb"/>
      </w:pPr>
      <w:r>
        <w:fldChar w:fldCharType="begin"/>
      </w:r>
      <w:r>
        <w:instrText>HYPERLINK "garantF1://57941194.1114"</w:instrText>
      </w:r>
      <w:r>
        <w:fldChar w:fldCharType="separate"/>
      </w:r>
      <w:r>
        <w:rPr>
          <w:rStyle w:val="a4"/>
        </w:rPr>
        <w:t>См. текст подпункта в предыдущей редакции</w:t>
      </w:r>
      <w:r>
        <w:fldChar w:fldCharType="end"/>
      </w:r>
    </w:p>
    <w:p w:rsidR="00000000" w:rsidRDefault="00121C09">
      <w:r>
        <w:t xml:space="preserve">14) обеспечить в </w:t>
      </w:r>
      <w:hyperlink r:id="rId174" w:history="1">
        <w:r>
          <w:rPr>
            <w:rStyle w:val="a4"/>
          </w:rPr>
          <w:t>порядке</w:t>
        </w:r>
      </w:hyperlink>
      <w:r>
        <w:t>, установленном Правите</w:t>
      </w:r>
      <w:r>
        <w:t xml:space="preserve">льством Российской Федерации и являющемся неотъемлемой частью договора об оказании услуг специализированного депозитария, процесс передачи активов от управляющей компании Пенсионному фонду Российской Федерации в случае прекращения </w:t>
      </w:r>
      <w:r>
        <w:lastRenderedPageBreak/>
        <w:t>(расторжения) договора до</w:t>
      </w:r>
      <w:r>
        <w:t xml:space="preserve">верительного управления средствами пенсионных накоплений и в случае передачи активов в обеспечение права застрахованных лиц на выбор инвестиционного портфеля (управляющей компании), установленного </w:t>
      </w:r>
      <w:hyperlink w:anchor="sub_1100" w:history="1">
        <w:r>
          <w:rPr>
            <w:rStyle w:val="a4"/>
          </w:rPr>
          <w:t>главой 11</w:t>
        </w:r>
      </w:hyperlink>
      <w:r>
        <w:t xml:space="preserve"> настоящего Федерального</w:t>
      </w:r>
      <w:r>
        <w:t xml:space="preserve"> закона, процесс передачи активов от государственной управляющей компании, с которой прекращается (расторгается) договор доверительного управления средствами пенсионных накоплений, вновь назначенной государственной управляющей компании, а также процесс пер</w:t>
      </w:r>
      <w:r>
        <w:t>едачи активов от государственной управляющей компании средствами выплатного резерва, с которой прекращаются (расторгаются) договоры доверительного управления средствами выплатного резерва и средствами пенсионных накоплений застрахованных лиц, которым устан</w:t>
      </w:r>
      <w:r>
        <w:t>овлена срочная пенсионная выплата, вновь назначенной государственной управляющей компании средствами выплатного резерва;</w:t>
      </w:r>
    </w:p>
    <w:p w:rsidR="00000000" w:rsidRDefault="00121C09">
      <w:bookmarkStart w:id="148" w:name="sub_1115"/>
      <w:r>
        <w:t xml:space="preserve">15) страховать в порядке и на условиях, которые предусмотрены </w:t>
      </w:r>
      <w:hyperlink w:anchor="sub_25" w:history="1">
        <w:r>
          <w:rPr>
            <w:rStyle w:val="a4"/>
          </w:rPr>
          <w:t>статьей 25</w:t>
        </w:r>
      </w:hyperlink>
      <w:r>
        <w:t xml:space="preserve"> настоящего Федерального закона</w:t>
      </w:r>
      <w:r>
        <w:t>, риск своей ответственности, которая может наступить вследствие нарушения договора об оказании услуг специализированного депозитария;</w:t>
      </w:r>
    </w:p>
    <w:bookmarkEnd w:id="148"/>
    <w:p w:rsidR="00000000" w:rsidRDefault="00121C09">
      <w:pPr>
        <w:pStyle w:val="afa"/>
        <w:rPr>
          <w:color w:val="000000"/>
          <w:sz w:val="16"/>
          <w:szCs w:val="16"/>
        </w:rPr>
      </w:pPr>
      <w:r>
        <w:rPr>
          <w:color w:val="000000"/>
          <w:sz w:val="16"/>
          <w:szCs w:val="16"/>
        </w:rPr>
        <w:t>Информация об изменениях:</w:t>
      </w:r>
    </w:p>
    <w:bookmarkStart w:id="149" w:name="sub_1116"/>
    <w:p w:rsidR="00000000" w:rsidRDefault="00121C09">
      <w:pPr>
        <w:pStyle w:val="afb"/>
      </w:pPr>
      <w:r>
        <w:fldChar w:fldCharType="begin"/>
      </w:r>
      <w:r>
        <w:instrText>HYPERLINK "garantF1://70601668.1072"</w:instrText>
      </w:r>
      <w:r>
        <w:fldChar w:fldCharType="separate"/>
      </w:r>
      <w:r>
        <w:rPr>
          <w:rStyle w:val="a4"/>
        </w:rPr>
        <w:t>Федеральным законом</w:t>
      </w:r>
      <w:r>
        <w:fldChar w:fldCharType="end"/>
      </w:r>
      <w:r>
        <w:t xml:space="preserve"> от 21 июля 2014 г. N</w:t>
      </w:r>
      <w:r>
        <w:t> 218-ФЗ в подпункт 16 статьи 11 настоящего Федерального закона внесены изменения</w:t>
      </w:r>
    </w:p>
    <w:bookmarkEnd w:id="149"/>
    <w:p w:rsidR="00000000" w:rsidRDefault="00121C09">
      <w:pPr>
        <w:pStyle w:val="afb"/>
      </w:pPr>
      <w:r>
        <w:fldChar w:fldCharType="begin"/>
      </w:r>
      <w:r>
        <w:instrText>HYPERLINK "garantF1://57647674.1116"</w:instrText>
      </w:r>
      <w:r>
        <w:fldChar w:fldCharType="separate"/>
      </w:r>
      <w:r>
        <w:rPr>
          <w:rStyle w:val="a4"/>
        </w:rPr>
        <w:t>См. текст подпункта в предыдущей редакции</w:t>
      </w:r>
      <w:r>
        <w:fldChar w:fldCharType="end"/>
      </w:r>
    </w:p>
    <w:p w:rsidR="00000000" w:rsidRDefault="00121C09">
      <w:r>
        <w:t>16) не совмещать свою деятельность специализированного депозитария с другими видами ли</w:t>
      </w:r>
      <w:r>
        <w:t>цензируемой деятельности, за исключением деятельности удостоверяющего центра, депозитарной или банковской, с депозитарной деятельностью, которая связана с проведением на основании соглашений с организаторами торговли и (или) клиринговой организацией депози</w:t>
      </w:r>
      <w:r>
        <w:t>тарных операций по договорам с ценными бумагами, заключенным на организованных торгах;</w:t>
      </w:r>
    </w:p>
    <w:p w:rsidR="00000000" w:rsidRDefault="00121C09">
      <w:pPr>
        <w:pStyle w:val="afa"/>
        <w:rPr>
          <w:color w:val="000000"/>
          <w:sz w:val="16"/>
          <w:szCs w:val="16"/>
        </w:rPr>
      </w:pPr>
      <w:r>
        <w:rPr>
          <w:color w:val="000000"/>
          <w:sz w:val="16"/>
          <w:szCs w:val="16"/>
        </w:rPr>
        <w:t>Информация об изменениях:</w:t>
      </w:r>
    </w:p>
    <w:bookmarkStart w:id="150" w:name="sub_1117"/>
    <w:p w:rsidR="00000000" w:rsidRDefault="00121C09">
      <w:pPr>
        <w:pStyle w:val="afb"/>
      </w:pPr>
      <w:r>
        <w:fldChar w:fldCharType="begin"/>
      </w:r>
      <w:r>
        <w:instrText>HYPERLINK "garantF1://70319190.6016"</w:instrText>
      </w:r>
      <w:r>
        <w:fldChar w:fldCharType="separate"/>
      </w:r>
      <w:r>
        <w:rPr>
          <w:rStyle w:val="a4"/>
        </w:rPr>
        <w:t>Федеральным законом</w:t>
      </w:r>
      <w:r>
        <w:fldChar w:fldCharType="end"/>
      </w:r>
      <w:r>
        <w:t xml:space="preserve"> от 23 июля 2013 г. N 251-ФЗ в подпункт 17 статьи 11 настоящего Федерального </w:t>
      </w:r>
      <w:r>
        <w:t xml:space="preserve">закона внесены изменения, </w:t>
      </w:r>
      <w:hyperlink r:id="rId175" w:history="1">
        <w:r>
          <w:rPr>
            <w:rStyle w:val="a4"/>
          </w:rPr>
          <w:t>вступающие в силу</w:t>
        </w:r>
      </w:hyperlink>
      <w:r>
        <w:t xml:space="preserve"> с 1 сентября 2013 г.</w:t>
      </w:r>
    </w:p>
    <w:bookmarkEnd w:id="150"/>
    <w:p w:rsidR="00000000" w:rsidRDefault="00121C09">
      <w:pPr>
        <w:pStyle w:val="afb"/>
      </w:pPr>
      <w:r>
        <w:fldChar w:fldCharType="begin"/>
      </w:r>
      <w:r>
        <w:instrText>HYPERLINK "garantF1://57953678.1117"</w:instrText>
      </w:r>
      <w:r>
        <w:fldChar w:fldCharType="separate"/>
      </w:r>
      <w:r>
        <w:rPr>
          <w:rStyle w:val="a4"/>
        </w:rPr>
        <w:t>См. текст подпункта в предыдущей редакции</w:t>
      </w:r>
      <w:r>
        <w:fldChar w:fldCharType="end"/>
      </w:r>
    </w:p>
    <w:p w:rsidR="00000000" w:rsidRDefault="00121C09">
      <w:r>
        <w:t xml:space="preserve">17) поддерживать достаточность собственных средств (капитала) </w:t>
      </w:r>
      <w:r>
        <w:t xml:space="preserve">относительно объема обслуживаемых активов в </w:t>
      </w:r>
      <w:hyperlink r:id="rId176" w:history="1">
        <w:r>
          <w:rPr>
            <w:rStyle w:val="a4"/>
          </w:rPr>
          <w:t>порядке</w:t>
        </w:r>
      </w:hyperlink>
      <w:r>
        <w:t>, устанавливаемом Центральным банком Российской Федерации;</w:t>
      </w:r>
    </w:p>
    <w:p w:rsidR="00000000" w:rsidRDefault="00121C09">
      <w:pPr>
        <w:pStyle w:val="afa"/>
        <w:rPr>
          <w:color w:val="000000"/>
          <w:sz w:val="16"/>
          <w:szCs w:val="16"/>
        </w:rPr>
      </w:pPr>
      <w:r>
        <w:rPr>
          <w:color w:val="000000"/>
          <w:sz w:val="16"/>
          <w:szCs w:val="16"/>
        </w:rPr>
        <w:t>Информация об изменениях:</w:t>
      </w:r>
    </w:p>
    <w:bookmarkStart w:id="151" w:name="sub_1118"/>
    <w:p w:rsidR="00000000" w:rsidRDefault="00121C09">
      <w:pPr>
        <w:pStyle w:val="afb"/>
      </w:pPr>
      <w:r>
        <w:fldChar w:fldCharType="begin"/>
      </w:r>
      <w:r>
        <w:instrText>HYPERLINK "garantF1://70319190.617"</w:instrText>
      </w:r>
      <w:r>
        <w:fldChar w:fldCharType="separate"/>
      </w:r>
      <w:r>
        <w:rPr>
          <w:rStyle w:val="a4"/>
        </w:rPr>
        <w:t>Федеральным законом</w:t>
      </w:r>
      <w:r>
        <w:fldChar w:fldCharType="end"/>
      </w:r>
      <w:r>
        <w:t xml:space="preserve"> от 23 июля 2013 </w:t>
      </w:r>
      <w:r>
        <w:t xml:space="preserve">г. N 251-ФЗ в подпункт 18 статьи 11 настоящего Федерального закона внесены изменения, </w:t>
      </w:r>
      <w:hyperlink r:id="rId177" w:history="1">
        <w:r>
          <w:rPr>
            <w:rStyle w:val="a4"/>
          </w:rPr>
          <w:t>вступающие в силу</w:t>
        </w:r>
      </w:hyperlink>
      <w:r>
        <w:t xml:space="preserve"> с 1 сентября 2013 г.</w:t>
      </w:r>
    </w:p>
    <w:bookmarkEnd w:id="151"/>
    <w:p w:rsidR="00000000" w:rsidRDefault="00121C09">
      <w:pPr>
        <w:pStyle w:val="afb"/>
      </w:pPr>
      <w:r>
        <w:fldChar w:fldCharType="begin"/>
      </w:r>
      <w:r>
        <w:instrText>HYPERLINK "garantF1://57953678.1118"</w:instrText>
      </w:r>
      <w:r>
        <w:fldChar w:fldCharType="separate"/>
      </w:r>
      <w:r>
        <w:rPr>
          <w:rStyle w:val="a4"/>
        </w:rPr>
        <w:t>См. текст подпункта в предыдущей редакции</w:t>
      </w:r>
      <w:r>
        <w:fldChar w:fldCharType="end"/>
      </w:r>
    </w:p>
    <w:p w:rsidR="00000000" w:rsidRDefault="00121C09">
      <w:r>
        <w:t>18</w:t>
      </w:r>
      <w:r>
        <w:t xml:space="preserve">) раскрывать в </w:t>
      </w:r>
      <w:hyperlink r:id="rId178" w:history="1">
        <w:r>
          <w:rPr>
            <w:rStyle w:val="a4"/>
          </w:rPr>
          <w:t>сроки и порядке</w:t>
        </w:r>
      </w:hyperlink>
      <w:r>
        <w:t>, которые установлены Центральным банком Российской Федерации, информацию о структуре и составе акционеров (участников);</w:t>
      </w:r>
    </w:p>
    <w:p w:rsidR="00000000" w:rsidRDefault="00121C09">
      <w:pPr>
        <w:pStyle w:val="afa"/>
        <w:rPr>
          <w:color w:val="000000"/>
          <w:sz w:val="16"/>
          <w:szCs w:val="16"/>
        </w:rPr>
      </w:pPr>
      <w:r>
        <w:rPr>
          <w:color w:val="000000"/>
          <w:sz w:val="16"/>
          <w:szCs w:val="16"/>
        </w:rPr>
        <w:t>Информация об изменениях:</w:t>
      </w:r>
    </w:p>
    <w:bookmarkStart w:id="152" w:name="sub_1119"/>
    <w:p w:rsidR="00000000" w:rsidRDefault="00121C09">
      <w:pPr>
        <w:pStyle w:val="afb"/>
      </w:pPr>
      <w:r>
        <w:fldChar w:fldCharType="begin"/>
      </w:r>
      <w:r>
        <w:instrText>HYPERLINK "garantF1://70171646.4</w:instrText>
      </w:r>
      <w:r>
        <w:instrText>0810"</w:instrText>
      </w:r>
      <w:r>
        <w:fldChar w:fldCharType="separate"/>
      </w:r>
      <w:r>
        <w:rPr>
          <w:rStyle w:val="a4"/>
        </w:rPr>
        <w:t>Федеральным законом</w:t>
      </w:r>
      <w:r>
        <w:fldChar w:fldCharType="end"/>
      </w:r>
      <w:r>
        <w:t xml:space="preserve"> от 3 декабря 2012 г. N 242-ФЗ в подпункт 19 статьи 11 настоящего Федерального закона внесены изменения</w:t>
      </w:r>
    </w:p>
    <w:bookmarkEnd w:id="152"/>
    <w:p w:rsidR="00000000" w:rsidRDefault="00121C09">
      <w:pPr>
        <w:pStyle w:val="afb"/>
      </w:pPr>
      <w:r>
        <w:fldChar w:fldCharType="begin"/>
      </w:r>
      <w:r>
        <w:instrText>HYPERLINK "garantF1://57941194.1119"</w:instrText>
      </w:r>
      <w:r>
        <w:fldChar w:fldCharType="separate"/>
      </w:r>
      <w:r>
        <w:rPr>
          <w:rStyle w:val="a4"/>
        </w:rPr>
        <w:t>См. текст подпункта в предыдущей редакции</w:t>
      </w:r>
      <w:r>
        <w:fldChar w:fldCharType="end"/>
      </w:r>
    </w:p>
    <w:p w:rsidR="00000000" w:rsidRDefault="00121C09">
      <w:r>
        <w:t>19) не являться аффилированным лицом</w:t>
      </w:r>
      <w:r>
        <w:t xml:space="preserve"> ни одной из управляющих компаний, осуществляющих доверительное управление средствами пенсионных накоплений, либо аффилированных лиц указанных управляющих компаний;</w:t>
      </w:r>
    </w:p>
    <w:p w:rsidR="00000000" w:rsidRDefault="00121C09">
      <w:bookmarkStart w:id="153" w:name="sub_1120"/>
      <w:r>
        <w:lastRenderedPageBreak/>
        <w:t xml:space="preserve">20) принять и неукоснительно соблюдать </w:t>
      </w:r>
      <w:hyperlink w:anchor="sub_36" w:history="1">
        <w:r>
          <w:rPr>
            <w:rStyle w:val="a4"/>
          </w:rPr>
          <w:t>кодекс профессиональной</w:t>
        </w:r>
        <w:r>
          <w:rPr>
            <w:rStyle w:val="a4"/>
          </w:rPr>
          <w:t xml:space="preserve"> этики</w:t>
        </w:r>
      </w:hyperlink>
      <w:r>
        <w:t>, соответствующий требованиям, установленным настоящим Федеральным законом;</w:t>
      </w:r>
    </w:p>
    <w:bookmarkEnd w:id="153"/>
    <w:p w:rsidR="00000000" w:rsidRDefault="00121C09">
      <w:pPr>
        <w:pStyle w:val="afa"/>
        <w:rPr>
          <w:color w:val="000000"/>
          <w:sz w:val="16"/>
          <w:szCs w:val="16"/>
        </w:rPr>
      </w:pPr>
      <w:r>
        <w:rPr>
          <w:color w:val="000000"/>
          <w:sz w:val="16"/>
          <w:szCs w:val="16"/>
        </w:rPr>
        <w:t>Информация об изменениях:</w:t>
      </w:r>
    </w:p>
    <w:bookmarkStart w:id="154" w:name="sub_1121"/>
    <w:p w:rsidR="00000000" w:rsidRDefault="00121C09">
      <w:pPr>
        <w:pStyle w:val="afb"/>
      </w:pPr>
      <w:r>
        <w:fldChar w:fldCharType="begin"/>
      </w:r>
      <w:r>
        <w:instrText>HYPERLINK "garantF1://70319190.618"</w:instrText>
      </w:r>
      <w:r>
        <w:fldChar w:fldCharType="separate"/>
      </w:r>
      <w:r>
        <w:rPr>
          <w:rStyle w:val="a4"/>
        </w:rPr>
        <w:t>Федеральным законом</w:t>
      </w:r>
      <w:r>
        <w:fldChar w:fldCharType="end"/>
      </w:r>
      <w:r>
        <w:t xml:space="preserve"> от 23 июля 2013 г. N 251-ФЗ в подпункт 21 статьи 11 настоящего Федераль</w:t>
      </w:r>
      <w:r>
        <w:t xml:space="preserve">ного закона внесены изменения, </w:t>
      </w:r>
      <w:hyperlink r:id="rId179" w:history="1">
        <w:r>
          <w:rPr>
            <w:rStyle w:val="a4"/>
          </w:rPr>
          <w:t>вступающие в силу</w:t>
        </w:r>
      </w:hyperlink>
      <w:r>
        <w:t xml:space="preserve"> с 1 сентября 2013 г.</w:t>
      </w:r>
    </w:p>
    <w:bookmarkEnd w:id="154"/>
    <w:p w:rsidR="00000000" w:rsidRDefault="00121C09">
      <w:pPr>
        <w:pStyle w:val="afb"/>
      </w:pPr>
      <w:r>
        <w:fldChar w:fldCharType="begin"/>
      </w:r>
      <w:r>
        <w:instrText>HYPERLINK "garantF1://57953678.1121"</w:instrText>
      </w:r>
      <w:r>
        <w:fldChar w:fldCharType="separate"/>
      </w:r>
      <w:r>
        <w:rPr>
          <w:rStyle w:val="a4"/>
        </w:rPr>
        <w:t>См. текст подпункта в предыдущей редакции</w:t>
      </w:r>
      <w:r>
        <w:fldChar w:fldCharType="end"/>
      </w:r>
    </w:p>
    <w:p w:rsidR="00000000" w:rsidRDefault="00121C09">
      <w:r>
        <w:t xml:space="preserve">21) соблюдать иные требования, предусмотренные настоящим </w:t>
      </w:r>
      <w:r>
        <w:t>Федеральным законом, другими нормативными правовыми актами, нормативными актами Центрального банка Российской Федерации и соответствующими им договорами с Пенсионным фондом Российской Федерации и управляющими компаниями.</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11 настоящего Федерального закона</w:t>
      </w:r>
    </w:p>
    <w:p w:rsidR="00000000" w:rsidRDefault="00121C09">
      <w:pPr>
        <w:pStyle w:val="afa"/>
      </w:pPr>
    </w:p>
    <w:p w:rsidR="00000000" w:rsidRDefault="00121C09">
      <w:pPr>
        <w:pStyle w:val="afa"/>
        <w:rPr>
          <w:color w:val="000000"/>
          <w:sz w:val="16"/>
          <w:szCs w:val="16"/>
        </w:rPr>
      </w:pPr>
      <w:bookmarkStart w:id="155" w:name="sub_12"/>
      <w:r>
        <w:rPr>
          <w:color w:val="000000"/>
          <w:sz w:val="16"/>
          <w:szCs w:val="16"/>
        </w:rPr>
        <w:t>Информация об изменениях:</w:t>
      </w:r>
    </w:p>
    <w:bookmarkEnd w:id="155"/>
    <w:p w:rsidR="00000000" w:rsidRDefault="00121C09">
      <w:pPr>
        <w:pStyle w:val="afb"/>
      </w:pPr>
      <w:r>
        <w:fldChar w:fldCharType="begin"/>
      </w:r>
      <w:r>
        <w:instrText>HYPERLINK "garantF1://12068373.204"</w:instrText>
      </w:r>
      <w:r>
        <w:fldChar w:fldCharType="separate"/>
      </w:r>
      <w:r>
        <w:rPr>
          <w:rStyle w:val="a4"/>
        </w:rPr>
        <w:t>Федеральным законом</w:t>
      </w:r>
      <w:r>
        <w:fldChar w:fldCharType="end"/>
      </w:r>
      <w:r>
        <w:t xml:space="preserve"> от 18 июля 2009 г. N 182-ФЗ в статью 12 настоящего Федерального закона внесены изменения</w:t>
      </w:r>
    </w:p>
    <w:p w:rsidR="00000000" w:rsidRDefault="00121C09">
      <w:pPr>
        <w:pStyle w:val="afb"/>
      </w:pPr>
      <w:hyperlink r:id="rId180" w:history="1">
        <w:r>
          <w:rPr>
            <w:rStyle w:val="a4"/>
          </w:rPr>
          <w:t>См. текст статьи в предыдущей редакции</w:t>
        </w:r>
      </w:hyperlink>
    </w:p>
    <w:p w:rsidR="00000000" w:rsidRDefault="00121C09">
      <w:pPr>
        <w:pStyle w:val="afb"/>
      </w:pPr>
    </w:p>
    <w:p w:rsidR="00000000" w:rsidRDefault="00121C09">
      <w:pPr>
        <w:pStyle w:val="af2"/>
      </w:pPr>
      <w:r>
        <w:rPr>
          <w:rStyle w:val="a3"/>
        </w:rPr>
        <w:t>Статья 12.</w:t>
      </w:r>
      <w:r>
        <w:t xml:space="preserve"> Обязанности управляющей компании</w:t>
      </w:r>
    </w:p>
    <w:p w:rsidR="00000000" w:rsidRDefault="00121C09"/>
    <w:p w:rsidR="00000000" w:rsidRDefault="00121C09">
      <w:pPr>
        <w:pStyle w:val="afa"/>
        <w:rPr>
          <w:color w:val="000000"/>
          <w:sz w:val="16"/>
          <w:szCs w:val="16"/>
        </w:rPr>
      </w:pPr>
      <w:bookmarkStart w:id="156" w:name="sub_121"/>
      <w:r>
        <w:rPr>
          <w:color w:val="000000"/>
          <w:sz w:val="16"/>
          <w:szCs w:val="16"/>
        </w:rPr>
        <w:t>Информация об изменениях:</w:t>
      </w:r>
    </w:p>
    <w:bookmarkEnd w:id="156"/>
    <w:p w:rsidR="00000000" w:rsidRDefault="00121C09">
      <w:pPr>
        <w:pStyle w:val="afb"/>
      </w:pPr>
      <w:r>
        <w:fldChar w:fldCharType="begin"/>
      </w:r>
      <w:r>
        <w:instrText>HYPERLINK "garantF1://12071991.53"</w:instrText>
      </w:r>
      <w:r>
        <w:fldChar w:fldCharType="separate"/>
      </w:r>
      <w:r>
        <w:rPr>
          <w:rStyle w:val="a4"/>
        </w:rPr>
        <w:t>Федеральным законом</w:t>
      </w:r>
      <w:r>
        <w:fldChar w:fldCharType="end"/>
      </w:r>
      <w:r>
        <w:t xml:space="preserve"> от 27 декабря 2009 г. N 378-ФЗ в пункт 1 статьи 1</w:t>
      </w:r>
      <w:r>
        <w:t xml:space="preserve">2 настоящего Федерального закона внесены изменения, </w:t>
      </w:r>
      <w:hyperlink r:id="rId181" w:history="1">
        <w:r>
          <w:rPr>
            <w:rStyle w:val="a4"/>
          </w:rPr>
          <w:t>вступающие в силу</w:t>
        </w:r>
      </w:hyperlink>
      <w:r>
        <w:t xml:space="preserve"> с 1 января 2010 г.</w:t>
      </w:r>
    </w:p>
    <w:p w:rsidR="00000000" w:rsidRDefault="00121C09">
      <w:pPr>
        <w:pStyle w:val="afb"/>
      </w:pPr>
      <w:hyperlink r:id="rId182" w:history="1">
        <w:r>
          <w:rPr>
            <w:rStyle w:val="a4"/>
          </w:rPr>
          <w:t>См. текст пункта в предыдущей редакции</w:t>
        </w:r>
      </w:hyperlink>
    </w:p>
    <w:p w:rsidR="00000000" w:rsidRDefault="00121C09">
      <w:r>
        <w:t>1. Управляющая компания обязана:</w:t>
      </w:r>
    </w:p>
    <w:p w:rsidR="00000000" w:rsidRDefault="00121C09">
      <w:bookmarkStart w:id="157" w:name="sub_12101"/>
      <w:r>
        <w:t>1) инвестиров</w:t>
      </w:r>
      <w:r>
        <w:t>ать средства пенсионных накоплений исключительно в интересах застрахованных лиц;</w:t>
      </w:r>
    </w:p>
    <w:bookmarkEnd w:id="157"/>
    <w:p w:rsidR="00000000" w:rsidRDefault="00121C09">
      <w:pPr>
        <w:pStyle w:val="afa"/>
        <w:rPr>
          <w:color w:val="000000"/>
          <w:sz w:val="16"/>
          <w:szCs w:val="16"/>
        </w:rPr>
      </w:pPr>
      <w:r>
        <w:rPr>
          <w:color w:val="000000"/>
          <w:sz w:val="16"/>
          <w:szCs w:val="16"/>
        </w:rPr>
        <w:t>Информация об изменениях:</w:t>
      </w:r>
    </w:p>
    <w:bookmarkStart w:id="158" w:name="sub_12102"/>
    <w:p w:rsidR="00000000" w:rsidRDefault="00121C09">
      <w:pPr>
        <w:pStyle w:val="afb"/>
      </w:pPr>
      <w:r>
        <w:fldChar w:fldCharType="begin"/>
      </w:r>
      <w:r>
        <w:instrText>HYPERLINK "garantF1://70171646.4091"</w:instrText>
      </w:r>
      <w:r>
        <w:fldChar w:fldCharType="separate"/>
      </w:r>
      <w:r>
        <w:rPr>
          <w:rStyle w:val="a4"/>
        </w:rPr>
        <w:t>Федеральным законом</w:t>
      </w:r>
      <w:r>
        <w:fldChar w:fldCharType="end"/>
      </w:r>
      <w:r>
        <w:t xml:space="preserve"> от 3 декабря 2012 г. N </w:t>
      </w:r>
      <w:r>
        <w:t>242-ФЗ подпункт 2 пункта 1 статьи 12 настоящего Федерального закона изложен в новой редакции</w:t>
      </w:r>
    </w:p>
    <w:bookmarkEnd w:id="158"/>
    <w:p w:rsidR="00000000" w:rsidRDefault="00121C09">
      <w:pPr>
        <w:pStyle w:val="afb"/>
      </w:pPr>
      <w:r>
        <w:fldChar w:fldCharType="begin"/>
      </w:r>
      <w:r>
        <w:instrText>HYPERLINK "garantF1://57941194.12102"</w:instrText>
      </w:r>
      <w:r>
        <w:fldChar w:fldCharType="separate"/>
      </w:r>
      <w:r>
        <w:rPr>
          <w:rStyle w:val="a4"/>
        </w:rPr>
        <w:t>См. текст подпункта в предыдущей редакции</w:t>
      </w:r>
      <w:r>
        <w:fldChar w:fldCharType="end"/>
      </w:r>
    </w:p>
    <w:p w:rsidR="00000000" w:rsidRDefault="00121C09">
      <w:r>
        <w:t>2) нести установленную настоящим Федеральным законом, договором доверите</w:t>
      </w:r>
      <w:r>
        <w:t xml:space="preserve">льного управления средствами пенсионных накоплений, а также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w:t>
      </w:r>
      <w:r>
        <w:t xml:space="preserve">выплата, ответственность за соответствие инвестирования пенсионных накоплений, средств выплатного резерва и средств пенсионных накоплений застрахованных лиц, которым установлена срочная пенсионная выплата, требованиям настоящего Федерального закона и </w:t>
      </w:r>
      <w:hyperlink r:id="rId183" w:history="1">
        <w:r>
          <w:rPr>
            <w:rStyle w:val="a4"/>
          </w:rPr>
          <w:t>Федерального закона</w:t>
        </w:r>
      </w:hyperlink>
      <w:r>
        <w:t xml:space="preserve"> "О порядке финансирования выплат за счет средств пенсионных накоплений";</w:t>
      </w:r>
    </w:p>
    <w:p w:rsidR="00000000" w:rsidRDefault="00121C09">
      <w:bookmarkStart w:id="159" w:name="sub_12103"/>
      <w:r>
        <w:t>3) осуществлять инвестирование средств пенсионных накоплений разумно и добросовестно, исходя из необходимости обеспечения п</w:t>
      </w:r>
      <w:r>
        <w:t>ринципов надежности, ликвидности, доходности и диверсификации;</w:t>
      </w:r>
    </w:p>
    <w:p w:rsidR="00000000" w:rsidRDefault="00121C09">
      <w:bookmarkStart w:id="160" w:name="sub_124"/>
      <w:bookmarkEnd w:id="159"/>
      <w:r>
        <w:t xml:space="preserve">4) заключить договор со специализированным депозитарием и осуществлять под </w:t>
      </w:r>
      <w:r>
        <w:lastRenderedPageBreak/>
        <w:t>его контролем операции со средствами пенсионных накоплений, переданными в управление Пенсионным фондом</w:t>
      </w:r>
      <w:r>
        <w:t xml:space="preserve"> Российской Федерации. Договор со специализированным депозитарием заключается отдельно в отношении каждого инвестиционного портфеля, сформированного за счет средств пенсионных накоплений;</w:t>
      </w:r>
    </w:p>
    <w:bookmarkEnd w:id="160"/>
    <w:p w:rsidR="00000000" w:rsidRDefault="00121C09">
      <w:pPr>
        <w:pStyle w:val="afa"/>
        <w:rPr>
          <w:color w:val="000000"/>
          <w:sz w:val="16"/>
          <w:szCs w:val="16"/>
        </w:rPr>
      </w:pPr>
      <w:r>
        <w:rPr>
          <w:color w:val="000000"/>
          <w:sz w:val="16"/>
          <w:szCs w:val="16"/>
        </w:rPr>
        <w:t>Информация об изменениях:</w:t>
      </w:r>
    </w:p>
    <w:bookmarkStart w:id="161" w:name="sub_1215"/>
    <w:p w:rsidR="00000000" w:rsidRDefault="00121C09">
      <w:pPr>
        <w:pStyle w:val="afb"/>
      </w:pPr>
      <w:r>
        <w:fldChar w:fldCharType="begin"/>
      </w:r>
      <w:r>
        <w:instrText>HYPERLINK "garantF1://70319</w:instrText>
      </w:r>
      <w:r>
        <w:instrText>190.619"</w:instrText>
      </w:r>
      <w:r>
        <w:fldChar w:fldCharType="separate"/>
      </w:r>
      <w:r>
        <w:rPr>
          <w:rStyle w:val="a4"/>
        </w:rPr>
        <w:t>Федеральным законом</w:t>
      </w:r>
      <w:r>
        <w:fldChar w:fldCharType="end"/>
      </w:r>
      <w:r>
        <w:t xml:space="preserve"> от 23 июля 2013 г. N 251-ФЗ подпункт 5 пункта 1 статьи 12 настоящего Федерального закона изложен в новой редакции, </w:t>
      </w:r>
      <w:hyperlink r:id="rId184" w:history="1">
        <w:r>
          <w:rPr>
            <w:rStyle w:val="a4"/>
          </w:rPr>
          <w:t>вступающей в силу</w:t>
        </w:r>
      </w:hyperlink>
      <w:r>
        <w:t xml:space="preserve"> с 1 сентября 2013 г.</w:t>
      </w:r>
    </w:p>
    <w:bookmarkEnd w:id="161"/>
    <w:p w:rsidR="00000000" w:rsidRDefault="00121C09">
      <w:pPr>
        <w:pStyle w:val="afb"/>
      </w:pPr>
      <w:r>
        <w:fldChar w:fldCharType="begin"/>
      </w:r>
      <w:r>
        <w:instrText>HYPERLINK "garantF1://5</w:instrText>
      </w:r>
      <w:r>
        <w:instrText>7953678.1215"</w:instrText>
      </w:r>
      <w:r>
        <w:fldChar w:fldCharType="separate"/>
      </w:r>
      <w:r>
        <w:rPr>
          <w:rStyle w:val="a4"/>
        </w:rPr>
        <w:t>См. текст подпункта в предыдущей редакции</w:t>
      </w:r>
      <w:r>
        <w:fldChar w:fldCharType="end"/>
      </w:r>
    </w:p>
    <w:p w:rsidR="00000000" w:rsidRDefault="00121C09">
      <w:hyperlink r:id="rId185" w:history="1">
        <w:r>
          <w:rPr>
            <w:rStyle w:val="a4"/>
          </w:rPr>
          <w:t>5)</w:t>
        </w:r>
      </w:hyperlink>
      <w:r>
        <w:t xml:space="preserve"> совершать сделки за счет средств пенсионных накоплений, используя услуги брокеров, отвечающих требованиям, установленным настоящим Федеральным законом и нормат</w:t>
      </w:r>
      <w:r>
        <w:t>ивными актами Центрального банка Российской Федерации, расторгать договоры и принимать меры по истребованию денежных средств в случаях, если брокеры перестали удовлетворять указанным требованиям;</w:t>
      </w:r>
    </w:p>
    <w:p w:rsidR="00000000" w:rsidRDefault="00121C09">
      <w:bookmarkStart w:id="162" w:name="sub_126"/>
      <w:r>
        <w:t>6) размещать денежные средства в кредитных организаци</w:t>
      </w:r>
      <w:r>
        <w:t xml:space="preserve">ях, отвечающих требованиям, установленным настоящим </w:t>
      </w:r>
      <w:hyperlink w:anchor="sub_24" w:history="1">
        <w:r>
          <w:rPr>
            <w:rStyle w:val="a4"/>
          </w:rPr>
          <w:t>Федеральным законом</w:t>
        </w:r>
      </w:hyperlink>
      <w:r>
        <w:t>, расторгать договоры, закрывать счета и принимать меры к истребованию денежных средств в случаях, если кредитные организации перестали удовлетворять указанным т</w:t>
      </w:r>
      <w:r>
        <w:t>ребованиям;</w:t>
      </w:r>
    </w:p>
    <w:bookmarkEnd w:id="162"/>
    <w:p w:rsidR="00000000" w:rsidRDefault="00121C09">
      <w:pPr>
        <w:pStyle w:val="afa"/>
        <w:rPr>
          <w:color w:val="000000"/>
          <w:sz w:val="16"/>
          <w:szCs w:val="16"/>
        </w:rPr>
      </w:pPr>
      <w:r>
        <w:rPr>
          <w:color w:val="000000"/>
          <w:sz w:val="16"/>
          <w:szCs w:val="16"/>
        </w:rPr>
        <w:t>Информация об изменениях:</w:t>
      </w:r>
    </w:p>
    <w:bookmarkStart w:id="163" w:name="sub_127"/>
    <w:p w:rsidR="00000000" w:rsidRDefault="00121C09">
      <w:pPr>
        <w:pStyle w:val="afb"/>
      </w:pPr>
      <w:r>
        <w:fldChar w:fldCharType="begin"/>
      </w:r>
      <w:r>
        <w:instrText>HYPERLINK "garantF1://70319190.620"</w:instrText>
      </w:r>
      <w:r>
        <w:fldChar w:fldCharType="separate"/>
      </w:r>
      <w:r>
        <w:rPr>
          <w:rStyle w:val="a4"/>
        </w:rPr>
        <w:t>Федеральным законом</w:t>
      </w:r>
      <w:r>
        <w:fldChar w:fldCharType="end"/>
      </w:r>
      <w:r>
        <w:t xml:space="preserve"> от 23 июля 2013 г. N 251-ФЗ в подпункт 7 пункта 1 статьи 12 настоящего Федерального закона внесены изменения, </w:t>
      </w:r>
      <w:hyperlink r:id="rId186" w:history="1">
        <w:r>
          <w:rPr>
            <w:rStyle w:val="a4"/>
          </w:rPr>
          <w:t>вступающие в силу</w:t>
        </w:r>
      </w:hyperlink>
      <w:r>
        <w:t xml:space="preserve"> с 1 сентября 2013 г.</w:t>
      </w:r>
    </w:p>
    <w:bookmarkEnd w:id="163"/>
    <w:p w:rsidR="00000000" w:rsidRDefault="00121C09">
      <w:pPr>
        <w:pStyle w:val="afb"/>
      </w:pPr>
      <w:r>
        <w:fldChar w:fldCharType="begin"/>
      </w:r>
      <w:r>
        <w:instrText>HYPERLINK "garantF1://57953678.127"</w:instrText>
      </w:r>
      <w:r>
        <w:fldChar w:fldCharType="separate"/>
      </w:r>
      <w:r>
        <w:rPr>
          <w:rStyle w:val="a4"/>
        </w:rPr>
        <w:t>См. текст подпункта в предыдущей редакции</w:t>
      </w:r>
      <w:r>
        <w:fldChar w:fldCharType="end"/>
      </w:r>
    </w:p>
    <w:p w:rsidR="00000000" w:rsidRDefault="00121C09">
      <w:r>
        <w:t>7) рассчитывать регулярно текущую рыночную стоимость и стоимость чистых активов по каждому</w:t>
      </w:r>
      <w:r>
        <w:t xml:space="preserve"> из инвестиционных портфелей, находящихся в доверительном управлении, в соответствии с нормативными актами Центрального банка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hyperlink r:id="rId187" w:history="1">
        <w:r>
          <w:rPr>
            <w:rStyle w:val="a4"/>
          </w:rPr>
          <w:t>Федеральным законом</w:t>
        </w:r>
      </w:hyperlink>
      <w:r>
        <w:t xml:space="preserve"> от 7 мая 1998 г. N 75-ФЗ управляющая ком</w:t>
      </w:r>
      <w:r>
        <w:t>пания, осуществляющая инвестирование средств пенсионных накоплений, обязана ежедневно рассчитывать текущую рыночную стоимость и стоимость чистых активов, находящихся в доверительном управлении</w:t>
      </w:r>
    </w:p>
    <w:p w:rsidR="00000000" w:rsidRDefault="00121C09">
      <w:pPr>
        <w:pStyle w:val="afa"/>
      </w:pPr>
    </w:p>
    <w:p w:rsidR="00000000" w:rsidRDefault="00121C09">
      <w:bookmarkStart w:id="164" w:name="sub_1208"/>
      <w:r>
        <w:t>8) осуществлять права акционера в отношении активов, у</w:t>
      </w:r>
      <w:r>
        <w:t xml:space="preserve">казанных в </w:t>
      </w:r>
      <w:hyperlink w:anchor="sub_26104" w:history="1">
        <w:r>
          <w:rPr>
            <w:rStyle w:val="a4"/>
          </w:rPr>
          <w:t>подпункте 4 пункта 1 статьи 26</w:t>
        </w:r>
      </w:hyperlink>
      <w:r>
        <w:t xml:space="preserve"> настоящего Федерального закона, в порядке, установленном соответствующим федеральным законом, за исключением права голосования на общем собрании акционеров соответствующего акционерного о</w:t>
      </w:r>
      <w:r>
        <w:t>бщества по всем вопросам, кроме выплаты дивидендов;</w:t>
      </w:r>
    </w:p>
    <w:bookmarkEnd w:id="164"/>
    <w:p w:rsidR="00000000" w:rsidRDefault="00121C09">
      <w:pPr>
        <w:pStyle w:val="afa"/>
        <w:rPr>
          <w:color w:val="000000"/>
          <w:sz w:val="16"/>
          <w:szCs w:val="16"/>
        </w:rPr>
      </w:pPr>
      <w:r>
        <w:rPr>
          <w:color w:val="000000"/>
          <w:sz w:val="16"/>
          <w:szCs w:val="16"/>
        </w:rPr>
        <w:t>Информация об изменениях:</w:t>
      </w:r>
    </w:p>
    <w:bookmarkStart w:id="165" w:name="sub_1209"/>
    <w:p w:rsidR="00000000" w:rsidRDefault="00121C09">
      <w:pPr>
        <w:pStyle w:val="afb"/>
      </w:pPr>
      <w:r>
        <w:fldChar w:fldCharType="begin"/>
      </w:r>
      <w:r>
        <w:instrText>HYPERLINK "garantF1://70319190.621"</w:instrText>
      </w:r>
      <w:r>
        <w:fldChar w:fldCharType="separate"/>
      </w:r>
      <w:r>
        <w:rPr>
          <w:rStyle w:val="a4"/>
        </w:rPr>
        <w:t>Федеральным законом</w:t>
      </w:r>
      <w:r>
        <w:fldChar w:fldCharType="end"/>
      </w:r>
      <w:r>
        <w:t xml:space="preserve"> от 23 июля 2013 г. N 251-ФЗ в подпункт 9 пункта 1 статьи 12 настоящего Федерального закона внесены измен</w:t>
      </w:r>
      <w:r>
        <w:t xml:space="preserve">ения, </w:t>
      </w:r>
      <w:hyperlink r:id="rId188" w:history="1">
        <w:r>
          <w:rPr>
            <w:rStyle w:val="a4"/>
          </w:rPr>
          <w:t>вступающие в силу</w:t>
        </w:r>
      </w:hyperlink>
      <w:r>
        <w:t xml:space="preserve"> с 1 сентября 2013 г.</w:t>
      </w:r>
    </w:p>
    <w:bookmarkEnd w:id="165"/>
    <w:p w:rsidR="00000000" w:rsidRDefault="00121C09">
      <w:pPr>
        <w:pStyle w:val="afb"/>
      </w:pPr>
      <w:r>
        <w:fldChar w:fldCharType="begin"/>
      </w:r>
      <w:r>
        <w:instrText>HYPERLINK "garantF1://57953678.1209"</w:instrText>
      </w:r>
      <w:r>
        <w:fldChar w:fldCharType="separate"/>
      </w:r>
      <w:r>
        <w:rPr>
          <w:rStyle w:val="a4"/>
        </w:rPr>
        <w:t>См. текст подпункта в предыдущей редакции</w:t>
      </w:r>
      <w:r>
        <w:fldChar w:fldCharType="end"/>
      </w:r>
    </w:p>
    <w:p w:rsidR="00000000" w:rsidRDefault="00121C09">
      <w:r>
        <w:t>9) продавать ценные бумаги, находящиеся в управлении, как правило, по цене не ниже</w:t>
      </w:r>
      <w:r>
        <w:t xml:space="preserve"> рыночной, а также покупать ценные бумаги, как правило, по цене не выше рыночной. Для целей настоящего Федерального закона под рыночной ценой понимается цена, определенная в соответствии с правилами торговли данным фондовым инструментом. Отчет о сделках, п</w:t>
      </w:r>
      <w:r>
        <w:t xml:space="preserve">роведенных с отклонением от рыночных </w:t>
      </w:r>
      <w:r>
        <w:lastRenderedPageBreak/>
        <w:t xml:space="preserve">цен, представляется в Центральный банк Российской Федерации по установленной им </w:t>
      </w:r>
      <w:hyperlink r:id="rId189" w:history="1">
        <w:r>
          <w:rPr>
            <w:rStyle w:val="a4"/>
          </w:rPr>
          <w:t>форме</w:t>
        </w:r>
      </w:hyperlink>
      <w:r>
        <w:t>;</w:t>
      </w:r>
    </w:p>
    <w:p w:rsidR="00000000" w:rsidRDefault="00121C09">
      <w:pPr>
        <w:pStyle w:val="afa"/>
        <w:rPr>
          <w:color w:val="000000"/>
          <w:sz w:val="16"/>
          <w:szCs w:val="16"/>
        </w:rPr>
      </w:pPr>
      <w:r>
        <w:rPr>
          <w:color w:val="000000"/>
          <w:sz w:val="16"/>
          <w:szCs w:val="16"/>
        </w:rPr>
        <w:t>Информация об изменениях:</w:t>
      </w:r>
    </w:p>
    <w:bookmarkStart w:id="166" w:name="sub_1210"/>
    <w:p w:rsidR="00000000" w:rsidRDefault="00121C09">
      <w:pPr>
        <w:pStyle w:val="afb"/>
      </w:pPr>
      <w:r>
        <w:fldChar w:fldCharType="begin"/>
      </w:r>
      <w:r>
        <w:instrText>HYPERLINK "garantF1://70452686.44"</w:instrText>
      </w:r>
      <w:r>
        <w:fldChar w:fldCharType="separate"/>
      </w:r>
      <w:r>
        <w:rPr>
          <w:rStyle w:val="a4"/>
        </w:rPr>
        <w:t>Федеральным законом</w:t>
      </w:r>
      <w:r>
        <w:fldChar w:fldCharType="end"/>
      </w:r>
      <w:r>
        <w:t xml:space="preserve"> </w:t>
      </w:r>
      <w:r>
        <w:t xml:space="preserve">от 28 декабря 2013 г. N 410-ФЗ (в редакции </w:t>
      </w:r>
      <w:hyperlink r:id="rId190" w:history="1">
        <w:r>
          <w:rPr>
            <w:rStyle w:val="a4"/>
          </w:rPr>
          <w:t>Федерального закона</w:t>
        </w:r>
      </w:hyperlink>
      <w:r>
        <w:t xml:space="preserve"> от 21 июля 2014 г. N 218-ФЗ) подпункт 10 пункта 1 статьи 12 настоящего Федерального закона изложен в новой редакции, </w:t>
      </w:r>
      <w:hyperlink r:id="rId191" w:history="1">
        <w:r>
          <w:rPr>
            <w:rStyle w:val="a4"/>
          </w:rPr>
          <w:t>вступающей в силу</w:t>
        </w:r>
      </w:hyperlink>
      <w:r>
        <w:t xml:space="preserve"> с 1 января 2015 г.</w:t>
      </w:r>
    </w:p>
    <w:bookmarkEnd w:id="166"/>
    <w:p w:rsidR="00000000" w:rsidRDefault="00121C09">
      <w:pPr>
        <w:pStyle w:val="afb"/>
      </w:pPr>
      <w:r>
        <w:fldChar w:fldCharType="begin"/>
      </w:r>
      <w:r>
        <w:instrText>HYPERLINK "garantF1://57646049.1210"</w:instrText>
      </w:r>
      <w:r>
        <w:fldChar w:fldCharType="separate"/>
      </w:r>
      <w:r>
        <w:rPr>
          <w:rStyle w:val="a4"/>
        </w:rPr>
        <w:t>См. текст подпункта в предыдущей редакции</w:t>
      </w:r>
      <w:r>
        <w:fldChar w:fldCharType="end"/>
      </w:r>
    </w:p>
    <w:p w:rsidR="00000000" w:rsidRDefault="00121C09">
      <w:r>
        <w:t>10) перечислять в порядке и в сроки, которые установлены настоящим Федеральным законом и договором доверительного управления с</w:t>
      </w:r>
      <w:r>
        <w:t xml:space="preserve">редствами пенсионных накоплений, </w:t>
      </w:r>
      <w:hyperlink r:id="rId192" w:history="1">
        <w:r>
          <w:rPr>
            <w:rStyle w:val="a4"/>
          </w:rPr>
          <w:t>Федеральным законом</w:t>
        </w:r>
      </w:hyperlink>
      <w:r>
        <w:t xml:space="preserve"> "О порядке финансирования выплат за счет средств пенсионных накоплений", договором доверительного управления средствами выплатного резерва и договором доверительного у</w:t>
      </w:r>
      <w:r>
        <w:t>правления средствами пенсионных накоплений застрахованных лиц, которым установлена срочная пенсионная выплата, в Пенсионный фонд Российской Федерации средства для выплаты накопительной пенсии и (или) срочной пенсионной выплаты и выплат правопреемникам умер</w:t>
      </w:r>
      <w:r>
        <w:t>ших застрахованных лиц, средства (часть средств) материнского (семейного) капитала, направленные на формирование накопительной пенсии, включая доход от их инвестирования, в связи с отказом застрахованного лица от направления средств (части средств) материн</w:t>
      </w:r>
      <w:r>
        <w:t>ского (семейного) капитала на формирование накопительной пенсии или в случае смерти застрахованного лица, а также средства для уплаты гарантийных взносов и средства для осуществления отчислений в резерв по обязательному пенсионному страхованию в соответств</w:t>
      </w:r>
      <w:r>
        <w:t xml:space="preserve">ии с </w:t>
      </w:r>
      <w:hyperlink r:id="rId193"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w:t>
      </w:r>
      <w:r>
        <w:t>ествлении выплат за счет средств пенсионных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167" w:name="sub_1211"/>
    <w:p w:rsidR="00000000" w:rsidRDefault="00121C09">
      <w:pPr>
        <w:pStyle w:val="afb"/>
      </w:pPr>
      <w:r>
        <w:fldChar w:fldCharType="begin"/>
      </w:r>
      <w:r>
        <w:instrText>HYPERLINK "garantF1://70171646.4093"</w:instrText>
      </w:r>
      <w:r>
        <w:fldChar w:fldCharType="separate"/>
      </w:r>
      <w:r>
        <w:rPr>
          <w:rStyle w:val="a4"/>
        </w:rPr>
        <w:t>Федеральным законом</w:t>
      </w:r>
      <w:r>
        <w:fldChar w:fldCharType="end"/>
      </w:r>
      <w:r>
        <w:t xml:space="preserve"> от 3 декабря 2012 г. N 242-ФЗ в подпункт 11 пункта 1 статьи 12 настоящего Федерального закона внесены изме</w:t>
      </w:r>
      <w:r>
        <w:t>нения</w:t>
      </w:r>
    </w:p>
    <w:bookmarkEnd w:id="167"/>
    <w:p w:rsidR="00000000" w:rsidRDefault="00121C09">
      <w:pPr>
        <w:pStyle w:val="afb"/>
      </w:pPr>
      <w:r>
        <w:fldChar w:fldCharType="begin"/>
      </w:r>
      <w:r>
        <w:instrText>HYPERLINK "garantF1://57941194.1211"</w:instrText>
      </w:r>
      <w:r>
        <w:fldChar w:fldCharType="separate"/>
      </w:r>
      <w:r>
        <w:rPr>
          <w:rStyle w:val="a4"/>
        </w:rPr>
        <w:t>См. текст подпункта в предыдущей редакции</w:t>
      </w:r>
      <w:r>
        <w:fldChar w:fldCharType="end"/>
      </w:r>
    </w:p>
    <w:p w:rsidR="00000000" w:rsidRDefault="00121C09">
      <w:r>
        <w:t>11) страховать риск своей ответственности, которая может наступить вследствие нарушения договора доверительного управления средствами пенсионных накоплений, дого</w:t>
      </w:r>
      <w:r>
        <w:t xml:space="preserve">вора доверительного управления средствами выплатного резерва, договора доверительного управления средствами пенсионных накоплений застрахованных лиц, которым установлена срочная пенсионная выплата, в порядке и на условиях, которые предусмотрены </w:t>
      </w:r>
      <w:hyperlink w:anchor="sub_25" w:history="1">
        <w:r>
          <w:rPr>
            <w:rStyle w:val="a4"/>
          </w:rPr>
          <w:t>статьей 25</w:t>
        </w:r>
      </w:hyperlink>
      <w:r>
        <w:t xml:space="preserve"> настоящего Федерального закона;</w:t>
      </w:r>
    </w:p>
    <w:p w:rsidR="00000000" w:rsidRDefault="00121C09">
      <w:pPr>
        <w:pStyle w:val="afa"/>
        <w:rPr>
          <w:color w:val="000000"/>
          <w:sz w:val="16"/>
          <w:szCs w:val="16"/>
        </w:rPr>
      </w:pPr>
      <w:r>
        <w:rPr>
          <w:color w:val="000000"/>
          <w:sz w:val="16"/>
          <w:szCs w:val="16"/>
        </w:rPr>
        <w:t>Информация об изменениях:</w:t>
      </w:r>
    </w:p>
    <w:bookmarkStart w:id="168" w:name="sub_1212"/>
    <w:p w:rsidR="00000000" w:rsidRDefault="00121C09">
      <w:pPr>
        <w:pStyle w:val="afb"/>
      </w:pPr>
      <w:r>
        <w:fldChar w:fldCharType="begin"/>
      </w:r>
      <w:r>
        <w:instrText>HYPERLINK "garantF1://70319190.622"</w:instrText>
      </w:r>
      <w:r>
        <w:fldChar w:fldCharType="separate"/>
      </w:r>
      <w:r>
        <w:rPr>
          <w:rStyle w:val="a4"/>
        </w:rPr>
        <w:t>Федеральным законом</w:t>
      </w:r>
      <w:r>
        <w:fldChar w:fldCharType="end"/>
      </w:r>
      <w:r>
        <w:t xml:space="preserve"> от 23 июля 2013 г. N 251-ФЗ в подпункт 12 пункта 1 статьи 12 настоящего Федерального закона внесены изменени</w:t>
      </w:r>
      <w:r>
        <w:t xml:space="preserve">я, </w:t>
      </w:r>
      <w:hyperlink r:id="rId194" w:history="1">
        <w:r>
          <w:rPr>
            <w:rStyle w:val="a4"/>
          </w:rPr>
          <w:t>вступающие в силу</w:t>
        </w:r>
      </w:hyperlink>
      <w:r>
        <w:t xml:space="preserve"> с 1 сентября 2013 г.</w:t>
      </w:r>
    </w:p>
    <w:bookmarkEnd w:id="168"/>
    <w:p w:rsidR="00000000" w:rsidRDefault="00121C09">
      <w:pPr>
        <w:pStyle w:val="afb"/>
      </w:pPr>
      <w:r>
        <w:fldChar w:fldCharType="begin"/>
      </w:r>
      <w:r>
        <w:instrText>HYPERLINK "garantF1://57953678.1212"</w:instrText>
      </w:r>
      <w:r>
        <w:fldChar w:fldCharType="separate"/>
      </w:r>
      <w:r>
        <w:rPr>
          <w:rStyle w:val="a4"/>
        </w:rPr>
        <w:t>См. текст подпункта в предыдущей редакции</w:t>
      </w:r>
      <w:r>
        <w:fldChar w:fldCharType="end"/>
      </w:r>
    </w:p>
    <w:p w:rsidR="00000000" w:rsidRDefault="00121C09">
      <w:r>
        <w:t>12) поддерживать достаточность собственных средств (капитала) по отношению к общей су</w:t>
      </w:r>
      <w:r>
        <w:t xml:space="preserve">мме активов, находящихся в управлении, в </w:t>
      </w:r>
      <w:hyperlink r:id="rId195" w:history="1">
        <w:r>
          <w:rPr>
            <w:rStyle w:val="a4"/>
          </w:rPr>
          <w:t>порядке</w:t>
        </w:r>
      </w:hyperlink>
      <w:r>
        <w:t>, установленном Центральным банком Российской Федерации;</w:t>
      </w:r>
    </w:p>
    <w:p w:rsidR="00000000" w:rsidRDefault="00121C09">
      <w:pPr>
        <w:pStyle w:val="afa"/>
        <w:rPr>
          <w:color w:val="000000"/>
          <w:sz w:val="16"/>
          <w:szCs w:val="16"/>
        </w:rPr>
      </w:pPr>
      <w:r>
        <w:rPr>
          <w:color w:val="000000"/>
          <w:sz w:val="16"/>
          <w:szCs w:val="16"/>
        </w:rPr>
        <w:t>Информация об изменениях:</w:t>
      </w:r>
    </w:p>
    <w:bookmarkStart w:id="169" w:name="sub_1213"/>
    <w:p w:rsidR="00000000" w:rsidRDefault="00121C09">
      <w:pPr>
        <w:pStyle w:val="afb"/>
      </w:pPr>
      <w:r>
        <w:fldChar w:fldCharType="begin"/>
      </w:r>
      <w:r>
        <w:instrText>HYPERLINK "garantF1://70319190.623"</w:instrText>
      </w:r>
      <w:r>
        <w:fldChar w:fldCharType="separate"/>
      </w:r>
      <w:r>
        <w:rPr>
          <w:rStyle w:val="a4"/>
        </w:rPr>
        <w:t>Федеральным законом</w:t>
      </w:r>
      <w:r>
        <w:fldChar w:fldCharType="end"/>
      </w:r>
      <w:r>
        <w:t xml:space="preserve"> от 23 июля 2013 г. N 25</w:t>
      </w:r>
      <w:r>
        <w:t xml:space="preserve">1-ФЗ в подпункт 13 пункта 1 статьи 12 настоящего Федерального закона внесены изменения, </w:t>
      </w:r>
      <w:hyperlink r:id="rId196" w:history="1">
        <w:r>
          <w:rPr>
            <w:rStyle w:val="a4"/>
          </w:rPr>
          <w:t>вступающие в силу</w:t>
        </w:r>
      </w:hyperlink>
      <w:r>
        <w:t xml:space="preserve"> с 1 </w:t>
      </w:r>
      <w:r>
        <w:lastRenderedPageBreak/>
        <w:t>сентября 2013 г.</w:t>
      </w:r>
    </w:p>
    <w:bookmarkEnd w:id="169"/>
    <w:p w:rsidR="00000000" w:rsidRDefault="00121C09">
      <w:pPr>
        <w:pStyle w:val="afb"/>
      </w:pPr>
      <w:r>
        <w:fldChar w:fldCharType="begin"/>
      </w:r>
      <w:r>
        <w:instrText>HYPERLINK "garantF1://57953678.1213"</w:instrText>
      </w:r>
      <w:r>
        <w:fldChar w:fldCharType="separate"/>
      </w:r>
      <w:r>
        <w:rPr>
          <w:rStyle w:val="a4"/>
        </w:rPr>
        <w:t>См. текст подпункта в предыдущей редакции</w:t>
      </w:r>
      <w:r>
        <w:fldChar w:fldCharType="end"/>
      </w:r>
    </w:p>
    <w:p w:rsidR="00000000" w:rsidRDefault="00121C09">
      <w:r>
        <w:t xml:space="preserve">13) в </w:t>
      </w:r>
      <w:hyperlink r:id="rId197" w:history="1">
        <w:r>
          <w:rPr>
            <w:rStyle w:val="a4"/>
          </w:rPr>
          <w:t>порядке и сроки</w:t>
        </w:r>
      </w:hyperlink>
      <w:r>
        <w:t>, которые установлены Центральным банком Российской Федерации, раскрывать информацию о структуре и составе акционеров (участников);</w:t>
      </w:r>
    </w:p>
    <w:p w:rsidR="00000000" w:rsidRDefault="00121C09">
      <w:bookmarkStart w:id="170" w:name="sub_1214"/>
      <w:r>
        <w:t>14) не являться аффилированным лицом специализированного</w:t>
      </w:r>
      <w:r>
        <w:t xml:space="preserve"> депозитария либо его аффилированных лиц;</w:t>
      </w:r>
    </w:p>
    <w:p w:rsidR="00000000" w:rsidRDefault="00121C09">
      <w:bookmarkStart w:id="171" w:name="sub_12015"/>
      <w:bookmarkEnd w:id="170"/>
      <w:r>
        <w:t xml:space="preserve">15) принять и неукоснительно соблюдать </w:t>
      </w:r>
      <w:hyperlink w:anchor="sub_36" w:history="1">
        <w:r>
          <w:rPr>
            <w:rStyle w:val="a4"/>
          </w:rPr>
          <w:t>кодекс профессиональной этики</w:t>
        </w:r>
      </w:hyperlink>
      <w:r>
        <w:t>, соответствующий требованиям, установленным настоящим Федеральным законом;</w:t>
      </w:r>
    </w:p>
    <w:bookmarkEnd w:id="171"/>
    <w:p w:rsidR="00000000" w:rsidRDefault="00121C09">
      <w:pPr>
        <w:pStyle w:val="afa"/>
        <w:rPr>
          <w:color w:val="000000"/>
          <w:sz w:val="16"/>
          <w:szCs w:val="16"/>
        </w:rPr>
      </w:pPr>
      <w:r>
        <w:rPr>
          <w:color w:val="000000"/>
          <w:sz w:val="16"/>
          <w:szCs w:val="16"/>
        </w:rPr>
        <w:t>Информация об изменениях:</w:t>
      </w:r>
    </w:p>
    <w:bookmarkStart w:id="172" w:name="sub_1216"/>
    <w:p w:rsidR="00000000" w:rsidRDefault="00121C09">
      <w:pPr>
        <w:pStyle w:val="afb"/>
      </w:pPr>
      <w:r>
        <w:fldChar w:fldCharType="begin"/>
      </w:r>
      <w:r>
        <w:instrText>HYPERLINK "garantF1://70319190.624"</w:instrText>
      </w:r>
      <w:r>
        <w:fldChar w:fldCharType="separate"/>
      </w:r>
      <w:r>
        <w:rPr>
          <w:rStyle w:val="a4"/>
        </w:rPr>
        <w:t>Федеральным законом</w:t>
      </w:r>
      <w:r>
        <w:fldChar w:fldCharType="end"/>
      </w:r>
      <w:r>
        <w:t xml:space="preserve"> от 23 июля 2013 г. N 251-ФЗ подпункт 16 пункта 1 статьи 12 настоящего Федерального закона изложен в новой редакции, </w:t>
      </w:r>
      <w:hyperlink r:id="rId198" w:history="1">
        <w:r>
          <w:rPr>
            <w:rStyle w:val="a4"/>
          </w:rPr>
          <w:t xml:space="preserve">вступающей </w:t>
        </w:r>
        <w:r>
          <w:rPr>
            <w:rStyle w:val="a4"/>
          </w:rPr>
          <w:t>в силу</w:t>
        </w:r>
      </w:hyperlink>
      <w:r>
        <w:t xml:space="preserve"> с 1 сентября 2013 г.</w:t>
      </w:r>
    </w:p>
    <w:bookmarkEnd w:id="172"/>
    <w:p w:rsidR="00000000" w:rsidRDefault="00121C09">
      <w:pPr>
        <w:pStyle w:val="afb"/>
      </w:pPr>
      <w:r>
        <w:fldChar w:fldCharType="begin"/>
      </w:r>
      <w:r>
        <w:instrText>HYPERLINK "garantF1://57953678.1216"</w:instrText>
      </w:r>
      <w:r>
        <w:fldChar w:fldCharType="separate"/>
      </w:r>
      <w:r>
        <w:rPr>
          <w:rStyle w:val="a4"/>
        </w:rPr>
        <w:t>См. текст подпункта в предыдущей редакции</w:t>
      </w:r>
      <w:r>
        <w:fldChar w:fldCharType="end"/>
      </w:r>
    </w:p>
    <w:p w:rsidR="00000000" w:rsidRDefault="00121C09">
      <w:r>
        <w:t xml:space="preserve">16) представлять в Центральный банк Российской Федерации отчет об инвестировании средств пенсионных накоплений, а также отчет о доходах от инвестирования в порядке и сроки, которые установлены нормативными актами Центрального банка Российской Федерации, и </w:t>
      </w:r>
      <w:r>
        <w:t>представлять указанные отчеты в Пенсионный фонд Российской Федерации в соответствии с договором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w:t>
      </w:r>
      <w:r>
        <w:t>ния средствами пенсионных накоплений застрахованных лиц, которым установлена срочная пенсионная выплата;</w:t>
      </w:r>
    </w:p>
    <w:p w:rsidR="00000000" w:rsidRDefault="00121C09">
      <w:pPr>
        <w:pStyle w:val="afa"/>
        <w:rPr>
          <w:color w:val="000000"/>
          <w:sz w:val="16"/>
          <w:szCs w:val="16"/>
        </w:rPr>
      </w:pPr>
      <w:r>
        <w:rPr>
          <w:color w:val="000000"/>
          <w:sz w:val="16"/>
          <w:szCs w:val="16"/>
        </w:rPr>
        <w:t>Информация об изменениях:</w:t>
      </w:r>
    </w:p>
    <w:bookmarkStart w:id="173" w:name="sub_1217"/>
    <w:p w:rsidR="00000000" w:rsidRDefault="00121C09">
      <w:pPr>
        <w:pStyle w:val="afb"/>
      </w:pPr>
      <w:r>
        <w:fldChar w:fldCharType="begin"/>
      </w:r>
      <w:r>
        <w:instrText>HYPERLINK "garantF1://70319190.625"</w:instrText>
      </w:r>
      <w:r>
        <w:fldChar w:fldCharType="separate"/>
      </w:r>
      <w:r>
        <w:rPr>
          <w:rStyle w:val="a4"/>
        </w:rPr>
        <w:t>Федеральным законом</w:t>
      </w:r>
      <w:r>
        <w:fldChar w:fldCharType="end"/>
      </w:r>
      <w:r>
        <w:t xml:space="preserve"> от 23 июля 2013 г. N 251-ФЗ подпункт 17 пункта 1 статьи 12 </w:t>
      </w:r>
      <w:r>
        <w:t xml:space="preserve">настоящего Федерального закона изложен в новой редакции, </w:t>
      </w:r>
      <w:hyperlink r:id="rId199" w:history="1">
        <w:r>
          <w:rPr>
            <w:rStyle w:val="a4"/>
          </w:rPr>
          <w:t>вступающей в силу</w:t>
        </w:r>
      </w:hyperlink>
      <w:r>
        <w:t xml:space="preserve"> с 1 сентября 2013 г.</w:t>
      </w:r>
    </w:p>
    <w:bookmarkEnd w:id="173"/>
    <w:p w:rsidR="00000000" w:rsidRDefault="00121C09">
      <w:pPr>
        <w:pStyle w:val="afb"/>
      </w:pPr>
      <w:r>
        <w:fldChar w:fldCharType="begin"/>
      </w:r>
      <w:r>
        <w:instrText>HYPERLINK "garantF1://57953678.1217"</w:instrText>
      </w:r>
      <w:r>
        <w:fldChar w:fldCharType="separate"/>
      </w:r>
      <w:r>
        <w:rPr>
          <w:rStyle w:val="a4"/>
        </w:rPr>
        <w:t>См. текст подпункта в предыдущей редакции</w:t>
      </w:r>
      <w:r>
        <w:fldChar w:fldCharType="end"/>
      </w:r>
    </w:p>
    <w:p w:rsidR="00000000" w:rsidRDefault="00121C09">
      <w:r>
        <w:t>17) информировать Пенсионный фо</w:t>
      </w:r>
      <w:r>
        <w:t xml:space="preserve">нд Российской Федерации об аннулировании или о приостановлении действия лицензии в порядке и сроки, которые установлены договором доверительного управления средствами пенсионных накоплений, договором доверительного управления средствами выплатного резерва </w:t>
      </w:r>
      <w:r>
        <w:t>и договором доверительного управления средствами пенсионных накоплений застрахованных лиц, которым установлена срочная пенсионная выплата, а также информировать Центральный банк Российской Федерации и Пенсионный фонд Российской Федерации об изменениях в уч</w:t>
      </w:r>
      <w:r>
        <w:t>редительных документах управляющей компании, о персональном составе ее органов управления, составе персонала и составе аффилированных лиц в порядке и сроки, которые установлены соответственно нормативными актами Центрального банка Российской Федерации и до</w:t>
      </w:r>
      <w:r>
        <w:t>говором доверительного управления средствами пенсионных накоплений, договором доверительного управления средствами выплатного резерва и договором доверительного управления средствами пенсионных накоплений застрахованных лиц, которым установлена срочная пен</w:t>
      </w:r>
      <w:r>
        <w:t>сионная выплата;</w:t>
      </w:r>
    </w:p>
    <w:p w:rsidR="00000000" w:rsidRDefault="00121C09">
      <w:pPr>
        <w:pStyle w:val="afa"/>
        <w:rPr>
          <w:color w:val="000000"/>
          <w:sz w:val="16"/>
          <w:szCs w:val="16"/>
        </w:rPr>
      </w:pPr>
      <w:r>
        <w:rPr>
          <w:color w:val="000000"/>
          <w:sz w:val="16"/>
          <w:szCs w:val="16"/>
        </w:rPr>
        <w:t>Информация об изменениях:</w:t>
      </w:r>
    </w:p>
    <w:bookmarkStart w:id="174" w:name="sub_1218"/>
    <w:p w:rsidR="00000000" w:rsidRDefault="00121C09">
      <w:pPr>
        <w:pStyle w:val="afb"/>
      </w:pPr>
      <w:r>
        <w:fldChar w:fldCharType="begin"/>
      </w:r>
      <w:r>
        <w:instrText>HYPERLINK "garantF1://70601668.1008"</w:instrText>
      </w:r>
      <w:r>
        <w:fldChar w:fldCharType="separate"/>
      </w:r>
      <w:r>
        <w:rPr>
          <w:rStyle w:val="a4"/>
        </w:rPr>
        <w:t>Федеральным законом</w:t>
      </w:r>
      <w:r>
        <w:fldChar w:fldCharType="end"/>
      </w:r>
      <w:r>
        <w:t xml:space="preserve"> от 21 июля 2014 г. N 218-ФЗ в подпункт 18 пункта 1 статьи 12 настоящего Федерального закона внесены изменения, </w:t>
      </w:r>
      <w:hyperlink r:id="rId200" w:history="1">
        <w:r>
          <w:rPr>
            <w:rStyle w:val="a4"/>
          </w:rPr>
          <w:t>вступающие в силу</w:t>
        </w:r>
      </w:hyperlink>
      <w:r>
        <w:t xml:space="preserve"> с 1 января 2015 г.</w:t>
      </w:r>
    </w:p>
    <w:bookmarkEnd w:id="174"/>
    <w:p w:rsidR="00000000" w:rsidRDefault="00121C09">
      <w:pPr>
        <w:pStyle w:val="afb"/>
      </w:pPr>
      <w:r>
        <w:fldChar w:fldCharType="begin"/>
      </w:r>
      <w:r>
        <w:instrText>HYPERLINK "garantF1://57646049.1218"</w:instrText>
      </w:r>
      <w:r>
        <w:fldChar w:fldCharType="separate"/>
      </w:r>
      <w:r>
        <w:rPr>
          <w:rStyle w:val="a4"/>
        </w:rPr>
        <w:t>См. текст подпункта в предыдущей редакции</w:t>
      </w:r>
      <w:r>
        <w:fldChar w:fldCharType="end"/>
      </w:r>
    </w:p>
    <w:p w:rsidR="00000000" w:rsidRDefault="00121C09">
      <w:r>
        <w:t xml:space="preserve">18) в порядке и сроки, которые предусмотрены договором доверительного </w:t>
      </w:r>
      <w:r>
        <w:lastRenderedPageBreak/>
        <w:t xml:space="preserve">управления средствами пенсионных накоплений, обеспечить </w:t>
      </w:r>
      <w:r>
        <w:t>передачу активов, находившихся в доверительном управлении, Пенсионному фонду Российской Федерации в случае прекращения (расторжения) договора доверительного управления средствами пенсионных накоплений, в случае передачи активов в обеспечение прав застрахов</w:t>
      </w:r>
      <w:r>
        <w:t xml:space="preserve">анных лиц на выбор инвестиционного портфеля (управляющей компании) в соответствии с </w:t>
      </w:r>
      <w:hyperlink w:anchor="sub_1100" w:history="1">
        <w:r>
          <w:rPr>
            <w:rStyle w:val="a4"/>
          </w:rPr>
          <w:t>главой 11</w:t>
        </w:r>
      </w:hyperlink>
      <w:r>
        <w:t xml:space="preserve"> настоящего Федерального закона, в случае передачи активов для реализации заявления застрахованного лица об отказе от направления средств</w:t>
      </w:r>
      <w:r>
        <w:t xml:space="preserve"> (части средств) материнского (семейного) капитала на формирование накопительной пенсии и выборе другого направления их использования в соответствии с </w:t>
      </w:r>
      <w:hyperlink r:id="rId201" w:history="1">
        <w:r>
          <w:rPr>
            <w:rStyle w:val="a4"/>
          </w:rPr>
          <w:t>Федеральным законом</w:t>
        </w:r>
      </w:hyperlink>
      <w:r>
        <w:t xml:space="preserve"> "О дополнительных мерах государственной поддержк</w:t>
      </w:r>
      <w:r>
        <w:t>и семей, имеющих детей" или в случае смерти застрахованного лица;</w:t>
      </w:r>
    </w:p>
    <w:p w:rsidR="00000000" w:rsidRDefault="00121C09">
      <w:pPr>
        <w:pStyle w:val="afa"/>
        <w:rPr>
          <w:color w:val="000000"/>
          <w:sz w:val="16"/>
          <w:szCs w:val="16"/>
        </w:rPr>
      </w:pPr>
      <w:r>
        <w:rPr>
          <w:color w:val="000000"/>
          <w:sz w:val="16"/>
          <w:szCs w:val="16"/>
        </w:rPr>
        <w:t>Информация об изменениях:</w:t>
      </w:r>
    </w:p>
    <w:bookmarkStart w:id="175" w:name="sub_1219"/>
    <w:p w:rsidR="00000000" w:rsidRDefault="00121C09">
      <w:pPr>
        <w:pStyle w:val="afb"/>
      </w:pPr>
      <w:r>
        <w:fldChar w:fldCharType="begin"/>
      </w:r>
      <w:r>
        <w:instrText>HYPERLINK "garantF1://70171646.4096"</w:instrText>
      </w:r>
      <w:r>
        <w:fldChar w:fldCharType="separate"/>
      </w:r>
      <w:r>
        <w:rPr>
          <w:rStyle w:val="a4"/>
        </w:rPr>
        <w:t>Федеральным законом</w:t>
      </w:r>
      <w:r>
        <w:fldChar w:fldCharType="end"/>
      </w:r>
      <w:r>
        <w:t xml:space="preserve"> от 3 декабря 2012 г. N 242-ФЗ в подпункт 19 пункта 1 статьи 12 настоящего Федерального закона вне</w:t>
      </w:r>
      <w:r>
        <w:t>сены изменения</w:t>
      </w:r>
    </w:p>
    <w:bookmarkEnd w:id="175"/>
    <w:p w:rsidR="00000000" w:rsidRDefault="00121C09">
      <w:pPr>
        <w:pStyle w:val="afb"/>
      </w:pPr>
      <w:r>
        <w:fldChar w:fldCharType="begin"/>
      </w:r>
      <w:r>
        <w:instrText>HYPERLINK "garantF1://57941194.1219"</w:instrText>
      </w:r>
      <w:r>
        <w:fldChar w:fldCharType="separate"/>
      </w:r>
      <w:r>
        <w:rPr>
          <w:rStyle w:val="a4"/>
        </w:rPr>
        <w:t>См. текст подпункта в предыдущей редакции</w:t>
      </w:r>
      <w:r>
        <w:fldChar w:fldCharType="end"/>
      </w:r>
    </w:p>
    <w:p w:rsidR="00000000" w:rsidRDefault="00121C09">
      <w:r>
        <w:t>19) обособить каждый инвестиционный портфель, сформированный за счет средств пенсионных накоплений, от других инвестиционных портфелей, иного имущества,</w:t>
      </w:r>
      <w:r>
        <w:t xml:space="preserve"> находящегося у управляющей компании в доверительном управлении или по другим законным основаниям, а также от собственного имущества управляющей компании;</w:t>
      </w:r>
    </w:p>
    <w:p w:rsidR="00000000" w:rsidRDefault="00121C09">
      <w:pPr>
        <w:pStyle w:val="afa"/>
        <w:rPr>
          <w:color w:val="000000"/>
          <w:sz w:val="16"/>
          <w:szCs w:val="16"/>
        </w:rPr>
      </w:pPr>
      <w:r>
        <w:rPr>
          <w:color w:val="000000"/>
          <w:sz w:val="16"/>
          <w:szCs w:val="16"/>
        </w:rPr>
        <w:t>Информация об изменениях:</w:t>
      </w:r>
    </w:p>
    <w:bookmarkStart w:id="176" w:name="sub_12191"/>
    <w:p w:rsidR="00000000" w:rsidRDefault="00121C09">
      <w:pPr>
        <w:pStyle w:val="afb"/>
      </w:pPr>
      <w:r>
        <w:fldChar w:fldCharType="begin"/>
      </w:r>
      <w:r>
        <w:instrText>HYPERLINK "garantF1://70171646.4097"</w:instrText>
      </w:r>
      <w:r>
        <w:fldChar w:fldCharType="separate"/>
      </w:r>
      <w:r>
        <w:rPr>
          <w:rStyle w:val="a4"/>
        </w:rPr>
        <w:t>Федеральным законом</w:t>
      </w:r>
      <w:r>
        <w:fldChar w:fldCharType="end"/>
      </w:r>
      <w:r>
        <w:t xml:space="preserve"> от 3 де</w:t>
      </w:r>
      <w:r>
        <w:t>кабря 2012 г. N 242-ФЗ в подпункт 19.1 пункта 1 статьи 12 настоящего Федерального закона внесены изменения</w:t>
      </w:r>
    </w:p>
    <w:bookmarkEnd w:id="176"/>
    <w:p w:rsidR="00000000" w:rsidRDefault="00121C09">
      <w:pPr>
        <w:pStyle w:val="afb"/>
      </w:pPr>
      <w:r>
        <w:fldChar w:fldCharType="begin"/>
      </w:r>
      <w:r>
        <w:instrText>HYPERLINK "garantF1://57941194.12191"</w:instrText>
      </w:r>
      <w:r>
        <w:fldChar w:fldCharType="separate"/>
      </w:r>
      <w:r>
        <w:rPr>
          <w:rStyle w:val="a4"/>
        </w:rPr>
        <w:t>См. текст подпункта в предыдущей редакции</w:t>
      </w:r>
      <w:r>
        <w:fldChar w:fldCharType="end"/>
      </w:r>
    </w:p>
    <w:p w:rsidR="00000000" w:rsidRDefault="00121C09">
      <w:r>
        <w:t>19.1) открыть по каждому инвестиционному портфелю отдельны</w:t>
      </w:r>
      <w:r>
        <w:t xml:space="preserve">й банковский счет (счета) в кредитной организации, удовлетворяющей требованиям, установленным </w:t>
      </w:r>
      <w:hyperlink w:anchor="sub_24" w:history="1">
        <w:r>
          <w:rPr>
            <w:rStyle w:val="a4"/>
          </w:rPr>
          <w:t>статьей 24</w:t>
        </w:r>
      </w:hyperlink>
      <w:r>
        <w:t xml:space="preserve"> настоящего Федерального закона, а также отдельный счет депо в специализированном депозитарии для учета прав на ценные бумаги, п</w:t>
      </w:r>
      <w:r>
        <w:t>риобретенные на средства пенсионных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177" w:name="sub_12192"/>
    <w:p w:rsidR="00000000" w:rsidRDefault="00121C09">
      <w:pPr>
        <w:pStyle w:val="afb"/>
      </w:pPr>
      <w:r>
        <w:fldChar w:fldCharType="begin"/>
      </w:r>
      <w:r>
        <w:instrText>HYPERLINK "garantF1://70319190.626"</w:instrText>
      </w:r>
      <w:r>
        <w:fldChar w:fldCharType="separate"/>
      </w:r>
      <w:r>
        <w:rPr>
          <w:rStyle w:val="a4"/>
        </w:rPr>
        <w:t>Федеральным законом</w:t>
      </w:r>
      <w:r>
        <w:fldChar w:fldCharType="end"/>
      </w:r>
      <w:r>
        <w:t xml:space="preserve"> от 23 июля 2013 г. N 251-ФЗ в подпункт 19.2 пункта 1 статьи 12 настоящего Федерального закона внесены изменения, </w:t>
      </w:r>
      <w:hyperlink r:id="rId202" w:history="1">
        <w:r>
          <w:rPr>
            <w:rStyle w:val="a4"/>
          </w:rPr>
          <w:t>вступающие в силу</w:t>
        </w:r>
      </w:hyperlink>
      <w:r>
        <w:t xml:space="preserve"> с 1 сентября 2013 г.</w:t>
      </w:r>
    </w:p>
    <w:bookmarkEnd w:id="177"/>
    <w:p w:rsidR="00000000" w:rsidRDefault="00121C09">
      <w:pPr>
        <w:pStyle w:val="afb"/>
      </w:pPr>
      <w:r>
        <w:fldChar w:fldCharType="begin"/>
      </w:r>
      <w:r>
        <w:instrText>HYPERLINK "garantF1://57953678.12192"</w:instrText>
      </w:r>
      <w:r>
        <w:fldChar w:fldCharType="separate"/>
      </w:r>
      <w:r>
        <w:rPr>
          <w:rStyle w:val="a4"/>
        </w:rPr>
        <w:t>См. текст подпункта в предыдущей редакции</w:t>
      </w:r>
      <w:r>
        <w:fldChar w:fldCharType="end"/>
      </w:r>
    </w:p>
    <w:p w:rsidR="00000000" w:rsidRDefault="00121C09">
      <w:r>
        <w:t>19.2) принять и соблюдать внутренний регламент совершения операций со средствами пенсион</w:t>
      </w:r>
      <w:r>
        <w:t xml:space="preserve">ных накоплений, отражающий особенности деятельности по доверительному управлению средствами пенсионных накоплений. Указанный регламент подлежит согласованию с Центральным банком Российской Федерации в установленном им порядке и должен содержать положения, </w:t>
      </w:r>
      <w:r>
        <w:t>определяющие:</w:t>
      </w:r>
    </w:p>
    <w:p w:rsidR="00000000" w:rsidRDefault="00121C09">
      <w:bookmarkStart w:id="178" w:name="sub_121922"/>
      <w:r>
        <w:t>порядок принятия и исполнения решений по инвестированию средств пенсионных накоплений;</w:t>
      </w:r>
    </w:p>
    <w:p w:rsidR="00000000" w:rsidRDefault="00121C09">
      <w:bookmarkStart w:id="179" w:name="sub_121923"/>
      <w:bookmarkEnd w:id="178"/>
      <w:r>
        <w:t>порядок осуществления контроля за рисками при совершении операций по инвестированию средств пенсионных накоплений;</w:t>
      </w:r>
    </w:p>
    <w:p w:rsidR="00000000" w:rsidRDefault="00121C09">
      <w:bookmarkStart w:id="180" w:name="sub_121924"/>
      <w:bookmarkEnd w:id="179"/>
      <w:r>
        <w:t>порядок обеспечения защиты служебной информации об операциях по инвестированию средств пенсионных накоплений от несанкционированного доступа;</w:t>
      </w:r>
    </w:p>
    <w:bookmarkEnd w:id="180"/>
    <w:p w:rsidR="00000000" w:rsidRDefault="00121C09">
      <w:pPr>
        <w:pStyle w:val="afa"/>
        <w:rPr>
          <w:color w:val="000000"/>
          <w:sz w:val="16"/>
          <w:szCs w:val="16"/>
        </w:rPr>
      </w:pPr>
      <w:r>
        <w:rPr>
          <w:color w:val="000000"/>
          <w:sz w:val="16"/>
          <w:szCs w:val="16"/>
        </w:rPr>
        <w:t>Информация об изменениях:</w:t>
      </w:r>
    </w:p>
    <w:bookmarkStart w:id="181" w:name="sub_1220"/>
    <w:p w:rsidR="00000000" w:rsidRDefault="00121C09">
      <w:pPr>
        <w:pStyle w:val="afb"/>
      </w:pPr>
      <w:r>
        <w:fldChar w:fldCharType="begin"/>
      </w:r>
      <w:r>
        <w:instrText>HYPERLINK "garantF1://70319190.627"</w:instrText>
      </w:r>
      <w:r>
        <w:fldChar w:fldCharType="separate"/>
      </w:r>
      <w:r>
        <w:rPr>
          <w:rStyle w:val="a4"/>
        </w:rPr>
        <w:t>Федеральным законом</w:t>
      </w:r>
      <w:r>
        <w:fldChar w:fldCharType="end"/>
      </w:r>
      <w:r>
        <w:t xml:space="preserve"> от 23 июля 2013 г. N 251-ФЗ в подпункт 20 пункта 1 статьи 12 настоящего Федерального закона внесены изменения, </w:t>
      </w:r>
      <w:hyperlink r:id="rId203" w:history="1">
        <w:r>
          <w:rPr>
            <w:rStyle w:val="a4"/>
          </w:rPr>
          <w:t>вступающие в силу</w:t>
        </w:r>
      </w:hyperlink>
      <w:r>
        <w:t xml:space="preserve"> с 1 </w:t>
      </w:r>
      <w:r>
        <w:lastRenderedPageBreak/>
        <w:t>сентября 2013 г.</w:t>
      </w:r>
    </w:p>
    <w:bookmarkEnd w:id="181"/>
    <w:p w:rsidR="00000000" w:rsidRDefault="00121C09">
      <w:pPr>
        <w:pStyle w:val="afb"/>
      </w:pPr>
      <w:r>
        <w:fldChar w:fldCharType="begin"/>
      </w:r>
      <w:r>
        <w:instrText>HYPERLINK "garantF1://57953678.1220"</w:instrText>
      </w:r>
      <w:r>
        <w:fldChar w:fldCharType="separate"/>
      </w:r>
      <w:r>
        <w:rPr>
          <w:rStyle w:val="a4"/>
        </w:rPr>
        <w:t>См. текст подпункта в предыдущей редакции</w:t>
      </w:r>
      <w:r>
        <w:fldChar w:fldCharType="end"/>
      </w:r>
    </w:p>
    <w:p w:rsidR="00000000" w:rsidRDefault="00121C09">
      <w:r>
        <w:t>20) соблюдать иные требования, предусмотренные настоящим Федеральным законом, другими нормативными правовыми актами, нормативными актами Центрального банка Российской Федерации и договорами с Пенсионным фондом Р</w:t>
      </w:r>
      <w:r>
        <w:t>оссийской Федерации и специализированным депозитарием;</w:t>
      </w:r>
    </w:p>
    <w:p w:rsidR="00000000" w:rsidRDefault="00121C09">
      <w:pPr>
        <w:pStyle w:val="afa"/>
        <w:rPr>
          <w:color w:val="000000"/>
          <w:sz w:val="16"/>
          <w:szCs w:val="16"/>
        </w:rPr>
      </w:pPr>
      <w:bookmarkStart w:id="182" w:name="sub_12121"/>
      <w:r>
        <w:rPr>
          <w:color w:val="000000"/>
          <w:sz w:val="16"/>
          <w:szCs w:val="16"/>
        </w:rPr>
        <w:t>Информация об изменениях:</w:t>
      </w:r>
    </w:p>
    <w:bookmarkEnd w:id="182"/>
    <w:p w:rsidR="00000000" w:rsidRDefault="00121C09">
      <w:pPr>
        <w:pStyle w:val="afb"/>
      </w:pPr>
      <w:r>
        <w:fldChar w:fldCharType="begin"/>
      </w:r>
      <w:r>
        <w:instrText>HYPERLINK "garantF1://70171646.4099"</w:instrText>
      </w:r>
      <w:r>
        <w:fldChar w:fldCharType="separate"/>
      </w:r>
      <w:r>
        <w:rPr>
          <w:rStyle w:val="a4"/>
        </w:rPr>
        <w:t>Федеральным законом</w:t>
      </w:r>
      <w:r>
        <w:fldChar w:fldCharType="end"/>
      </w:r>
      <w:r>
        <w:t xml:space="preserve"> от 3 декабря 2012 г. N 242-ФЗ в подпункт 21 пункта 1 статьи 12 настоящего Федерального закона внес</w:t>
      </w:r>
      <w:r>
        <w:t>ены изменения</w:t>
      </w:r>
    </w:p>
    <w:p w:rsidR="00000000" w:rsidRDefault="00121C09">
      <w:pPr>
        <w:pStyle w:val="afb"/>
      </w:pPr>
      <w:hyperlink r:id="rId204" w:history="1">
        <w:r>
          <w:rPr>
            <w:rStyle w:val="a4"/>
          </w:rPr>
          <w:t>См. текст подпункта в предыдущей редакции</w:t>
        </w:r>
      </w:hyperlink>
    </w:p>
    <w:p w:rsidR="00000000" w:rsidRDefault="00121C09">
      <w:r>
        <w:t>21) в порядке и сроки, которые предусмотрены договором доверительного управления средствами пенсионных накоплений, договором доверительного управления средствам</w:t>
      </w:r>
      <w:r>
        <w:t>и выплатного резерва и договором доверительного управления средствами пенсионных накоплений застрахованных лиц, которым установлена срочная пенсионная выплата, обеспечить передачу активов, находившихся в доверительном управлении, Пенсионному фонду Российск</w:t>
      </w:r>
      <w:r>
        <w:t>ой Федерации в случае прекращения (расторжения) договора доверительного управления средствами пенсионных накоплений и договора доверительного управления средствами выплатного резерва.</w:t>
      </w:r>
    </w:p>
    <w:p w:rsidR="00000000" w:rsidRDefault="00121C09">
      <w:pPr>
        <w:pStyle w:val="afa"/>
        <w:rPr>
          <w:color w:val="000000"/>
          <w:sz w:val="16"/>
          <w:szCs w:val="16"/>
        </w:rPr>
      </w:pPr>
      <w:bookmarkStart w:id="183" w:name="sub_122"/>
      <w:r>
        <w:rPr>
          <w:color w:val="000000"/>
          <w:sz w:val="16"/>
          <w:szCs w:val="16"/>
        </w:rPr>
        <w:t>Информация об изменениях:</w:t>
      </w:r>
    </w:p>
    <w:bookmarkEnd w:id="183"/>
    <w:p w:rsidR="00000000" w:rsidRDefault="00121C09">
      <w:pPr>
        <w:pStyle w:val="afb"/>
      </w:pPr>
      <w:r>
        <w:fldChar w:fldCharType="begin"/>
      </w:r>
      <w:r>
        <w:instrText>HYPERLINK "garantF1://12092442.6</w:instrText>
      </w:r>
      <w:r>
        <w:instrText>122"</w:instrText>
      </w:r>
      <w:r>
        <w:fldChar w:fldCharType="separate"/>
      </w:r>
      <w:r>
        <w:rPr>
          <w:rStyle w:val="a4"/>
        </w:rPr>
        <w:t>Федеральным законом</w:t>
      </w:r>
      <w:r>
        <w:fldChar w:fldCharType="end"/>
      </w:r>
      <w:r>
        <w:t xml:space="preserve"> от 30 ноября 2011 г. N 359-ФЗ в пункт 2 статьи 12 настоящего Федерального закона внесены изменения, </w:t>
      </w:r>
      <w:hyperlink r:id="rId205" w:history="1">
        <w:r>
          <w:rPr>
            <w:rStyle w:val="a4"/>
          </w:rPr>
          <w:t>вступающие в силу</w:t>
        </w:r>
      </w:hyperlink>
      <w:r>
        <w:t xml:space="preserve"> с 1 июля 2012 г.</w:t>
      </w:r>
    </w:p>
    <w:p w:rsidR="00000000" w:rsidRDefault="00121C09">
      <w:pPr>
        <w:pStyle w:val="afb"/>
      </w:pPr>
      <w:hyperlink r:id="rId206" w:history="1">
        <w:r>
          <w:rPr>
            <w:rStyle w:val="a4"/>
          </w:rPr>
          <w:t>См. текст пункта в пред</w:t>
        </w:r>
        <w:r>
          <w:rPr>
            <w:rStyle w:val="a4"/>
          </w:rPr>
          <w:t>ыдущей редакции</w:t>
        </w:r>
      </w:hyperlink>
    </w:p>
    <w:p w:rsidR="00000000" w:rsidRDefault="00121C09">
      <w:r>
        <w:t xml:space="preserve">2. Действие </w:t>
      </w:r>
      <w:hyperlink w:anchor="sub_1215" w:history="1">
        <w:r>
          <w:rPr>
            <w:rStyle w:val="a4"/>
          </w:rPr>
          <w:t>подпункта 5 пункта 1</w:t>
        </w:r>
      </w:hyperlink>
      <w:r>
        <w:t xml:space="preserve"> настоящей статьи не распространяется на государственную управляющую компанию и государственную управляющую компанию средствами выплатного резерва.</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w:t>
      </w:r>
      <w:r>
        <w:t>ье 12 настоящего Федерального закона</w:t>
      </w:r>
    </w:p>
    <w:p w:rsidR="00000000" w:rsidRDefault="00121C09">
      <w:pPr>
        <w:pStyle w:val="afa"/>
      </w:pPr>
    </w:p>
    <w:p w:rsidR="00000000" w:rsidRDefault="00121C09">
      <w:pPr>
        <w:pStyle w:val="1"/>
      </w:pPr>
      <w:bookmarkStart w:id="184" w:name="sub_600"/>
      <w:r>
        <w:t>Глава 6. Порядок передачи средств в управление управляющим компаниям</w:t>
      </w:r>
    </w:p>
    <w:bookmarkEnd w:id="184"/>
    <w:p w:rsidR="00000000" w:rsidRDefault="00121C09"/>
    <w:p w:rsidR="00000000" w:rsidRDefault="00121C09">
      <w:pPr>
        <w:pStyle w:val="afa"/>
        <w:rPr>
          <w:color w:val="000000"/>
          <w:sz w:val="16"/>
          <w:szCs w:val="16"/>
        </w:rPr>
      </w:pPr>
      <w:bookmarkStart w:id="185" w:name="sub_13"/>
      <w:r>
        <w:rPr>
          <w:color w:val="000000"/>
          <w:sz w:val="16"/>
          <w:szCs w:val="16"/>
        </w:rPr>
        <w:t>Информация об изменениях:</w:t>
      </w:r>
    </w:p>
    <w:bookmarkEnd w:id="185"/>
    <w:p w:rsidR="00000000" w:rsidRDefault="00121C09">
      <w:pPr>
        <w:pStyle w:val="afb"/>
      </w:pPr>
      <w:r>
        <w:fldChar w:fldCharType="begin"/>
      </w:r>
      <w:r>
        <w:instrText>HYPERLINK "garantF1://70171646.41001"</w:instrText>
      </w:r>
      <w:r>
        <w:fldChar w:fldCharType="separate"/>
      </w:r>
      <w:r>
        <w:rPr>
          <w:rStyle w:val="a4"/>
        </w:rPr>
        <w:t>Федеральным законом</w:t>
      </w:r>
      <w:r>
        <w:fldChar w:fldCharType="end"/>
      </w:r>
      <w:r>
        <w:t xml:space="preserve"> от 3 декабря 2012 г. N 242-ФЗ в наим</w:t>
      </w:r>
      <w:r>
        <w:t>енование статьи 13 настоящего Федерального закона внесены изменения</w:t>
      </w:r>
    </w:p>
    <w:p w:rsidR="00000000" w:rsidRDefault="00121C09">
      <w:pPr>
        <w:pStyle w:val="afb"/>
      </w:pPr>
      <w:hyperlink r:id="rId207" w:history="1">
        <w:r>
          <w:rPr>
            <w:rStyle w:val="a4"/>
          </w:rPr>
          <w:t>См. текст наименования в предыдущей редакции</w:t>
        </w:r>
      </w:hyperlink>
    </w:p>
    <w:p w:rsidR="00000000" w:rsidRDefault="00121C09">
      <w:pPr>
        <w:pStyle w:val="af2"/>
      </w:pPr>
      <w:r>
        <w:rPr>
          <w:rStyle w:val="a3"/>
        </w:rPr>
        <w:t>Статья 13.</w:t>
      </w:r>
      <w:r>
        <w:t xml:space="preserve"> Особенности осуществления операций со средствами пенсионных накоплений</w:t>
      </w:r>
    </w:p>
    <w:p w:rsidR="00000000" w:rsidRDefault="00121C09">
      <w:pPr>
        <w:pStyle w:val="afa"/>
        <w:rPr>
          <w:color w:val="000000"/>
          <w:sz w:val="16"/>
          <w:szCs w:val="16"/>
        </w:rPr>
      </w:pPr>
      <w:bookmarkStart w:id="186" w:name="sub_16000"/>
      <w:r>
        <w:rPr>
          <w:color w:val="000000"/>
          <w:sz w:val="16"/>
          <w:szCs w:val="16"/>
        </w:rPr>
        <w:t>Информация об и</w:t>
      </w:r>
      <w:r>
        <w:rPr>
          <w:color w:val="000000"/>
          <w:sz w:val="16"/>
          <w:szCs w:val="16"/>
        </w:rPr>
        <w:t>зменениях:</w:t>
      </w:r>
    </w:p>
    <w:bookmarkEnd w:id="186"/>
    <w:p w:rsidR="00000000" w:rsidRDefault="00121C09">
      <w:pPr>
        <w:pStyle w:val="afb"/>
      </w:pPr>
      <w:r>
        <w:fldChar w:fldCharType="begin"/>
      </w:r>
      <w:r>
        <w:instrText>HYPERLINK "garantF1://70171646.41002"</w:instrText>
      </w:r>
      <w:r>
        <w:fldChar w:fldCharType="separate"/>
      </w:r>
      <w:r>
        <w:rPr>
          <w:rStyle w:val="a4"/>
        </w:rPr>
        <w:t>Федеральным законом</w:t>
      </w:r>
      <w:r>
        <w:fldChar w:fldCharType="end"/>
      </w:r>
      <w:r>
        <w:t xml:space="preserve"> от 3 декабря 2012 г. N 242-ФЗ в пункт 1 статьи 13 настоящего Федерального закона внесены изменения</w:t>
      </w:r>
    </w:p>
    <w:p w:rsidR="00000000" w:rsidRDefault="00121C09">
      <w:pPr>
        <w:pStyle w:val="afb"/>
      </w:pPr>
      <w:hyperlink r:id="rId208" w:history="1">
        <w:r>
          <w:rPr>
            <w:rStyle w:val="a4"/>
          </w:rPr>
          <w:t>См. текст пункта в предыдущей редакции</w:t>
        </w:r>
      </w:hyperlink>
    </w:p>
    <w:p w:rsidR="00000000" w:rsidRDefault="00121C09">
      <w:r>
        <w:t xml:space="preserve">1. Для осуществления операций со средствами пенсионных накоплений управляющая компания обязана для каждого инвестиционного портфеля открыть отдельный банковский счет (счета) в кредитной организации, удовлетворяющей </w:t>
      </w:r>
      <w:r>
        <w:lastRenderedPageBreak/>
        <w:t xml:space="preserve">требованиям, установленным </w:t>
      </w:r>
      <w:hyperlink w:anchor="sub_24" w:history="1">
        <w:r>
          <w:rPr>
            <w:rStyle w:val="a4"/>
          </w:rPr>
          <w:t>статьей 24</w:t>
        </w:r>
      </w:hyperlink>
      <w:r>
        <w:t xml:space="preserve"> настоящего Федерального закона.</w:t>
      </w:r>
    </w:p>
    <w:p w:rsidR="00000000" w:rsidRDefault="00121C09">
      <w:pPr>
        <w:pStyle w:val="afa"/>
        <w:rPr>
          <w:color w:val="000000"/>
          <w:sz w:val="16"/>
          <w:szCs w:val="16"/>
        </w:rPr>
      </w:pPr>
      <w:bookmarkStart w:id="187" w:name="sub_17000"/>
      <w:r>
        <w:rPr>
          <w:color w:val="000000"/>
          <w:sz w:val="16"/>
          <w:szCs w:val="16"/>
        </w:rPr>
        <w:t>Информация об изменениях:</w:t>
      </w:r>
    </w:p>
    <w:bookmarkEnd w:id="187"/>
    <w:p w:rsidR="00000000" w:rsidRDefault="00121C09">
      <w:pPr>
        <w:pStyle w:val="afb"/>
      </w:pPr>
      <w:r>
        <w:fldChar w:fldCharType="begin"/>
      </w:r>
      <w:r>
        <w:instrText>HYPERLINK "garantF1://70171646.41003"</w:instrText>
      </w:r>
      <w:r>
        <w:fldChar w:fldCharType="separate"/>
      </w:r>
      <w:r>
        <w:rPr>
          <w:rStyle w:val="a4"/>
        </w:rPr>
        <w:t>Федеральным законом</w:t>
      </w:r>
      <w:r>
        <w:fldChar w:fldCharType="end"/>
      </w:r>
      <w:r>
        <w:t xml:space="preserve"> от 3 декабря 2012 г. N </w:t>
      </w:r>
      <w:r>
        <w:t>242-ФЗ в пункт 2 статьи 13 настоящего Федерального закона внесены изменения</w:t>
      </w:r>
    </w:p>
    <w:p w:rsidR="00000000" w:rsidRDefault="00121C09">
      <w:pPr>
        <w:pStyle w:val="afb"/>
      </w:pPr>
      <w:hyperlink r:id="rId209" w:history="1">
        <w:r>
          <w:rPr>
            <w:rStyle w:val="a4"/>
          </w:rPr>
          <w:t>См. текст пункта в предыдущей редакции</w:t>
        </w:r>
      </w:hyperlink>
    </w:p>
    <w:p w:rsidR="00000000" w:rsidRDefault="00121C09">
      <w:r>
        <w:t>2. На средства пенсионных накоплений и активы, в которые инвестированы средства пенсионных накоплений, не может быть обращено взыскание по обязательствам субъектов и участников отношений по формированию и инвестированию средств пенсионных накоплений, за ис</w:t>
      </w:r>
      <w:r>
        <w:t xml:space="preserve">ключением обязательств Пенсионного фонда Российской Федерации, установленных </w:t>
      </w:r>
      <w:hyperlink w:anchor="sub_1300" w:history="1">
        <w:r>
          <w:rPr>
            <w:rStyle w:val="a4"/>
          </w:rPr>
          <w:t>главой 13</w:t>
        </w:r>
      </w:hyperlink>
      <w:r>
        <w:t xml:space="preserve"> настоящего Федерального закона и </w:t>
      </w:r>
      <w:hyperlink r:id="rId210" w:history="1">
        <w:r>
          <w:rPr>
            <w:rStyle w:val="a4"/>
          </w:rPr>
          <w:t>Федеральным законом</w:t>
        </w:r>
      </w:hyperlink>
      <w:r>
        <w:t xml:space="preserve"> "О порядке финансирования выплат за счет средств пенси</w:t>
      </w:r>
      <w:r>
        <w:t>онных накоплений", и обязательств управляющей компании, возникших в связи с осуществлением ею деятельности по доверительному управлению средствами пенсионных накоплений. В случае признания управляющей компании несостоятельной (банкротом) средства пенсионны</w:t>
      </w:r>
      <w:r>
        <w:t>х накоплений и активы, в которые инвестированы средства пенсионных накоплений, находящиеся в ее доверительном управлении в соответствии с настоящим Федеральным законом, не включаются в конкурсную массу.</w:t>
      </w:r>
    </w:p>
    <w:p w:rsidR="00000000" w:rsidRDefault="00121C09">
      <w:pPr>
        <w:pStyle w:val="afa"/>
        <w:rPr>
          <w:color w:val="000000"/>
          <w:sz w:val="16"/>
          <w:szCs w:val="16"/>
        </w:rPr>
      </w:pPr>
      <w:bookmarkStart w:id="188" w:name="sub_18000"/>
      <w:r>
        <w:rPr>
          <w:color w:val="000000"/>
          <w:sz w:val="16"/>
          <w:szCs w:val="16"/>
        </w:rPr>
        <w:t>Информация об изменениях:</w:t>
      </w:r>
    </w:p>
    <w:bookmarkEnd w:id="188"/>
    <w:p w:rsidR="00000000" w:rsidRDefault="00121C09">
      <w:pPr>
        <w:pStyle w:val="afb"/>
      </w:pPr>
      <w:r>
        <w:fldChar w:fldCharType="begin"/>
      </w:r>
      <w:r>
        <w:instrText>HYPERLINK</w:instrText>
      </w:r>
      <w:r>
        <w:instrText xml:space="preserve"> "garantF1://70171646.41004"</w:instrText>
      </w:r>
      <w:r>
        <w:fldChar w:fldCharType="separate"/>
      </w:r>
      <w:r>
        <w:rPr>
          <w:rStyle w:val="a4"/>
        </w:rPr>
        <w:t>Федеральным законом</w:t>
      </w:r>
      <w:r>
        <w:fldChar w:fldCharType="end"/>
      </w:r>
      <w:r>
        <w:t xml:space="preserve"> от 3 декабря 2012 г. N 242-ФЗ в пункт 3 статьи 13 настоящего Федерального закона внесены изменения</w:t>
      </w:r>
    </w:p>
    <w:p w:rsidR="00000000" w:rsidRDefault="00121C09">
      <w:pPr>
        <w:pStyle w:val="afb"/>
      </w:pPr>
      <w:hyperlink r:id="rId211" w:history="1">
        <w:r>
          <w:rPr>
            <w:rStyle w:val="a4"/>
          </w:rPr>
          <w:t>См. текст пункта в предыдущей редакции</w:t>
        </w:r>
      </w:hyperlink>
    </w:p>
    <w:p w:rsidR="00000000" w:rsidRDefault="00121C09">
      <w:r>
        <w:t>3. Субъекты отношений по фо</w:t>
      </w:r>
      <w:r>
        <w:t>рмированию и инвестированию средств пенсионных накоплений, другие лица, вовлеченные в процесс инвестирования средств пенсионных накоплений, не вправе зачислять на отдельный банковский счет (счета) для осуществления операций со средствами пенсионных накопле</w:t>
      </w:r>
      <w:r>
        <w:t>ний денежные средства, не являющиеся пенсионными накоплениями.</w:t>
      </w:r>
    </w:p>
    <w:p w:rsidR="00000000" w:rsidRDefault="00121C09">
      <w:pPr>
        <w:pStyle w:val="afa"/>
        <w:rPr>
          <w:color w:val="000000"/>
          <w:sz w:val="16"/>
          <w:szCs w:val="16"/>
        </w:rPr>
      </w:pPr>
      <w:bookmarkStart w:id="189" w:name="sub_134"/>
      <w:r>
        <w:rPr>
          <w:color w:val="000000"/>
          <w:sz w:val="16"/>
          <w:szCs w:val="16"/>
        </w:rPr>
        <w:t>Информация об изменениях:</w:t>
      </w:r>
    </w:p>
    <w:bookmarkEnd w:id="189"/>
    <w:p w:rsidR="00000000" w:rsidRDefault="00121C09">
      <w:pPr>
        <w:pStyle w:val="afb"/>
      </w:pPr>
      <w:r>
        <w:fldChar w:fldCharType="begin"/>
      </w:r>
      <w:r>
        <w:instrText>HYPERLINK "garantF1://70171646.41005"</w:instrText>
      </w:r>
      <w:r>
        <w:fldChar w:fldCharType="separate"/>
      </w:r>
      <w:r>
        <w:rPr>
          <w:rStyle w:val="a4"/>
        </w:rPr>
        <w:t>Федеральным законом</w:t>
      </w:r>
      <w:r>
        <w:fldChar w:fldCharType="end"/>
      </w:r>
      <w:r>
        <w:t xml:space="preserve"> от 3 декабря 2012 г. N 242-ФЗ в пункт 4 статьи 13 настоящего Федерального закона внесены изме</w:t>
      </w:r>
      <w:r>
        <w:t>нения</w:t>
      </w:r>
    </w:p>
    <w:p w:rsidR="00000000" w:rsidRDefault="00121C09">
      <w:pPr>
        <w:pStyle w:val="afb"/>
      </w:pPr>
      <w:hyperlink r:id="rId212" w:history="1">
        <w:r>
          <w:rPr>
            <w:rStyle w:val="a4"/>
          </w:rPr>
          <w:t>См. текст пункта в предыдущей редакции</w:t>
        </w:r>
      </w:hyperlink>
    </w:p>
    <w:p w:rsidR="00000000" w:rsidRDefault="00121C09">
      <w:r>
        <w:t>4. Управляющая компания не вправе осуществлять списание (выдачу) денежных средств с отдельного банковского счета (счетов) для осуществления операций со средствами пенсионных</w:t>
      </w:r>
      <w:r>
        <w:t xml:space="preserve"> накоплений в целях иных, чем установленные настоящим Федеральным законом и </w:t>
      </w:r>
      <w:hyperlink r:id="rId213" w:history="1">
        <w:r>
          <w:rPr>
            <w:rStyle w:val="a4"/>
          </w:rPr>
          <w:t>Федеральным законом</w:t>
        </w:r>
      </w:hyperlink>
      <w:r>
        <w:t xml:space="preserve"> "О порядке финансирования выплат за счет средств пенсионных накоплений", и без предварительного согласия специализированного</w:t>
      </w:r>
      <w:r>
        <w:t xml:space="preserve"> депозитария, отобранного по конкурсу.</w:t>
      </w:r>
    </w:p>
    <w:p w:rsidR="00000000" w:rsidRDefault="00121C09">
      <w:bookmarkStart w:id="190" w:name="sub_19000"/>
      <w:r>
        <w:t xml:space="preserve">5. Если средства пенсионных накоплений инвестированы в активы, указанные в </w:t>
      </w:r>
      <w:hyperlink w:anchor="sub_26104" w:history="1">
        <w:r>
          <w:rPr>
            <w:rStyle w:val="a4"/>
          </w:rPr>
          <w:t>подпункте 4 пункта 1 статьи 26</w:t>
        </w:r>
      </w:hyperlink>
      <w:r>
        <w:t xml:space="preserve"> настоящего Федерального закона, субъекты отношений по формированию и инвест</w:t>
      </w:r>
      <w:r>
        <w:t>ированию средств пенсионных накоплений, а также собственник указанных средств не имеют права голосовать этими акциями на общем собрании акционеров соответствующего акционерного общества по всем вопросам, кроме выплаты дивидендов.</w:t>
      </w:r>
    </w:p>
    <w:p w:rsidR="00000000" w:rsidRDefault="00121C09">
      <w:pPr>
        <w:pStyle w:val="afa"/>
        <w:rPr>
          <w:color w:val="000000"/>
          <w:sz w:val="16"/>
          <w:szCs w:val="16"/>
        </w:rPr>
      </w:pPr>
      <w:bookmarkStart w:id="191" w:name="sub_1306"/>
      <w:bookmarkEnd w:id="190"/>
      <w:r>
        <w:rPr>
          <w:color w:val="000000"/>
          <w:sz w:val="16"/>
          <w:szCs w:val="16"/>
        </w:rPr>
        <w:t>Информаци</w:t>
      </w:r>
      <w:r>
        <w:rPr>
          <w:color w:val="000000"/>
          <w:sz w:val="16"/>
          <w:szCs w:val="16"/>
        </w:rPr>
        <w:t>я об изменениях:</w:t>
      </w:r>
    </w:p>
    <w:bookmarkEnd w:id="191"/>
    <w:p w:rsidR="00000000" w:rsidRDefault="00121C09">
      <w:pPr>
        <w:pStyle w:val="afb"/>
      </w:pPr>
      <w:r>
        <w:fldChar w:fldCharType="begin"/>
      </w:r>
      <w:r>
        <w:instrText>HYPERLINK "garantF1://70601668.1009"</w:instrText>
      </w:r>
      <w:r>
        <w:fldChar w:fldCharType="separate"/>
      </w:r>
      <w:r>
        <w:rPr>
          <w:rStyle w:val="a4"/>
        </w:rPr>
        <w:t>Федеральным законом</w:t>
      </w:r>
      <w:r>
        <w:fldChar w:fldCharType="end"/>
      </w:r>
      <w:r>
        <w:t xml:space="preserve"> от 21 июля 2014 г. N 218-ФЗ статья 13 настоящего Федерального закона дополнена пунктом 6</w:t>
      </w:r>
    </w:p>
    <w:p w:rsidR="00000000" w:rsidRDefault="00121C09">
      <w:r>
        <w:t>6. Пенсионный фонд Российской Федерации, управляющая компания, специализированный д</w:t>
      </w:r>
      <w:r>
        <w:t xml:space="preserve">епозитарий, профессиональные участники рынка ценных бумаг </w:t>
      </w:r>
      <w:r>
        <w:lastRenderedPageBreak/>
        <w:t xml:space="preserve">обязаны при взаимодействии друг с другом использовать документы, в которых информация представлена в электронной форме и подписана усиленной </w:t>
      </w:r>
      <w:hyperlink r:id="rId214" w:history="1">
        <w:r>
          <w:rPr>
            <w:rStyle w:val="a4"/>
          </w:rPr>
          <w:t>квалифицированной элект</w:t>
        </w:r>
        <w:r>
          <w:rPr>
            <w:rStyle w:val="a4"/>
          </w:rPr>
          <w:t>ронной подписью</w:t>
        </w:r>
      </w:hyperlink>
      <w:r>
        <w:t>.</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13 настоящего Федерального закона</w:t>
      </w:r>
    </w:p>
    <w:p w:rsidR="00000000" w:rsidRDefault="00121C09">
      <w:pPr>
        <w:pStyle w:val="afa"/>
      </w:pPr>
    </w:p>
    <w:p w:rsidR="00000000" w:rsidRDefault="00121C09">
      <w:pPr>
        <w:pStyle w:val="af2"/>
      </w:pPr>
      <w:bookmarkStart w:id="192" w:name="sub_14"/>
      <w:r>
        <w:rPr>
          <w:rStyle w:val="a3"/>
        </w:rPr>
        <w:t>Статья 14.</w:t>
      </w:r>
      <w:r>
        <w:t xml:space="preserve"> Передача средств пенсионных накоплений из Пенсионного фонда Российской Федерации управляющим компаниям</w:t>
      </w:r>
    </w:p>
    <w:bookmarkEnd w:id="192"/>
    <w:p w:rsidR="00000000" w:rsidRDefault="00121C09"/>
    <w:p w:rsidR="00000000" w:rsidRDefault="00121C09">
      <w:pPr>
        <w:pStyle w:val="afa"/>
        <w:rPr>
          <w:color w:val="000000"/>
          <w:sz w:val="16"/>
          <w:szCs w:val="16"/>
        </w:rPr>
      </w:pPr>
      <w:bookmarkStart w:id="193" w:name="sub_141"/>
      <w:r>
        <w:rPr>
          <w:color w:val="000000"/>
          <w:sz w:val="16"/>
          <w:szCs w:val="16"/>
        </w:rPr>
        <w:t>Информация об изменениях:</w:t>
      </w:r>
    </w:p>
    <w:bookmarkEnd w:id="193"/>
    <w:p w:rsidR="00000000" w:rsidRDefault="00121C09">
      <w:pPr>
        <w:pStyle w:val="afb"/>
      </w:pPr>
      <w:r>
        <w:fldChar w:fldCharType="begin"/>
      </w:r>
      <w:r>
        <w:instrText>HYPERLINK "garantF1://70601668.10101"</w:instrText>
      </w:r>
      <w:r>
        <w:fldChar w:fldCharType="separate"/>
      </w:r>
      <w:r>
        <w:rPr>
          <w:rStyle w:val="a4"/>
        </w:rPr>
        <w:t>Федеральным законом</w:t>
      </w:r>
      <w:r>
        <w:fldChar w:fldCharType="end"/>
      </w:r>
      <w:r>
        <w:t xml:space="preserve"> от 21 июля 2014 г. N 218-ФЗ в пункт 1 статьи 14 настоящего Федерального закона внесены изменения, </w:t>
      </w:r>
      <w:hyperlink r:id="rId215" w:history="1">
        <w:r>
          <w:rPr>
            <w:rStyle w:val="a4"/>
          </w:rPr>
          <w:t>вступающие в силу</w:t>
        </w:r>
      </w:hyperlink>
      <w:r>
        <w:t xml:space="preserve"> с 1 января 2015 г.</w:t>
      </w:r>
    </w:p>
    <w:p w:rsidR="00000000" w:rsidRDefault="00121C09">
      <w:pPr>
        <w:pStyle w:val="afb"/>
      </w:pPr>
      <w:hyperlink r:id="rId216" w:history="1">
        <w:r>
          <w:rPr>
            <w:rStyle w:val="a4"/>
          </w:rPr>
          <w:t>См. текст пункта в предыдущей редакции</w:t>
        </w:r>
      </w:hyperlink>
    </w:p>
    <w:p w:rsidR="00000000" w:rsidRDefault="00121C09">
      <w:r>
        <w:t>1. Средства пенсионных накоплений для передачи управляющим компаниям формируются из поступивших в Пенсионный фонд Российской Федерации сумм страховых взносов на финансирование накопительной пенсии, а т</w:t>
      </w:r>
      <w:r>
        <w:t xml:space="preserve">акже поступивших сумм дополнительных страховых взносов на накопительную пенсию, сумм взносов работодателя в пользу застрахованного лица, уплачиваемых в соответствии с </w:t>
      </w:r>
      <w:hyperlink r:id="rId217" w:history="1">
        <w:r>
          <w:rPr>
            <w:rStyle w:val="a4"/>
          </w:rPr>
          <w:t>Федеральным законом</w:t>
        </w:r>
      </w:hyperlink>
      <w:r>
        <w:t xml:space="preserve"> "О дополнительных страховых взнос</w:t>
      </w:r>
      <w:r>
        <w:t>ах на накопительную пенсию и государственной поддержке формирования пенсионных накоплений", чистого финансового результата, который получен от их временного размещения Пенсионным фондом Российской Федерации, сумм взносов на софинансирование формирования пе</w:t>
      </w:r>
      <w:r>
        <w:t xml:space="preserve">нсионных накоплений, поступивших в Пенсионный фонд Российской Федерации в соответствии с указанным </w:t>
      </w:r>
      <w:hyperlink r:id="rId218" w:history="1">
        <w:r>
          <w:rPr>
            <w:rStyle w:val="a4"/>
          </w:rPr>
          <w:t>Федеральным законом</w:t>
        </w:r>
      </w:hyperlink>
      <w:r>
        <w:t>, средств (части средств) материнского (семейного) капитала, направленных на формирование накопительн</w:t>
      </w:r>
      <w:r>
        <w:t xml:space="preserve">ой пенсии в соответствии с </w:t>
      </w:r>
      <w:hyperlink r:id="rId219" w:history="1">
        <w:r>
          <w:rPr>
            <w:rStyle w:val="a4"/>
          </w:rPr>
          <w:t>Федеральным законом</w:t>
        </w:r>
      </w:hyperlink>
      <w:r>
        <w:t xml:space="preserve"> "О дополнительных мерах государственной поддержки семей, имеющих детей", а также средств, поступивших в Пенсионный фонд Российской Федерации от управляющих компаний по осно</w:t>
      </w:r>
      <w:r>
        <w:t xml:space="preserve">ваниям, предусмотренным настоящим </w:t>
      </w:r>
      <w:hyperlink r:id="rId220" w:history="1">
        <w:r>
          <w:rPr>
            <w:rStyle w:val="a4"/>
          </w:rPr>
          <w:t>Федеральным законом</w:t>
        </w:r>
      </w:hyperlink>
      <w:r>
        <w:t xml:space="preserve">, и от негосударственных пенсионных фондов по основаниям, предусмотренным </w:t>
      </w:r>
      <w:hyperlink r:id="rId221" w:history="1">
        <w:r>
          <w:rPr>
            <w:rStyle w:val="a4"/>
          </w:rPr>
          <w:t>Федеральным законом</w:t>
        </w:r>
      </w:hyperlink>
      <w:r>
        <w:t xml:space="preserve"> от 7 мая 1998 года N 75-ФЗ "О негос</w:t>
      </w:r>
      <w:r>
        <w:t>ударственных пенсионных фондах".</w:t>
      </w:r>
    </w:p>
    <w:p w:rsidR="00000000" w:rsidRDefault="00121C09">
      <w:pPr>
        <w:pStyle w:val="afa"/>
        <w:rPr>
          <w:color w:val="000000"/>
          <w:sz w:val="16"/>
          <w:szCs w:val="16"/>
        </w:rPr>
      </w:pPr>
      <w:bookmarkStart w:id="194" w:name="sub_20000"/>
      <w:r>
        <w:rPr>
          <w:color w:val="000000"/>
          <w:sz w:val="16"/>
          <w:szCs w:val="16"/>
        </w:rPr>
        <w:t>Информация об изменениях:</w:t>
      </w:r>
    </w:p>
    <w:bookmarkEnd w:id="194"/>
    <w:p w:rsidR="00000000" w:rsidRDefault="00121C09">
      <w:pPr>
        <w:pStyle w:val="afb"/>
      </w:pPr>
      <w:r>
        <w:fldChar w:fldCharType="begin"/>
      </w:r>
      <w:r>
        <w:instrText>HYPERLINK "garantF1://70601668.10102"</w:instrText>
      </w:r>
      <w:r>
        <w:fldChar w:fldCharType="separate"/>
      </w:r>
      <w:r>
        <w:rPr>
          <w:rStyle w:val="a4"/>
        </w:rPr>
        <w:t>Федеральным законом</w:t>
      </w:r>
      <w:r>
        <w:fldChar w:fldCharType="end"/>
      </w:r>
      <w:r>
        <w:t xml:space="preserve"> от 21 июля 2014 г. N 218-ФЗ пункт 2 статьи 14 настоящего Федерального закона изложен в новой редакции</w:t>
      </w:r>
    </w:p>
    <w:p w:rsidR="00000000" w:rsidRDefault="00121C09">
      <w:pPr>
        <w:pStyle w:val="afb"/>
      </w:pPr>
      <w:hyperlink r:id="rId222" w:history="1">
        <w:r>
          <w:rPr>
            <w:rStyle w:val="a4"/>
          </w:rPr>
          <w:t>См. текст пункта в предыдущей редакции</w:t>
        </w:r>
      </w:hyperlink>
    </w:p>
    <w:p w:rsidR="00000000" w:rsidRDefault="00121C09">
      <w:r>
        <w:t xml:space="preserve">2. Суммы страховых взносов на финансирование накопительной части трудовой пенсии (накопительной пенсии), а также суммы дополнительных страховых взносов на накопительную пенсию, </w:t>
      </w:r>
      <w:r>
        <w:t>суммы взносов работодателя в пользу застрахованного лица, уплачиваемых в соответствии с Федеральным законом "О дополнительных страховых взносах на накопительную пенсию и государственной поддержке формирования пенсионных накоплений", зачисляются на отдельны</w:t>
      </w:r>
      <w:r>
        <w:t>й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Об открытии счетов Пенсионному фонду РФ и его отделениям в подразделениях ЦБР </w:t>
      </w:r>
      <w:r>
        <w:lastRenderedPageBreak/>
        <w:t>для учета распределенных сумм страховых взносов на финансирование накопительной части трудовой пенсии, сумм дополнительных страховых взносов на накопительную часть трудовой пенси</w:t>
      </w:r>
      <w:r>
        <w:t xml:space="preserve">и и взносов работодателей в пользу застрахованных лиц см. </w:t>
      </w:r>
      <w:hyperlink r:id="rId223" w:history="1">
        <w:r>
          <w:rPr>
            <w:rStyle w:val="a4"/>
          </w:rPr>
          <w:t>Указание</w:t>
        </w:r>
      </w:hyperlink>
      <w:r>
        <w:t xml:space="preserve"> ЦБР от 14 декабря 2009 г. N 2361-У</w:t>
      </w:r>
    </w:p>
    <w:p w:rsidR="00000000" w:rsidRDefault="00121C09">
      <w:pPr>
        <w:pStyle w:val="afa"/>
      </w:pPr>
    </w:p>
    <w:p w:rsidR="00000000" w:rsidRDefault="00121C09">
      <w:pPr>
        <w:pStyle w:val="afa"/>
        <w:rPr>
          <w:color w:val="000000"/>
          <w:sz w:val="16"/>
          <w:szCs w:val="16"/>
        </w:rPr>
      </w:pPr>
      <w:bookmarkStart w:id="195" w:name="sub_21000"/>
      <w:r>
        <w:rPr>
          <w:color w:val="000000"/>
          <w:sz w:val="16"/>
          <w:szCs w:val="16"/>
        </w:rPr>
        <w:t>Информация об изменениях:</w:t>
      </w:r>
    </w:p>
    <w:bookmarkEnd w:id="195"/>
    <w:p w:rsidR="00000000" w:rsidRDefault="00121C09">
      <w:pPr>
        <w:pStyle w:val="afb"/>
      </w:pPr>
      <w:r>
        <w:fldChar w:fldCharType="begin"/>
      </w:r>
      <w:r>
        <w:instrText>HYPERLINK "garantF1://70601668.10103"</w:instrText>
      </w:r>
      <w:r>
        <w:fldChar w:fldCharType="separate"/>
      </w:r>
      <w:r>
        <w:rPr>
          <w:rStyle w:val="a4"/>
        </w:rPr>
        <w:t>Федеральным законом</w:t>
      </w:r>
      <w:r>
        <w:fldChar w:fldCharType="end"/>
      </w:r>
      <w:r>
        <w:t xml:space="preserve"> от 21 июля 2014</w:t>
      </w:r>
      <w:r>
        <w:t xml:space="preserve"> г. N 218-ФЗ в пункт 3 статьи 14 настоящего Федерального закона внесены изменения, </w:t>
      </w:r>
      <w:hyperlink r:id="rId224" w:history="1">
        <w:r>
          <w:rPr>
            <w:rStyle w:val="a4"/>
          </w:rPr>
          <w:t>вступающие в силу</w:t>
        </w:r>
      </w:hyperlink>
      <w:r>
        <w:t xml:space="preserve"> с 1 января 2015 г.</w:t>
      </w:r>
    </w:p>
    <w:p w:rsidR="00000000" w:rsidRDefault="00121C09">
      <w:pPr>
        <w:pStyle w:val="afb"/>
      </w:pPr>
      <w:hyperlink r:id="rId225" w:history="1">
        <w:r>
          <w:rPr>
            <w:rStyle w:val="a4"/>
          </w:rPr>
          <w:t>См. текст пункта в предыдущей редакции</w:t>
        </w:r>
      </w:hyperlink>
    </w:p>
    <w:p w:rsidR="00000000" w:rsidRDefault="00121C09">
      <w:r>
        <w:t>3. Суммы страховых</w:t>
      </w:r>
      <w:r>
        <w:t xml:space="preserve"> взносов на финансирование накопительной пенсии, поступившие в течение финансового года в Пенсионный фонд Российской Федерации, аккумулируются Пенсионным фондом Российской Федерации и подлежат инвестированию в </w:t>
      </w:r>
      <w:hyperlink r:id="rId226" w:history="1">
        <w:r>
          <w:rPr>
            <w:rStyle w:val="a4"/>
          </w:rPr>
          <w:t>порядке</w:t>
        </w:r>
      </w:hyperlink>
      <w:r>
        <w:t>, установленном Правительством Российской Федерации.</w:t>
      </w:r>
    </w:p>
    <w:p w:rsidR="00000000" w:rsidRDefault="00121C09">
      <w:bookmarkStart w:id="196" w:name="sub_21002"/>
      <w:r>
        <w:t>Разрешенными активами для инвестирования средств страховых взносов на финансирование накопительной пенсии, поступающих в течение финансового года в Пенсионный фонд Российской Федерации, являются</w:t>
      </w:r>
      <w:r>
        <w:t xml:space="preserve"> объекты инвестирования, указанные в </w:t>
      </w:r>
      <w:hyperlink w:anchor="sub_2611" w:history="1">
        <w:r>
          <w:rPr>
            <w:rStyle w:val="a4"/>
          </w:rPr>
          <w:t>подпунктах 1</w:t>
        </w:r>
      </w:hyperlink>
      <w:r>
        <w:t xml:space="preserve"> и </w:t>
      </w:r>
      <w:hyperlink w:anchor="sub_2617" w:history="1">
        <w:r>
          <w:rPr>
            <w:rStyle w:val="a4"/>
          </w:rPr>
          <w:t>7-9 пункта 1 статьи 26</w:t>
        </w:r>
      </w:hyperlink>
      <w:r>
        <w:t xml:space="preserve"> настоящего Федерального закона.</w:t>
      </w:r>
    </w:p>
    <w:p w:rsidR="00000000" w:rsidRDefault="00121C09">
      <w:pPr>
        <w:pStyle w:val="afa"/>
        <w:rPr>
          <w:color w:val="000000"/>
          <w:sz w:val="16"/>
          <w:szCs w:val="16"/>
        </w:rPr>
      </w:pPr>
      <w:bookmarkStart w:id="197" w:name="sub_22000"/>
      <w:bookmarkEnd w:id="196"/>
      <w:r>
        <w:rPr>
          <w:color w:val="000000"/>
          <w:sz w:val="16"/>
          <w:szCs w:val="16"/>
        </w:rPr>
        <w:t>Информация об изменениях:</w:t>
      </w:r>
    </w:p>
    <w:bookmarkEnd w:id="197"/>
    <w:p w:rsidR="00000000" w:rsidRDefault="00121C09">
      <w:pPr>
        <w:pStyle w:val="afb"/>
      </w:pPr>
      <w:r>
        <w:fldChar w:fldCharType="begin"/>
      </w:r>
      <w:r>
        <w:instrText>HYPERLINK "garantF1://70601668.10104"</w:instrText>
      </w:r>
      <w:r>
        <w:fldChar w:fldCharType="separate"/>
      </w:r>
      <w:r>
        <w:rPr>
          <w:rStyle w:val="a4"/>
        </w:rPr>
        <w:t>Федерал</w:t>
      </w:r>
      <w:r>
        <w:rPr>
          <w:rStyle w:val="a4"/>
        </w:rPr>
        <w:t>ьным законом</w:t>
      </w:r>
      <w:r>
        <w:fldChar w:fldCharType="end"/>
      </w:r>
      <w:r>
        <w:t xml:space="preserve"> от 21 июля 2014 г. N 218-ФЗ в пункт 4 статьи 14 настоящего Федерального закона внесены изменения, </w:t>
      </w:r>
      <w:hyperlink r:id="rId227" w:history="1">
        <w:r>
          <w:rPr>
            <w:rStyle w:val="a4"/>
          </w:rPr>
          <w:t>вступающие в силу</w:t>
        </w:r>
      </w:hyperlink>
      <w:r>
        <w:t xml:space="preserve"> с 1 января 2015 г.</w:t>
      </w:r>
    </w:p>
    <w:p w:rsidR="00000000" w:rsidRDefault="00121C09">
      <w:pPr>
        <w:pStyle w:val="afb"/>
      </w:pPr>
      <w:hyperlink r:id="rId228" w:history="1">
        <w:r>
          <w:rPr>
            <w:rStyle w:val="a4"/>
          </w:rPr>
          <w:t>См. текст пункта в предыдущей</w:t>
        </w:r>
        <w:r>
          <w:rPr>
            <w:rStyle w:val="a4"/>
          </w:rPr>
          <w:t xml:space="preserve"> редакции</w:t>
        </w:r>
      </w:hyperlink>
    </w:p>
    <w:p w:rsidR="00000000" w:rsidRDefault="00121C09">
      <w:bookmarkStart w:id="198" w:name="sub_22002"/>
      <w:r>
        <w:t xml:space="preserve">4. Передача пенсионных накоплений, сформированных в порядке, установленном </w:t>
      </w:r>
      <w:hyperlink w:anchor="sub_141" w:history="1">
        <w:r>
          <w:rPr>
            <w:rStyle w:val="a4"/>
          </w:rPr>
          <w:t>пунктом 1</w:t>
        </w:r>
      </w:hyperlink>
      <w:r>
        <w:t xml:space="preserve"> настоящей статьи, осуществляется Пенсионным фондом Российской Федерации путем их перечисления в соответствии с заявлениями з</w:t>
      </w:r>
      <w:r>
        <w:t>астрахованных лиц на отдельные банковские счета управляющих компаний.</w:t>
      </w:r>
    </w:p>
    <w:p w:rsidR="00000000" w:rsidRDefault="00121C09">
      <w:bookmarkStart w:id="199" w:name="sub_14042"/>
      <w:bookmarkEnd w:id="198"/>
      <w:r>
        <w:t xml:space="preserve">Средства пенсионных накоплений, формируемые в пользу застрахованных лиц, не воспользовавшихся правами, предоставленными </w:t>
      </w:r>
      <w:hyperlink w:anchor="sub_311" w:history="1">
        <w:r>
          <w:rPr>
            <w:rStyle w:val="a4"/>
          </w:rPr>
          <w:t>пунктом 1 статьи 31</w:t>
        </w:r>
      </w:hyperlink>
      <w:r>
        <w:t xml:space="preserve"> нас</w:t>
      </w:r>
      <w:r>
        <w:t xml:space="preserve">тоящего Федерального закона, перечисляются Пенсионным фондом Российской Федерации на отдельный банковский счет государственной управляющей компании, открытый по расширенному инвестиционному портфелю государственной управляющей компании. В случаях и </w:t>
      </w:r>
      <w:hyperlink r:id="rId229" w:history="1">
        <w:r>
          <w:rPr>
            <w:rStyle w:val="a4"/>
          </w:rPr>
          <w:t>порядке</w:t>
        </w:r>
      </w:hyperlink>
      <w:r>
        <w:t xml:space="preserve">, которые установлены Правительством Российской Федерации, передача средств пенсионных накоплений, формируемых в пользу указанных застрахованных лиц, может также осуществляться Пенсионным фондом Российской Федерации </w:t>
      </w:r>
      <w:r>
        <w:t>путем передачи государственной управляющей компании разрешенных активов, приобретенных им за счет поступивших в Пенсионный фонд Российской Федерации в соответствующем году средств страховых взносов на финансирование накопительной пенсии.</w:t>
      </w:r>
    </w:p>
    <w:p w:rsidR="00000000" w:rsidRDefault="00121C09">
      <w:bookmarkStart w:id="200" w:name="sub_22003"/>
      <w:bookmarkEnd w:id="199"/>
      <w:r>
        <w:t xml:space="preserve">Средства пенсионных накоплений, формируемые в пользу застрахованных лиц, которые продолжают (возобновляют) работу и (или) иную деятельность, предусмотренные </w:t>
      </w:r>
      <w:hyperlink r:id="rId230" w:history="1">
        <w:r>
          <w:rPr>
            <w:rStyle w:val="a4"/>
          </w:rPr>
          <w:t>статьей 11</w:t>
        </w:r>
      </w:hyperlink>
      <w:r>
        <w:t xml:space="preserve"> Федерального закона от 28 декабря 2013 года N 400-</w:t>
      </w:r>
      <w:r>
        <w:t>ФЗ "О страховых пенсиях", после назначения накопительной пенсии по старости и (или) срочной пенсионной выплаты перечисляются Пенсионным фондом Российской Федерации для их инвестирования на отдельный банковский счет государственной управляющей компании, отк</w:t>
      </w:r>
      <w:r>
        <w:t>рытый по расширенному инвестиционному портфелю государственной управляющей компании.</w:t>
      </w:r>
    </w:p>
    <w:p w:rsidR="00000000" w:rsidRDefault="00121C09">
      <w:bookmarkStart w:id="201" w:name="sub_23000"/>
      <w:bookmarkEnd w:id="200"/>
      <w:r>
        <w:t xml:space="preserve">5. Порядок и сроки перечисления средств пенсионных накоплений управляющим компаниям устанавливаются договором доверительного управления средствами </w:t>
      </w:r>
      <w:r>
        <w:lastRenderedPageBreak/>
        <w:t>пенсио</w:t>
      </w:r>
      <w:r>
        <w:t>нных накоплений.</w:t>
      </w:r>
    </w:p>
    <w:bookmarkEnd w:id="201"/>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14 настоящего Федерального закона</w:t>
      </w:r>
    </w:p>
    <w:p w:rsidR="00000000" w:rsidRDefault="00121C09">
      <w:pPr>
        <w:pStyle w:val="afa"/>
      </w:pPr>
    </w:p>
    <w:p w:rsidR="00000000" w:rsidRDefault="00121C09">
      <w:pPr>
        <w:pStyle w:val="af2"/>
      </w:pPr>
      <w:bookmarkStart w:id="202" w:name="sub_15"/>
      <w:r>
        <w:rPr>
          <w:rStyle w:val="a3"/>
        </w:rPr>
        <w:t>Статья 15.</w:t>
      </w:r>
      <w:r>
        <w:t xml:space="preserve"> Особенности учета средств пенсионных накоплений в Пенсионном фонде Российской Федерации</w:t>
      </w:r>
    </w:p>
    <w:p w:rsidR="00000000" w:rsidRDefault="00121C09">
      <w:pPr>
        <w:pStyle w:val="afa"/>
        <w:rPr>
          <w:color w:val="000000"/>
          <w:sz w:val="16"/>
          <w:szCs w:val="16"/>
        </w:rPr>
      </w:pPr>
      <w:bookmarkStart w:id="203" w:name="sub_24000"/>
      <w:bookmarkEnd w:id="202"/>
      <w:r>
        <w:rPr>
          <w:color w:val="000000"/>
          <w:sz w:val="16"/>
          <w:szCs w:val="16"/>
        </w:rPr>
        <w:t>Информация об изменениях:</w:t>
      </w:r>
    </w:p>
    <w:bookmarkEnd w:id="203"/>
    <w:p w:rsidR="00000000" w:rsidRDefault="00121C09">
      <w:pPr>
        <w:pStyle w:val="afb"/>
      </w:pPr>
      <w:r>
        <w:fldChar w:fldCharType="begin"/>
      </w:r>
      <w:r>
        <w:instrText>HYPERL</w:instrText>
      </w:r>
      <w:r>
        <w:instrText>INK "garantF1://70601668.10111"</w:instrText>
      </w:r>
      <w:r>
        <w:fldChar w:fldCharType="separate"/>
      </w:r>
      <w:r>
        <w:rPr>
          <w:rStyle w:val="a4"/>
        </w:rPr>
        <w:t>Федеральным законом</w:t>
      </w:r>
      <w:r>
        <w:fldChar w:fldCharType="end"/>
      </w:r>
      <w:r>
        <w:t xml:space="preserve"> от 21 июля 2014 г. N 218-ФЗ в пункт 1 статьи 15 настоящего Федерального закона внесены изменения, </w:t>
      </w:r>
      <w:hyperlink r:id="rId231" w:history="1">
        <w:r>
          <w:rPr>
            <w:rStyle w:val="a4"/>
          </w:rPr>
          <w:t>вступающие в силу</w:t>
        </w:r>
      </w:hyperlink>
      <w:r>
        <w:t xml:space="preserve"> с 1 января 2015 г.</w:t>
      </w:r>
    </w:p>
    <w:p w:rsidR="00000000" w:rsidRDefault="00121C09">
      <w:pPr>
        <w:pStyle w:val="afb"/>
      </w:pPr>
      <w:hyperlink r:id="rId232" w:history="1">
        <w:r>
          <w:rPr>
            <w:rStyle w:val="a4"/>
          </w:rPr>
          <w:t>См. текст пункта в предыдущей редакции</w:t>
        </w:r>
      </w:hyperlink>
    </w:p>
    <w:p w:rsidR="00000000" w:rsidRDefault="00121C09">
      <w:r>
        <w:t xml:space="preserve">1. Операции, связанные с формированием пенсионных накоплений, а также операции, связанные с выплатой накопительной пенсии, учитываются Пенсионным фондом Российской Федерации в соответствии с </w:t>
      </w:r>
      <w:hyperlink r:id="rId233" w:history="1">
        <w:r>
          <w:rPr>
            <w:rStyle w:val="a4"/>
          </w:rPr>
          <w:t>бюджетной классификацией</w:t>
        </w:r>
      </w:hyperlink>
      <w:r>
        <w:t xml:space="preserve"> отдельно от других операций.</w:t>
      </w:r>
    </w:p>
    <w:p w:rsidR="00000000" w:rsidRDefault="00121C09">
      <w:bookmarkStart w:id="204" w:name="sub_25000"/>
      <w:r>
        <w:t>2. Персонифицированный учет средств пенсионных накоплений ведется в специальной части индивидуального лицевого счета застрахованного лица в системе персон</w:t>
      </w:r>
      <w:r>
        <w:t xml:space="preserve">ифицированного учета Пенсионного фонда Российской Федерации в порядке, определяемом </w:t>
      </w:r>
      <w:hyperlink r:id="rId234" w:history="1">
        <w:r>
          <w:rPr>
            <w:rStyle w:val="a4"/>
          </w:rPr>
          <w:t>законодательством</w:t>
        </w:r>
      </w:hyperlink>
      <w:r>
        <w:t xml:space="preserve"> Российской Федерации.</w:t>
      </w:r>
    </w:p>
    <w:p w:rsidR="00000000" w:rsidRDefault="00121C09">
      <w:pPr>
        <w:pStyle w:val="afa"/>
        <w:rPr>
          <w:color w:val="000000"/>
          <w:sz w:val="16"/>
          <w:szCs w:val="16"/>
        </w:rPr>
      </w:pPr>
      <w:bookmarkStart w:id="205" w:name="sub_26000"/>
      <w:bookmarkEnd w:id="204"/>
      <w:r>
        <w:rPr>
          <w:color w:val="000000"/>
          <w:sz w:val="16"/>
          <w:szCs w:val="16"/>
        </w:rPr>
        <w:t>Информация об изменениях:</w:t>
      </w:r>
    </w:p>
    <w:bookmarkEnd w:id="205"/>
    <w:p w:rsidR="00000000" w:rsidRDefault="00121C09">
      <w:pPr>
        <w:pStyle w:val="afb"/>
      </w:pPr>
      <w:r>
        <w:fldChar w:fldCharType="begin"/>
      </w:r>
      <w:r>
        <w:instrText>HYPERLINK "garantF1://70601668.10112"</w:instrText>
      </w:r>
      <w:r>
        <w:fldChar w:fldCharType="separate"/>
      </w:r>
      <w:r>
        <w:rPr>
          <w:rStyle w:val="a4"/>
        </w:rPr>
        <w:t>Феде</w:t>
      </w:r>
      <w:r>
        <w:rPr>
          <w:rStyle w:val="a4"/>
        </w:rPr>
        <w:t>ральным законом</w:t>
      </w:r>
      <w:r>
        <w:fldChar w:fldCharType="end"/>
      </w:r>
      <w:r>
        <w:t xml:space="preserve"> от 21 июля 2014 г. N 218-ФЗ в пункт 3 статьи 15 настоящего Федерального закона внесены изменения, </w:t>
      </w:r>
      <w:hyperlink r:id="rId235" w:history="1">
        <w:r>
          <w:rPr>
            <w:rStyle w:val="a4"/>
          </w:rPr>
          <w:t>вступающие в силу</w:t>
        </w:r>
      </w:hyperlink>
      <w:r>
        <w:t xml:space="preserve"> с 1 января 2015 г.</w:t>
      </w:r>
    </w:p>
    <w:p w:rsidR="00000000" w:rsidRDefault="00121C09">
      <w:pPr>
        <w:pStyle w:val="afb"/>
      </w:pPr>
      <w:hyperlink r:id="rId236" w:history="1">
        <w:r>
          <w:rPr>
            <w:rStyle w:val="a4"/>
          </w:rPr>
          <w:t>См. текст пункта в предыдущей редакции</w:t>
        </w:r>
      </w:hyperlink>
    </w:p>
    <w:p w:rsidR="00000000" w:rsidRDefault="00121C09">
      <w:r>
        <w:t xml:space="preserve">3. Ежегодно Пенсионным фондом Российской Федерации производится сверка информации о размерах средств пенсионных накоплений, учтенных в специальной части индивидуальных лицевых счетов застрахованных лиц нарастающим </w:t>
      </w:r>
      <w:r>
        <w:t>итогом, с общим объемом пенсионных накоплений, включая сверку поступления страховых взносов на финансирование накопительной пенсии за прошедший финансовый год, а также поступления за прошедший финансовый год дополнительных страховых взносов на накопительну</w:t>
      </w:r>
      <w:r>
        <w:t xml:space="preserve">ю пенсию, взносов работодателя в пользу застрахованного лица, уплаченных в соответствии с </w:t>
      </w:r>
      <w:hyperlink r:id="rId237"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w:t>
      </w:r>
      <w:r>
        <w:t>х накоплений", взносов на софинансирование формирования пенсионных накоплений в соответствии с указанным Федеральным законом, и их учет в специальной части индивидуальных лицевых счетов застрахованных лиц за тот же период. По результатам сверок формируются</w:t>
      </w:r>
      <w:r>
        <w:t xml:space="preserve"> отчетные документы, представляемые в </w:t>
      </w:r>
      <w:hyperlink r:id="rId238" w:history="1">
        <w:r>
          <w:rPr>
            <w:rStyle w:val="a4"/>
          </w:rPr>
          <w:t>уполномоченный федеральный орган исполнительной власти</w:t>
        </w:r>
      </w:hyperlink>
      <w:r>
        <w:t>.</w:t>
      </w:r>
    </w:p>
    <w:p w:rsidR="00000000" w:rsidRDefault="00121C09">
      <w:pPr>
        <w:pStyle w:val="afa"/>
        <w:rPr>
          <w:color w:val="000000"/>
          <w:sz w:val="16"/>
          <w:szCs w:val="16"/>
        </w:rPr>
      </w:pPr>
      <w:bookmarkStart w:id="206" w:name="sub_27000"/>
      <w:r>
        <w:rPr>
          <w:color w:val="000000"/>
          <w:sz w:val="16"/>
          <w:szCs w:val="16"/>
        </w:rPr>
        <w:t>Информация об изменениях:</w:t>
      </w:r>
    </w:p>
    <w:bookmarkEnd w:id="206"/>
    <w:p w:rsidR="00000000" w:rsidRDefault="00121C09">
      <w:pPr>
        <w:pStyle w:val="afb"/>
      </w:pPr>
      <w:r>
        <w:fldChar w:fldCharType="begin"/>
      </w:r>
      <w:r>
        <w:instrText>HYPERLINK "garantF1://70601668.10113"</w:instrText>
      </w:r>
      <w:r>
        <w:fldChar w:fldCharType="separate"/>
      </w:r>
      <w:r>
        <w:rPr>
          <w:rStyle w:val="a4"/>
        </w:rPr>
        <w:t>Федеральным законом</w:t>
      </w:r>
      <w:r>
        <w:fldChar w:fldCharType="end"/>
      </w:r>
      <w:r>
        <w:t xml:space="preserve"> от 21 июля 2014 г.</w:t>
      </w:r>
      <w:r>
        <w:t xml:space="preserve"> N 218-ФЗ в пункт 4 статьи 15 настоящего Федерального закона внесены изменения, </w:t>
      </w:r>
      <w:hyperlink r:id="rId239" w:history="1">
        <w:r>
          <w:rPr>
            <w:rStyle w:val="a4"/>
          </w:rPr>
          <w:t>вступающие в силу</w:t>
        </w:r>
      </w:hyperlink>
      <w:r>
        <w:t xml:space="preserve"> с 1 января 2015 г.</w:t>
      </w:r>
    </w:p>
    <w:p w:rsidR="00000000" w:rsidRDefault="00121C09">
      <w:pPr>
        <w:pStyle w:val="afb"/>
      </w:pPr>
      <w:hyperlink r:id="rId240" w:history="1">
        <w:r>
          <w:rPr>
            <w:rStyle w:val="a4"/>
          </w:rPr>
          <w:t>См. текст пункта в предыдущей редакции</w:t>
        </w:r>
      </w:hyperlink>
    </w:p>
    <w:p w:rsidR="00000000" w:rsidRDefault="00121C09">
      <w:r>
        <w:t>4. Суммы денежных сре</w:t>
      </w:r>
      <w:r>
        <w:t>дств, составляющие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w:t>
      </w:r>
      <w:r>
        <w:t xml:space="preserve"> накоплений, </w:t>
      </w:r>
      <w:r>
        <w:lastRenderedPageBreak/>
        <w:t xml:space="preserve">поступающие в соответствии с </w:t>
      </w:r>
      <w:hyperlink r:id="rId241"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средства (часть средств) материн</w:t>
      </w:r>
      <w:r>
        <w:t xml:space="preserve">ского (семейного) капитала, направленные на формирование накопительной пенсии в соответствии с </w:t>
      </w:r>
      <w:hyperlink r:id="rId242" w:history="1">
        <w:r>
          <w:rPr>
            <w:rStyle w:val="a4"/>
          </w:rPr>
          <w:t>Федеральным законом</w:t>
        </w:r>
      </w:hyperlink>
      <w:r>
        <w:t xml:space="preserve"> "О дополнительных мерах государственной поддержки семей, имеющих детей", ежегодно отражаются в доходной </w:t>
      </w:r>
      <w:r>
        <w:t xml:space="preserve">части бюджета Пенсионного фонда Российской Федерации в порядке, установленном </w:t>
      </w:r>
      <w:hyperlink r:id="rId243" w:history="1">
        <w:r>
          <w:rPr>
            <w:rStyle w:val="a4"/>
          </w:rPr>
          <w:t>бюджетным законодательством</w:t>
        </w:r>
      </w:hyperlink>
      <w:r>
        <w:t xml:space="preserve"> Российской Федерации. При этом в бюджете Пенсионного фонда Российской Федерации должно предусматриваться направле</w:t>
      </w:r>
      <w:r>
        <w:t xml:space="preserve">ние соответствующей суммы денежных средств на последующее инвестирование в соответствии с настоящим </w:t>
      </w:r>
      <w:hyperlink r:id="rId244" w:history="1">
        <w:r>
          <w:rPr>
            <w:rStyle w:val="a4"/>
          </w:rPr>
          <w:t>Федеральным законом</w:t>
        </w:r>
      </w:hyperlink>
      <w:r>
        <w:t xml:space="preserve"> (с учетом переходящего остатка и за вычетом расходов Пенсионного фонда Российской Федерации, связан</w:t>
      </w:r>
      <w:r>
        <w:t>ных с ведением специальной части индивидуальных лицевых счетов застрахованных лиц в системе персонифицированного учета, обеспечением формирования средств пенсионных накоплений и выплаты накопительных пенсий).</w:t>
      </w:r>
    </w:p>
    <w:p w:rsidR="00000000" w:rsidRDefault="00121C09">
      <w:pPr>
        <w:pStyle w:val="afa"/>
        <w:rPr>
          <w:color w:val="000000"/>
          <w:sz w:val="16"/>
          <w:szCs w:val="16"/>
        </w:rPr>
      </w:pPr>
      <w:bookmarkStart w:id="207" w:name="sub_28000"/>
      <w:r>
        <w:rPr>
          <w:color w:val="000000"/>
          <w:sz w:val="16"/>
          <w:szCs w:val="16"/>
        </w:rPr>
        <w:t>Информация об изменениях:</w:t>
      </w:r>
    </w:p>
    <w:bookmarkEnd w:id="207"/>
    <w:p w:rsidR="00000000" w:rsidRDefault="00121C09">
      <w:pPr>
        <w:pStyle w:val="afb"/>
      </w:pPr>
      <w:r>
        <w:fldChar w:fldCharType="begin"/>
      </w:r>
      <w:r>
        <w:instrText>HYP</w:instrText>
      </w:r>
      <w:r>
        <w:instrText>ERLINK "garantF1://12092442.615"</w:instrText>
      </w:r>
      <w:r>
        <w:fldChar w:fldCharType="separate"/>
      </w:r>
      <w:r>
        <w:rPr>
          <w:rStyle w:val="a4"/>
        </w:rPr>
        <w:t>Федеральным законом</w:t>
      </w:r>
      <w:r>
        <w:fldChar w:fldCharType="end"/>
      </w:r>
      <w:r>
        <w:t xml:space="preserve"> от 30 ноября 2011 г. N 359-ФЗ в пункт 5 статьи 15 настоящего Федерального закона внесены изменения, </w:t>
      </w:r>
      <w:hyperlink r:id="rId245" w:history="1">
        <w:r>
          <w:rPr>
            <w:rStyle w:val="a4"/>
          </w:rPr>
          <w:t>вступающие в силу</w:t>
        </w:r>
      </w:hyperlink>
      <w:r>
        <w:t xml:space="preserve"> с 1 июля 2012 г.</w:t>
      </w:r>
    </w:p>
    <w:p w:rsidR="00000000" w:rsidRDefault="00121C09">
      <w:pPr>
        <w:pStyle w:val="afb"/>
      </w:pPr>
      <w:hyperlink r:id="rId246" w:history="1">
        <w:r>
          <w:rPr>
            <w:rStyle w:val="a4"/>
          </w:rPr>
          <w:t>См. текст пункта в предыдущей редакции</w:t>
        </w:r>
      </w:hyperlink>
    </w:p>
    <w:p w:rsidR="00000000" w:rsidRDefault="00121C09">
      <w:r>
        <w:t>5. Расходы Пенсионного фонда Российской Федерации, связанные с ведением специальной части индивидуальных лицевых счетов застрахованных лиц в системе персонифицированного учета, обеспечением формирования сред</w:t>
      </w:r>
      <w:r>
        <w:t xml:space="preserve">ств пенсионных накоплений и выплатами за счет средств пенсионных накоплений, предусмотренными законодательством Российской Федерации, указываются в соответствии с </w:t>
      </w:r>
      <w:hyperlink r:id="rId247" w:history="1">
        <w:r>
          <w:rPr>
            <w:rStyle w:val="a4"/>
          </w:rPr>
          <w:t>бюджетной классификацией</w:t>
        </w:r>
      </w:hyperlink>
      <w:r>
        <w:t xml:space="preserve"> отдельно от других расходов</w:t>
      </w:r>
      <w:r>
        <w:t xml:space="preserve"> в бюджете Пенсионного фонда Российской Федерации и утверждаются в составе бюджета Пенсионного фонда Российской Федерации на соответствующий финансовый год.</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15 настоящего Федерального закона</w:t>
      </w:r>
    </w:p>
    <w:p w:rsidR="00000000" w:rsidRDefault="00121C09">
      <w:pPr>
        <w:pStyle w:val="afa"/>
      </w:pPr>
    </w:p>
    <w:p w:rsidR="00000000" w:rsidRDefault="00121C09">
      <w:pPr>
        <w:pStyle w:val="af2"/>
      </w:pPr>
      <w:bookmarkStart w:id="208" w:name="sub_16"/>
      <w:r>
        <w:rPr>
          <w:rStyle w:val="a3"/>
        </w:rPr>
        <w:t>Статья 16.</w:t>
      </w:r>
      <w:r>
        <w:t xml:space="preserve"> Оплата необхо</w:t>
      </w:r>
      <w:r>
        <w:t>димых расходов по инвестированию средств пенсионных накоплений</w:t>
      </w:r>
    </w:p>
    <w:bookmarkEnd w:id="208"/>
    <w:p w:rsidR="00000000" w:rsidRDefault="00121C09"/>
    <w:p w:rsidR="00000000" w:rsidRDefault="00121C09">
      <w:pPr>
        <w:pStyle w:val="afa"/>
        <w:rPr>
          <w:color w:val="000000"/>
          <w:sz w:val="16"/>
          <w:szCs w:val="16"/>
        </w:rPr>
      </w:pPr>
      <w:bookmarkStart w:id="209" w:name="sub_29000"/>
      <w:r>
        <w:rPr>
          <w:color w:val="000000"/>
          <w:sz w:val="16"/>
          <w:szCs w:val="16"/>
        </w:rPr>
        <w:t>Информация об изменениях:</w:t>
      </w:r>
    </w:p>
    <w:bookmarkEnd w:id="209"/>
    <w:p w:rsidR="00000000" w:rsidRDefault="00121C09">
      <w:pPr>
        <w:pStyle w:val="afb"/>
      </w:pPr>
      <w:r>
        <w:fldChar w:fldCharType="begin"/>
      </w:r>
      <w:r>
        <w:instrText>HYPERLINK "garantF1://70601668.10121"</w:instrText>
      </w:r>
      <w:r>
        <w:fldChar w:fldCharType="separate"/>
      </w:r>
      <w:r>
        <w:rPr>
          <w:rStyle w:val="a4"/>
        </w:rPr>
        <w:t>Федеральным законом</w:t>
      </w:r>
      <w:r>
        <w:fldChar w:fldCharType="end"/>
      </w:r>
      <w:r>
        <w:t xml:space="preserve"> от 21 июля 2014 г. N 218-ФЗ в пункт 1 статьи 16 настоящего Федерального закона вне</w:t>
      </w:r>
      <w:r>
        <w:t xml:space="preserve">сены изменения, </w:t>
      </w:r>
      <w:hyperlink r:id="rId248" w:history="1">
        <w:r>
          <w:rPr>
            <w:rStyle w:val="a4"/>
          </w:rPr>
          <w:t>вступающие в силу</w:t>
        </w:r>
      </w:hyperlink>
      <w:r>
        <w:t xml:space="preserve"> с 1 января 2015 г.</w:t>
      </w:r>
    </w:p>
    <w:p w:rsidR="00000000" w:rsidRDefault="00121C09">
      <w:pPr>
        <w:pStyle w:val="afb"/>
      </w:pPr>
      <w:hyperlink r:id="rId249" w:history="1">
        <w:r>
          <w:rPr>
            <w:rStyle w:val="a4"/>
          </w:rPr>
          <w:t>См. текст пункта в предыдущей редакции</w:t>
        </w:r>
      </w:hyperlink>
    </w:p>
    <w:p w:rsidR="00000000" w:rsidRDefault="00121C09">
      <w:r>
        <w:t>1. Оплата необходимых расходов по инвестированию средств пенсионных накоплений производится из средств страховых взносов на финансирование накопительной пенсии, а также из средств дополнительных страховых взносов на накопительную пенсию и взносов работодат</w:t>
      </w:r>
      <w:r>
        <w:t xml:space="preserve">еля в пользу застрахованного лица, уплаченных в соответствии с </w:t>
      </w:r>
      <w:hyperlink r:id="rId250"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средств взно</w:t>
      </w:r>
      <w:r>
        <w:t xml:space="preserve">сов на софинансирование формирования пенсионных накоплений, поступивших в соответствии с указанным </w:t>
      </w:r>
      <w:hyperlink r:id="rId251" w:history="1">
        <w:r>
          <w:rPr>
            <w:rStyle w:val="a4"/>
          </w:rPr>
          <w:t xml:space="preserve">Федеральным </w:t>
        </w:r>
        <w:r>
          <w:rPr>
            <w:rStyle w:val="a4"/>
          </w:rPr>
          <w:lastRenderedPageBreak/>
          <w:t>законом</w:t>
        </w:r>
      </w:hyperlink>
      <w:r>
        <w:t>, а также средств (части средств) материнского (семейного) капитала, направленных на формирование нак</w:t>
      </w:r>
      <w:r>
        <w:t xml:space="preserve">опительной пенсии в соответствии с </w:t>
      </w:r>
      <w:hyperlink r:id="rId252" w:history="1">
        <w:r>
          <w:rPr>
            <w:rStyle w:val="a4"/>
          </w:rPr>
          <w:t>Федеральным законом</w:t>
        </w:r>
      </w:hyperlink>
      <w:r>
        <w:t xml:space="preserve"> "О дополнительных мерах государственной поддержки семей, имеющих детей".</w:t>
      </w:r>
    </w:p>
    <w:p w:rsidR="00000000" w:rsidRDefault="00121C09">
      <w:bookmarkStart w:id="210" w:name="sub_29002"/>
      <w:r>
        <w:t>Вознаграждение доверительному управляющему выплачивается за счет доходов от инвест</w:t>
      </w:r>
      <w:r>
        <w:t>ирования переданных ему средств пенсионных накоплений, но не более 10 процентов величины доходов от инвестирования, полученных доверительным управляющим за отчетный год. Указанное вознаграждение не может быть выплачено, если стоимость чистых активов, наход</w:t>
      </w:r>
      <w:r>
        <w:t>ящихся в доверительном управлении управляющей компании по соответствующему договору, уменьшилась в результате инвестирования по сравнению с предшествующим годом. Отчетным годом в целях настоящего Федерального закона является календарный год с 1 января по 3</w:t>
      </w:r>
      <w:r>
        <w:t>1 декабря включительно.</w:t>
      </w:r>
    </w:p>
    <w:p w:rsidR="00000000" w:rsidRDefault="00121C09">
      <w:pPr>
        <w:pStyle w:val="afa"/>
        <w:rPr>
          <w:color w:val="000000"/>
          <w:sz w:val="16"/>
          <w:szCs w:val="16"/>
        </w:rPr>
      </w:pPr>
      <w:bookmarkStart w:id="211" w:name="sub_30000"/>
      <w:bookmarkEnd w:id="210"/>
      <w:r>
        <w:rPr>
          <w:color w:val="000000"/>
          <w:sz w:val="16"/>
          <w:szCs w:val="16"/>
        </w:rPr>
        <w:t>Информация об изменениях:</w:t>
      </w:r>
    </w:p>
    <w:bookmarkEnd w:id="211"/>
    <w:p w:rsidR="00000000" w:rsidRDefault="00121C09">
      <w:pPr>
        <w:pStyle w:val="afb"/>
      </w:pPr>
      <w:r>
        <w:fldChar w:fldCharType="begin"/>
      </w:r>
      <w:r>
        <w:instrText>HYPERLINK "garantF1://70171646.41101"</w:instrText>
      </w:r>
      <w:r>
        <w:fldChar w:fldCharType="separate"/>
      </w:r>
      <w:r>
        <w:rPr>
          <w:rStyle w:val="a4"/>
        </w:rPr>
        <w:t>Федеральным законом</w:t>
      </w:r>
      <w:r>
        <w:fldChar w:fldCharType="end"/>
      </w:r>
      <w:r>
        <w:t xml:space="preserve"> от 3 декабря 2012 г. N 242-ФЗ в пункт 2 статьи 16 настоящего Федерального закона внесены изменения</w:t>
      </w:r>
    </w:p>
    <w:p w:rsidR="00000000" w:rsidRDefault="00121C09">
      <w:pPr>
        <w:pStyle w:val="afb"/>
      </w:pPr>
      <w:hyperlink r:id="rId253" w:history="1">
        <w:r>
          <w:rPr>
            <w:rStyle w:val="a4"/>
          </w:rPr>
          <w:t>См. текст пункта в предыдущей редакции</w:t>
        </w:r>
      </w:hyperlink>
    </w:p>
    <w:p w:rsidR="00000000" w:rsidRDefault="00121C09">
      <w:r>
        <w:t>2. Размер вознаграждения управляющей компании, порядок и сроки его начисления и удержания устанавливаются договором доверительного управления средствами пенсионных накоплений.</w:t>
      </w:r>
    </w:p>
    <w:p w:rsidR="00000000" w:rsidRDefault="00121C09">
      <w:r>
        <w:t>Размер оплаты услуг с</w:t>
      </w:r>
      <w:r>
        <w:t>пециализированного депозитария, оказываемых Пенсионному фонду Российской Федерации и управляющим компаниям, порядок и сроки такой оплаты устанавливаются договором об оказании услуг специализированного депозитария Пенсионному фонду Российской Федерации и до</w:t>
      </w:r>
      <w:r>
        <w:t>говором об оказании услуг специализированного депозитария управляющим компаниям.</w:t>
      </w:r>
    </w:p>
    <w:p w:rsidR="00000000" w:rsidRDefault="00121C09">
      <w:bookmarkStart w:id="212" w:name="sub_31000"/>
      <w:r>
        <w:t>3. Суммарные расходы Пенсионного фонда Российской Федерации по оплате необходимых расходов управляющих компаний не могут превышать 1,1 процента средней стоимости чист</w:t>
      </w:r>
      <w:r>
        <w:t>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не может превышать 0,1 процента рассчитанной таким образом средней стоимости чис</w:t>
      </w:r>
      <w:r>
        <w:t>тых активов. При расчете средней стоимости чистых активов в целях настоящего пункта не учитываются средства пенсионных накоплений, переданные в текущем году Пенсионным фондом Российской Федерации в доверительное управление управляющей компании и управляюще</w:t>
      </w:r>
      <w:r>
        <w:t>й компанией Пенсионному фонду Российской Федерации.</w:t>
      </w:r>
    </w:p>
    <w:p w:rsidR="00000000" w:rsidRDefault="00121C09">
      <w:pPr>
        <w:pStyle w:val="afa"/>
        <w:rPr>
          <w:color w:val="000000"/>
          <w:sz w:val="16"/>
          <w:szCs w:val="16"/>
        </w:rPr>
      </w:pPr>
      <w:bookmarkStart w:id="213" w:name="sub_32000"/>
      <w:bookmarkEnd w:id="212"/>
      <w:r>
        <w:rPr>
          <w:color w:val="000000"/>
          <w:sz w:val="16"/>
          <w:szCs w:val="16"/>
        </w:rPr>
        <w:t>Информация об изменениях:</w:t>
      </w:r>
    </w:p>
    <w:bookmarkEnd w:id="213"/>
    <w:p w:rsidR="00000000" w:rsidRDefault="00121C09">
      <w:pPr>
        <w:pStyle w:val="afb"/>
      </w:pPr>
      <w:r>
        <w:fldChar w:fldCharType="begin"/>
      </w:r>
      <w:r>
        <w:instrText>HYPERLINK "garantF1://70601668.10122"</w:instrText>
      </w:r>
      <w:r>
        <w:fldChar w:fldCharType="separate"/>
      </w:r>
      <w:r>
        <w:rPr>
          <w:rStyle w:val="a4"/>
        </w:rPr>
        <w:t>Федеральным законом</w:t>
      </w:r>
      <w:r>
        <w:fldChar w:fldCharType="end"/>
      </w:r>
      <w:r>
        <w:t xml:space="preserve"> от 21 июля 2014 г. N 218-ФЗ в пу</w:t>
      </w:r>
      <w:r>
        <w:t>нкт 4 статьи 16 настоящего Федерального закона внесены изменения</w:t>
      </w:r>
    </w:p>
    <w:p w:rsidR="00000000" w:rsidRDefault="00121C09">
      <w:pPr>
        <w:pStyle w:val="afb"/>
      </w:pPr>
      <w:hyperlink r:id="rId254" w:history="1">
        <w:r>
          <w:rPr>
            <w:rStyle w:val="a4"/>
          </w:rPr>
          <w:t>См. текст пункта в предыдущей редакции</w:t>
        </w:r>
      </w:hyperlink>
    </w:p>
    <w:p w:rsidR="00000000" w:rsidRDefault="00121C09">
      <w:r>
        <w:t>4. К необходимым расходам управляющих компаний по инвестированию средств пенсионных накоплений относятся расходы</w:t>
      </w:r>
      <w:r>
        <w:t>, которые непосредственно связаны с доверительным управлением переданными управляющим компаниям средствами, компенсация специализированному депозитарию расходов, понесенных им в качестве номинального держателя ценных бумаг, в которые инвестированы средства</w:t>
      </w:r>
      <w:r>
        <w:t xml:space="preserve"> пенсионных накоплений, а также оплата услуг специализированного депозитария, аудиторских организаций, страховщиков по договорам обязательного страхования ответственности, других участников отношений по формированию и инвестированию средств пенсионных нако</w:t>
      </w:r>
      <w:r>
        <w:t xml:space="preserve">плений. </w:t>
      </w:r>
      <w:hyperlink r:id="rId255" w:history="1">
        <w:r>
          <w:rPr>
            <w:rStyle w:val="a4"/>
          </w:rPr>
          <w:t>Состав</w:t>
        </w:r>
      </w:hyperlink>
      <w:r>
        <w:t xml:space="preserve"> необходимых расходов управляющих </w:t>
      </w:r>
      <w:r>
        <w:lastRenderedPageBreak/>
        <w:t>компаний по инвестированию средств пенсионных накоплений утверждается Правительством Российской Федерации.</w:t>
      </w:r>
    </w:p>
    <w:p w:rsidR="00000000" w:rsidRDefault="00121C09">
      <w:r>
        <w:t>Управляющие компании оплачивают указанные расходы за счет средств</w:t>
      </w:r>
      <w:r>
        <w:t xml:space="preserve">, перечисляемых Пенсионным фондом Российской Федерации на оплату необходимых расходов управляющих компаний в соответствии с заключенными договорами, а в случае превышения предельной величины, указанной в </w:t>
      </w:r>
      <w:hyperlink w:anchor="sub_31000" w:history="1">
        <w:r>
          <w:rPr>
            <w:rStyle w:val="a4"/>
          </w:rPr>
          <w:t>пункте 3</w:t>
        </w:r>
      </w:hyperlink>
      <w:r>
        <w:t xml:space="preserve"> настоящей статьи</w:t>
      </w:r>
      <w:r>
        <w:t>, за свой счет.</w:t>
      </w:r>
    </w:p>
    <w:p w:rsidR="00000000" w:rsidRDefault="00121C09">
      <w:bookmarkStart w:id="214" w:name="sub_33000"/>
      <w:r>
        <w:t xml:space="preserve">5. Перечисление управляющей компании средств на оплату необходимых расходов по инвестированию вновь передаваемых пенсионных накоплений производится Пенсионным фондом Российской Федерации одновременно с передачей средств пенсионных </w:t>
      </w:r>
      <w:r>
        <w:t xml:space="preserve">накоплений, производимой в соответствии со </w:t>
      </w:r>
      <w:hyperlink w:anchor="sub_14" w:history="1">
        <w:r>
          <w:rPr>
            <w:rStyle w:val="a4"/>
          </w:rPr>
          <w:t>статьями 14</w:t>
        </w:r>
      </w:hyperlink>
      <w:r>
        <w:t xml:space="preserve"> и </w:t>
      </w:r>
      <w:hyperlink w:anchor="sub_34" w:history="1">
        <w:r>
          <w:rPr>
            <w:rStyle w:val="a4"/>
          </w:rPr>
          <w:t>34</w:t>
        </w:r>
      </w:hyperlink>
      <w:r>
        <w:t xml:space="preserve"> настоящего Федерального закона. Порядок расчета величины указанных средств устанавливается договором доверительного управления. При этом величина ук</w:t>
      </w:r>
      <w:r>
        <w:t>азанных средств не может превышать 1,1 процента суммы вновь передаваемых пенсионных накоплений.</w:t>
      </w:r>
    </w:p>
    <w:p w:rsidR="00000000" w:rsidRDefault="00121C09">
      <w:pPr>
        <w:pStyle w:val="afa"/>
        <w:rPr>
          <w:color w:val="000000"/>
          <w:sz w:val="16"/>
          <w:szCs w:val="16"/>
        </w:rPr>
      </w:pPr>
      <w:bookmarkStart w:id="215" w:name="sub_166"/>
      <w:bookmarkEnd w:id="214"/>
      <w:r>
        <w:rPr>
          <w:color w:val="000000"/>
          <w:sz w:val="16"/>
          <w:szCs w:val="16"/>
        </w:rPr>
        <w:t>Информация об изменениях:</w:t>
      </w:r>
    </w:p>
    <w:bookmarkEnd w:id="215"/>
    <w:p w:rsidR="00000000" w:rsidRDefault="00121C09">
      <w:pPr>
        <w:pStyle w:val="afb"/>
      </w:pPr>
      <w:r>
        <w:fldChar w:fldCharType="begin"/>
      </w:r>
      <w:r>
        <w:instrText>HYPERLINK "garantF1://12092442.6163"</w:instrText>
      </w:r>
      <w:r>
        <w:fldChar w:fldCharType="separate"/>
      </w:r>
      <w:r>
        <w:rPr>
          <w:rStyle w:val="a4"/>
        </w:rPr>
        <w:t>Федеральным законом</w:t>
      </w:r>
      <w:r>
        <w:fldChar w:fldCharType="end"/>
      </w:r>
      <w:r>
        <w:t xml:space="preserve"> от 30 ноября 2011 г. N 359-ФЗ статья 16 настоящего Ф</w:t>
      </w:r>
      <w:r>
        <w:t xml:space="preserve">едерального закона дополнена пунктом 6, </w:t>
      </w:r>
      <w:hyperlink r:id="rId256" w:history="1">
        <w:r>
          <w:rPr>
            <w:rStyle w:val="a4"/>
          </w:rPr>
          <w:t>вступающим в силу</w:t>
        </w:r>
      </w:hyperlink>
      <w:r>
        <w:t xml:space="preserve"> с 1 июля 2012 г.</w:t>
      </w:r>
    </w:p>
    <w:p w:rsidR="00000000" w:rsidRDefault="00121C09">
      <w:r>
        <w:t>6. Оплата необходимых расходов по инвестированию средств выплатного резерва, средств пенсионных накоплений застрахованных лиц, которым назначена</w:t>
      </w:r>
      <w:r>
        <w:t xml:space="preserve"> срочная пенсионная выплата, и выплата вознаграждения государственной управляющей компании средствами выплатного резерва осуществляются в порядке, предусмотренном </w:t>
      </w:r>
      <w:hyperlink r:id="rId257" w:history="1">
        <w:r>
          <w:rPr>
            <w:rStyle w:val="a4"/>
          </w:rPr>
          <w:t>статьей 11</w:t>
        </w:r>
      </w:hyperlink>
      <w:r>
        <w:t xml:space="preserve"> Федерального закона "О порядке финансирования</w:t>
      </w:r>
      <w:r>
        <w:t xml:space="preserve"> выплат за счет средств пенсионных накоплений".</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16 настоящего Федерального закона</w:t>
      </w:r>
    </w:p>
    <w:p w:rsidR="00000000" w:rsidRDefault="00121C09">
      <w:pPr>
        <w:pStyle w:val="afa"/>
      </w:pPr>
    </w:p>
    <w:p w:rsidR="00000000" w:rsidRDefault="00121C09">
      <w:pPr>
        <w:pStyle w:val="1"/>
      </w:pPr>
      <w:bookmarkStart w:id="216" w:name="sub_700"/>
      <w:r>
        <w:t>Глава 7. Договоры между субъектами отношений по инвестированию средств пенсионных накоплений</w:t>
      </w:r>
    </w:p>
    <w:bookmarkEnd w:id="216"/>
    <w:p w:rsidR="00000000" w:rsidRDefault="00121C09"/>
    <w:p w:rsidR="00000000" w:rsidRDefault="00121C09">
      <w:pPr>
        <w:pStyle w:val="af2"/>
      </w:pPr>
      <w:bookmarkStart w:id="217" w:name="sub_17"/>
      <w:r>
        <w:rPr>
          <w:rStyle w:val="a3"/>
        </w:rPr>
        <w:t>Статья 17.</w:t>
      </w:r>
      <w:r>
        <w:t xml:space="preserve"> Договор об ока</w:t>
      </w:r>
      <w:r>
        <w:t>зании услуг специализированного депозитария</w:t>
      </w:r>
    </w:p>
    <w:p w:rsidR="00000000" w:rsidRDefault="00121C09">
      <w:pPr>
        <w:pStyle w:val="afa"/>
        <w:rPr>
          <w:color w:val="000000"/>
          <w:sz w:val="16"/>
          <w:szCs w:val="16"/>
        </w:rPr>
      </w:pPr>
      <w:bookmarkStart w:id="218" w:name="sub_34000"/>
      <w:bookmarkEnd w:id="217"/>
      <w:r>
        <w:rPr>
          <w:color w:val="000000"/>
          <w:sz w:val="16"/>
          <w:szCs w:val="16"/>
        </w:rPr>
        <w:t>Информация об изменениях:</w:t>
      </w:r>
    </w:p>
    <w:bookmarkEnd w:id="218"/>
    <w:p w:rsidR="00000000" w:rsidRDefault="00121C09">
      <w:pPr>
        <w:pStyle w:val="afb"/>
      </w:pPr>
      <w:r>
        <w:fldChar w:fldCharType="begin"/>
      </w:r>
      <w:r>
        <w:instrText>HYPERLINK "garantF1://12092442.617"</w:instrText>
      </w:r>
      <w:r>
        <w:fldChar w:fldCharType="separate"/>
      </w:r>
      <w:r>
        <w:rPr>
          <w:rStyle w:val="a4"/>
        </w:rPr>
        <w:t>Федеральным законом</w:t>
      </w:r>
      <w:r>
        <w:fldChar w:fldCharType="end"/>
      </w:r>
      <w:r>
        <w:t xml:space="preserve"> от 30 ноября 2011 г. N 359-ФЗ в пункт 1 статьи 17 настоящего Федерального закона внесены изменения, </w:t>
      </w:r>
      <w:hyperlink r:id="rId258" w:history="1">
        <w:r>
          <w:rPr>
            <w:rStyle w:val="a4"/>
          </w:rPr>
          <w:t>вступающие в силу</w:t>
        </w:r>
      </w:hyperlink>
      <w:r>
        <w:t xml:space="preserve"> с 1 июля 2012 г.</w:t>
      </w:r>
    </w:p>
    <w:p w:rsidR="00000000" w:rsidRDefault="00121C09">
      <w:pPr>
        <w:pStyle w:val="afb"/>
      </w:pPr>
      <w:hyperlink r:id="rId259" w:history="1">
        <w:r>
          <w:rPr>
            <w:rStyle w:val="a4"/>
          </w:rPr>
          <w:t>См. текст пункта в предыдущей редакции</w:t>
        </w:r>
      </w:hyperlink>
    </w:p>
    <w:p w:rsidR="00000000" w:rsidRDefault="00121C09">
      <w:r>
        <w:t>1. По договору об оказании услуг специализированного депозитария этот специализированный депозитарий за устано</w:t>
      </w:r>
      <w:r>
        <w:t xml:space="preserve">вленную указанным договором плату обязуется в соответствии с настоящим Федеральным законом и </w:t>
      </w:r>
      <w:hyperlink r:id="rId260" w:history="1">
        <w:r>
          <w:rPr>
            <w:rStyle w:val="a4"/>
          </w:rPr>
          <w:t>Федеральным законом</w:t>
        </w:r>
      </w:hyperlink>
      <w:r>
        <w:t xml:space="preserve"> "О порядке финансирования выплат за счет средств пенсионных накоплений" оказывать Пенсионному фонду Российс</w:t>
      </w:r>
      <w:r>
        <w:t>кой Федерации услуги специализированного депозитария, а Пенсионный фонд Российской Федерации обязуется принять и оплатить такие услуги.</w:t>
      </w:r>
    </w:p>
    <w:p w:rsidR="00000000" w:rsidRDefault="00121C09">
      <w:bookmarkStart w:id="219" w:name="sub_34002"/>
      <w:r>
        <w:t>Размер оплаты услуг специализированного депозитария относительно стоимости чистых активов, находящихся в управл</w:t>
      </w:r>
      <w:r>
        <w:t xml:space="preserve">ении управляющих компаний, заключивших договор со специализированным депозитарием, подлежит снижению по мере роста средств пенсионных накоплений, переданных в доверительное управление </w:t>
      </w:r>
      <w:r>
        <w:lastRenderedPageBreak/>
        <w:t>управляющим компаниям.</w:t>
      </w:r>
    </w:p>
    <w:p w:rsidR="00000000" w:rsidRDefault="00121C09">
      <w:bookmarkStart w:id="220" w:name="sub_172"/>
      <w:bookmarkEnd w:id="219"/>
      <w:r>
        <w:t>2. Договор об оказании услуг спец</w:t>
      </w:r>
      <w:r>
        <w:t xml:space="preserve">иализированного депозитария может быть изменен или расторгнут в порядке и по основаниям, которые предусмотрены </w:t>
      </w:r>
      <w:hyperlink r:id="rId261" w:history="1">
        <w:r>
          <w:rPr>
            <w:rStyle w:val="a4"/>
          </w:rPr>
          <w:t>статьей 450</w:t>
        </w:r>
      </w:hyperlink>
      <w:r>
        <w:t xml:space="preserve"> Гражданского кодекса Российской Федерации. Основанием для расторжения указанного договора в целях настоящего Федерального закона признается несоответствие специализированного депозитария требованиям, установленным </w:t>
      </w:r>
      <w:hyperlink w:anchor="sub_2101" w:history="1">
        <w:r>
          <w:rPr>
            <w:rStyle w:val="a4"/>
          </w:rPr>
          <w:t>пунктом 1 статьи 2</w:t>
        </w:r>
        <w:r>
          <w:rPr>
            <w:rStyle w:val="a4"/>
          </w:rPr>
          <w:t>1</w:t>
        </w:r>
      </w:hyperlink>
      <w:r>
        <w:t xml:space="preserve"> настоящего Федерального закона.</w:t>
      </w:r>
    </w:p>
    <w:bookmarkEnd w:id="220"/>
    <w:p w:rsidR="00000000" w:rsidRDefault="00121C09"/>
    <w:p w:rsidR="00000000" w:rsidRDefault="00121C09">
      <w:pPr>
        <w:pStyle w:val="afa"/>
        <w:rPr>
          <w:color w:val="000000"/>
          <w:sz w:val="16"/>
          <w:szCs w:val="16"/>
        </w:rPr>
      </w:pPr>
      <w:bookmarkStart w:id="221" w:name="sub_35000"/>
      <w:r>
        <w:rPr>
          <w:color w:val="000000"/>
          <w:sz w:val="16"/>
          <w:szCs w:val="16"/>
        </w:rPr>
        <w:t>Информация об изменениях:</w:t>
      </w:r>
    </w:p>
    <w:bookmarkEnd w:id="221"/>
    <w:p w:rsidR="00000000" w:rsidRDefault="00121C09">
      <w:pPr>
        <w:pStyle w:val="afb"/>
      </w:pPr>
      <w:r>
        <w:fldChar w:fldCharType="begin"/>
      </w:r>
      <w:r>
        <w:instrText>HYPERLINK "garantF1://12068373.2801"</w:instrText>
      </w:r>
      <w:r>
        <w:fldChar w:fldCharType="separate"/>
      </w:r>
      <w:r>
        <w:rPr>
          <w:rStyle w:val="a4"/>
        </w:rPr>
        <w:t>Федеральным законом</w:t>
      </w:r>
      <w:r>
        <w:fldChar w:fldCharType="end"/>
      </w:r>
      <w:r>
        <w:t xml:space="preserve"> от 18 июля 2009 г. N 182-ФЗ в пункт 3 статьи 17 настоящего Федерального закона внесены изменения</w:t>
      </w:r>
    </w:p>
    <w:p w:rsidR="00000000" w:rsidRDefault="00121C09">
      <w:pPr>
        <w:pStyle w:val="afb"/>
      </w:pPr>
      <w:hyperlink r:id="rId262" w:history="1">
        <w:r>
          <w:rPr>
            <w:rStyle w:val="a4"/>
          </w:rPr>
          <w:t>См. текст пункта в предыдущей редакции</w:t>
        </w:r>
      </w:hyperlink>
    </w:p>
    <w:p w:rsidR="00000000" w:rsidRDefault="00121C09">
      <w:pPr>
        <w:pStyle w:val="afb"/>
      </w:pPr>
    </w:p>
    <w:p w:rsidR="00000000" w:rsidRDefault="00121C09">
      <w:r>
        <w:t xml:space="preserve">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 момента </w:t>
      </w:r>
      <w:hyperlink w:anchor="sub_43" w:history="1">
        <w:r>
          <w:rPr>
            <w:rStyle w:val="a4"/>
          </w:rPr>
          <w:t>вступления в силу</w:t>
        </w:r>
      </w:hyperlink>
      <w:r>
        <w:t xml:space="preserve"> настоящего Федерального закона, составляет два года. </w:t>
      </w:r>
      <w:hyperlink r:id="rId263" w:history="1">
        <w:r>
          <w:rPr>
            <w:rStyle w:val="a4"/>
          </w:rPr>
          <w:t>Порядок</w:t>
        </w:r>
      </w:hyperlink>
      <w:r>
        <w:t xml:space="preserve"> и условия продления указанных договоров устанавливаются Правительством Российской Федерации.</w:t>
      </w:r>
    </w:p>
    <w:p w:rsidR="00000000" w:rsidRDefault="00121C09">
      <w:bookmarkStart w:id="222" w:name="sub_174"/>
      <w:r>
        <w:t xml:space="preserve">4. Договор об </w:t>
      </w:r>
      <w:r>
        <w:t>оказании услуг специализированного депозитария должен быть заключен в письменной форме.</w:t>
      </w:r>
    </w:p>
    <w:bookmarkEnd w:id="222"/>
    <w:p w:rsidR="00000000" w:rsidRDefault="00121C09"/>
    <w:p w:rsidR="00000000" w:rsidRDefault="00121C09">
      <w:pPr>
        <w:pStyle w:val="afa"/>
        <w:rPr>
          <w:color w:val="000000"/>
          <w:sz w:val="16"/>
          <w:szCs w:val="16"/>
        </w:rPr>
      </w:pPr>
      <w:bookmarkStart w:id="223" w:name="sub_36000"/>
      <w:r>
        <w:rPr>
          <w:color w:val="000000"/>
          <w:sz w:val="16"/>
          <w:szCs w:val="16"/>
        </w:rPr>
        <w:t>Информация об изменениях:</w:t>
      </w:r>
    </w:p>
    <w:bookmarkEnd w:id="223"/>
    <w:p w:rsidR="00000000" w:rsidRDefault="00121C09">
      <w:pPr>
        <w:pStyle w:val="afb"/>
      </w:pPr>
      <w:r>
        <w:fldChar w:fldCharType="begin"/>
      </w:r>
      <w:r>
        <w:instrText>HYPERLINK "garantF1://12068373.2802"</w:instrText>
      </w:r>
      <w:r>
        <w:fldChar w:fldCharType="separate"/>
      </w:r>
      <w:r>
        <w:rPr>
          <w:rStyle w:val="a4"/>
        </w:rPr>
        <w:t>Федеральным законом</w:t>
      </w:r>
      <w:r>
        <w:fldChar w:fldCharType="end"/>
      </w:r>
      <w:r>
        <w:t xml:space="preserve"> от 18 июля 2009 г. N 182-ФЗ в пункт 5 статьи 17 настоящег</w:t>
      </w:r>
      <w:r>
        <w:t>о Федерального закона внесены изменения</w:t>
      </w:r>
    </w:p>
    <w:p w:rsidR="00000000" w:rsidRDefault="00121C09">
      <w:pPr>
        <w:pStyle w:val="afb"/>
      </w:pPr>
      <w:hyperlink r:id="rId264" w:history="1">
        <w:r>
          <w:rPr>
            <w:rStyle w:val="a4"/>
          </w:rPr>
          <w:t>См. текст пункта в предыдущей редакции</w:t>
        </w:r>
      </w:hyperlink>
    </w:p>
    <w:p w:rsidR="00000000" w:rsidRDefault="00121C09">
      <w:pPr>
        <w:pStyle w:val="afb"/>
      </w:pPr>
    </w:p>
    <w:p w:rsidR="00000000" w:rsidRDefault="00121C09">
      <w:r>
        <w:t>5. Типовые договоры об оказании услуг специализированного депозитария утверждаются уполномоченным Правительством Российской Федерации фед</w:t>
      </w:r>
      <w:r>
        <w:t>еральным органом исполнительной власти.</w:t>
      </w:r>
    </w:p>
    <w:p w:rsidR="00000000" w:rsidRDefault="00121C09">
      <w:bookmarkStart w:id="224" w:name="sub_37000"/>
      <w:r>
        <w:t>6. Договор об оказании услуг специализированного депозитария должен предусматривать положения, устанавливающие:</w:t>
      </w:r>
    </w:p>
    <w:p w:rsidR="00000000" w:rsidRDefault="00121C09">
      <w:bookmarkStart w:id="225" w:name="sub_37001"/>
      <w:bookmarkEnd w:id="224"/>
      <w:r>
        <w:t>1) порядок исполнения специализированным депозитарием обязанностей, установле</w:t>
      </w:r>
      <w:r>
        <w:t xml:space="preserve">нных </w:t>
      </w:r>
      <w:hyperlink w:anchor="sub_11" w:history="1">
        <w:r>
          <w:rPr>
            <w:rStyle w:val="a4"/>
          </w:rPr>
          <w:t>статьей 11</w:t>
        </w:r>
      </w:hyperlink>
      <w:r>
        <w:t xml:space="preserve"> настоящего Федерального закона, и ответственность специализированного депозитария за неисполнение этих обязанностей;</w:t>
      </w:r>
    </w:p>
    <w:p w:rsidR="00000000" w:rsidRDefault="00121C09">
      <w:bookmarkStart w:id="226" w:name="sub_37002"/>
      <w:bookmarkEnd w:id="225"/>
      <w:r>
        <w:t xml:space="preserve">2) размер и порядок оплаты управляющими компаниями за Пенсионный фонд Российской </w:t>
      </w:r>
      <w:r>
        <w:t>Федерации услуг специализированного депозитария;</w:t>
      </w:r>
    </w:p>
    <w:bookmarkEnd w:id="226"/>
    <w:p w:rsidR="00000000" w:rsidRDefault="00121C09">
      <w:r>
        <w:t>3) основания и порядок изменения и досрочного расторжения договора;</w:t>
      </w:r>
    </w:p>
    <w:p w:rsidR="00000000" w:rsidRDefault="00121C09">
      <w:pPr>
        <w:pStyle w:val="afa"/>
        <w:rPr>
          <w:color w:val="000000"/>
          <w:sz w:val="16"/>
          <w:szCs w:val="16"/>
        </w:rPr>
      </w:pPr>
      <w:r>
        <w:rPr>
          <w:color w:val="000000"/>
          <w:sz w:val="16"/>
          <w:szCs w:val="16"/>
        </w:rPr>
        <w:t>Информация об изменениях:</w:t>
      </w:r>
    </w:p>
    <w:bookmarkStart w:id="227" w:name="sub_1764"/>
    <w:p w:rsidR="00000000" w:rsidRDefault="00121C09">
      <w:pPr>
        <w:pStyle w:val="afb"/>
      </w:pPr>
      <w:r>
        <w:fldChar w:fldCharType="begin"/>
      </w:r>
      <w:r>
        <w:instrText>HYPERLINK "garantF1://70319190.628"</w:instrText>
      </w:r>
      <w:r>
        <w:fldChar w:fldCharType="separate"/>
      </w:r>
      <w:r>
        <w:rPr>
          <w:rStyle w:val="a4"/>
        </w:rPr>
        <w:t>Федеральным законом</w:t>
      </w:r>
      <w:r>
        <w:fldChar w:fldCharType="end"/>
      </w:r>
      <w:r>
        <w:t xml:space="preserve"> от 23 июля 2013 г. N 251-ФЗ в подпункт</w:t>
      </w:r>
      <w:r>
        <w:t xml:space="preserve"> 4 пункта 6 статьи 17 настоящего Федерального закона внесены изменения, </w:t>
      </w:r>
      <w:hyperlink r:id="rId265" w:history="1">
        <w:r>
          <w:rPr>
            <w:rStyle w:val="a4"/>
          </w:rPr>
          <w:t>вступающие в силу</w:t>
        </w:r>
      </w:hyperlink>
      <w:r>
        <w:t xml:space="preserve"> с 1 сентября 2013 г.</w:t>
      </w:r>
    </w:p>
    <w:bookmarkEnd w:id="227"/>
    <w:p w:rsidR="00000000" w:rsidRDefault="00121C09">
      <w:pPr>
        <w:pStyle w:val="afb"/>
      </w:pPr>
      <w:r>
        <w:fldChar w:fldCharType="begin"/>
      </w:r>
      <w:r>
        <w:instrText>HYPERLINK "garantF1://57953678.1764"</w:instrText>
      </w:r>
      <w:r>
        <w:fldChar w:fldCharType="separate"/>
      </w:r>
      <w:r>
        <w:rPr>
          <w:rStyle w:val="a4"/>
        </w:rPr>
        <w:t>См. текст подпункта в предыдущей редакции</w:t>
      </w:r>
      <w:r>
        <w:fldChar w:fldCharType="end"/>
      </w:r>
    </w:p>
    <w:p w:rsidR="00000000" w:rsidRDefault="00121C09">
      <w:r>
        <w:t>4) ответственнос</w:t>
      </w:r>
      <w:r>
        <w:t>ть специализированного депозитария за поддержание соответствия дополнительным требованиям, установленным Центральным банком Российской Федерации в соответствии с настоящим Федеральным законом, в течение всего срока действия договора;</w:t>
      </w:r>
    </w:p>
    <w:p w:rsidR="00000000" w:rsidRDefault="00121C09">
      <w:bookmarkStart w:id="228" w:name="sub_37005"/>
      <w:r>
        <w:t>5) срок дейст</w:t>
      </w:r>
      <w:r>
        <w:t>вия договора;</w:t>
      </w:r>
    </w:p>
    <w:bookmarkEnd w:id="228"/>
    <w:p w:rsidR="00000000" w:rsidRDefault="00121C09">
      <w:pPr>
        <w:pStyle w:val="afa"/>
        <w:rPr>
          <w:color w:val="000000"/>
          <w:sz w:val="16"/>
          <w:szCs w:val="16"/>
        </w:rPr>
      </w:pPr>
      <w:r>
        <w:rPr>
          <w:color w:val="000000"/>
          <w:sz w:val="16"/>
          <w:szCs w:val="16"/>
        </w:rPr>
        <w:t>Информация об изменениях:</w:t>
      </w:r>
    </w:p>
    <w:bookmarkStart w:id="229" w:name="sub_1766"/>
    <w:p w:rsidR="00000000" w:rsidRDefault="00121C09">
      <w:pPr>
        <w:pStyle w:val="afb"/>
      </w:pPr>
      <w:r>
        <w:lastRenderedPageBreak/>
        <w:fldChar w:fldCharType="begin"/>
      </w:r>
      <w:r>
        <w:instrText>HYPERLINK "garantF1://70319190.629"</w:instrText>
      </w:r>
      <w:r>
        <w:fldChar w:fldCharType="separate"/>
      </w:r>
      <w:r>
        <w:rPr>
          <w:rStyle w:val="a4"/>
        </w:rPr>
        <w:t>Федеральным законом</w:t>
      </w:r>
      <w:r>
        <w:fldChar w:fldCharType="end"/>
      </w:r>
      <w:r>
        <w:t xml:space="preserve"> от 23 июля 2013 г. N 251-ФЗ в подпункт 6 пункта 6 статьи 17 настоящего Федерального закона внесены изменения, </w:t>
      </w:r>
      <w:hyperlink r:id="rId266" w:history="1">
        <w:r>
          <w:rPr>
            <w:rStyle w:val="a4"/>
          </w:rPr>
          <w:t>вступающие в силу</w:t>
        </w:r>
      </w:hyperlink>
      <w:r>
        <w:t xml:space="preserve"> с 1 сентября 2013 г.</w:t>
      </w:r>
    </w:p>
    <w:bookmarkEnd w:id="229"/>
    <w:p w:rsidR="00000000" w:rsidRDefault="00121C09">
      <w:pPr>
        <w:pStyle w:val="afb"/>
      </w:pPr>
      <w:r>
        <w:fldChar w:fldCharType="begin"/>
      </w:r>
      <w:r>
        <w:instrText>HYPERLINK "garantF1://57953678.1766"</w:instrText>
      </w:r>
      <w:r>
        <w:fldChar w:fldCharType="separate"/>
      </w:r>
      <w:r>
        <w:rPr>
          <w:rStyle w:val="a4"/>
        </w:rPr>
        <w:t>См. текст подпункта в предыдущей редакции</w:t>
      </w:r>
      <w:r>
        <w:fldChar w:fldCharType="end"/>
      </w:r>
    </w:p>
    <w:p w:rsidR="00000000" w:rsidRDefault="00121C09">
      <w:r>
        <w:t>6) другие положения, определенные типовым договором об оказании услуг специализированного депозитария.</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w:t>
      </w:r>
      <w:r>
        <w:t>ментарии к статье 17 настоящего Федерального закона</w:t>
      </w:r>
    </w:p>
    <w:p w:rsidR="00000000" w:rsidRDefault="00121C09">
      <w:pPr>
        <w:pStyle w:val="afa"/>
      </w:pPr>
    </w:p>
    <w:p w:rsidR="00000000" w:rsidRDefault="00121C09">
      <w:pPr>
        <w:pStyle w:val="af2"/>
      </w:pPr>
      <w:bookmarkStart w:id="230" w:name="sub_18"/>
      <w:r>
        <w:rPr>
          <w:rStyle w:val="a3"/>
        </w:rPr>
        <w:t>Статья 18.</w:t>
      </w:r>
      <w:r>
        <w:t xml:space="preserve"> Договор доверительного управления средствами пенсионных накоплений</w:t>
      </w:r>
    </w:p>
    <w:p w:rsidR="00000000" w:rsidRDefault="00121C09">
      <w:pPr>
        <w:pStyle w:val="afa"/>
        <w:rPr>
          <w:color w:val="000000"/>
          <w:sz w:val="16"/>
          <w:szCs w:val="16"/>
        </w:rPr>
      </w:pPr>
      <w:bookmarkStart w:id="231" w:name="sub_38000"/>
      <w:bookmarkEnd w:id="230"/>
      <w:r>
        <w:rPr>
          <w:color w:val="000000"/>
          <w:sz w:val="16"/>
          <w:szCs w:val="16"/>
        </w:rPr>
        <w:t>Информация об изменениях:</w:t>
      </w:r>
    </w:p>
    <w:bookmarkEnd w:id="231"/>
    <w:p w:rsidR="00000000" w:rsidRDefault="00121C09">
      <w:pPr>
        <w:pStyle w:val="afb"/>
      </w:pPr>
      <w:r>
        <w:fldChar w:fldCharType="begin"/>
      </w:r>
      <w:r>
        <w:instrText>HYPERLINK "garantF1://70171646.41201"</w:instrText>
      </w:r>
      <w:r>
        <w:fldChar w:fldCharType="separate"/>
      </w:r>
      <w:r>
        <w:rPr>
          <w:rStyle w:val="a4"/>
        </w:rPr>
        <w:t>Федеральным законом</w:t>
      </w:r>
      <w:r>
        <w:fldChar w:fldCharType="end"/>
      </w:r>
      <w:r>
        <w:t xml:space="preserve"> от 3 декабря 2012 г. N 242-ФЗ в пункт 1 статьи 18 настоящего Федерального закона внесены изменения</w:t>
      </w:r>
    </w:p>
    <w:p w:rsidR="00000000" w:rsidRDefault="00121C09">
      <w:pPr>
        <w:pStyle w:val="afb"/>
      </w:pPr>
      <w:hyperlink r:id="rId267" w:history="1">
        <w:r>
          <w:rPr>
            <w:rStyle w:val="a4"/>
          </w:rPr>
          <w:t>См. текст пункта в предыдущей редакции</w:t>
        </w:r>
      </w:hyperlink>
    </w:p>
    <w:p w:rsidR="00000000" w:rsidRDefault="00121C09">
      <w:r>
        <w:t>1. По договору доверительного управления средствами пенсионных накоплений Пен</w:t>
      </w:r>
      <w:r>
        <w:t>сионный фонд Российской Федерации передает доверительному управляющему средства пенсионных накоплений в доверительное управление, а доверительный управляющий обязуется осуществлять управление средствами пенсионных накоплений в соответствии с требованиями н</w:t>
      </w:r>
      <w:r>
        <w:t xml:space="preserve">астоящего Федерального закона и </w:t>
      </w:r>
      <w:hyperlink r:id="rId268" w:history="1">
        <w:r>
          <w:rPr>
            <w:rStyle w:val="a4"/>
          </w:rPr>
          <w:t>Федерального закона</w:t>
        </w:r>
      </w:hyperlink>
      <w:r>
        <w:t xml:space="preserve"> "О порядке финансирования выплат за счет средств пенсионных накоплений" в целях обеспечения права застрахованн</w:t>
      </w:r>
      <w:r>
        <w:t>ых лиц на выплаты за счет средств пенсионных накоплений, предусмотренные законодательством Российской Федерации. По одному договору доверительного управления средствами пенсионных накоплений может быть сформирован только один инвестиционный портфель.</w:t>
      </w:r>
    </w:p>
    <w:p w:rsidR="00000000" w:rsidRDefault="00121C09">
      <w:pPr>
        <w:pStyle w:val="afa"/>
        <w:rPr>
          <w:color w:val="000000"/>
          <w:sz w:val="16"/>
          <w:szCs w:val="16"/>
        </w:rPr>
      </w:pPr>
      <w:bookmarkStart w:id="232" w:name="sub_39000"/>
      <w:r>
        <w:rPr>
          <w:color w:val="000000"/>
          <w:sz w:val="16"/>
          <w:szCs w:val="16"/>
        </w:rPr>
        <w:t>Информация об изменениях:</w:t>
      </w:r>
    </w:p>
    <w:bookmarkEnd w:id="232"/>
    <w:p w:rsidR="00000000" w:rsidRDefault="00121C09">
      <w:pPr>
        <w:pStyle w:val="afb"/>
      </w:pPr>
      <w:r>
        <w:fldChar w:fldCharType="begin"/>
      </w:r>
      <w:r>
        <w:instrText>HYPERLINK "garantF1://70171646.41202"</w:instrText>
      </w:r>
      <w:r>
        <w:fldChar w:fldCharType="separate"/>
      </w:r>
      <w:r>
        <w:rPr>
          <w:rStyle w:val="a4"/>
        </w:rPr>
        <w:t>Федеральным законом</w:t>
      </w:r>
      <w:r>
        <w:fldChar w:fldCharType="end"/>
      </w:r>
      <w:r>
        <w:t xml:space="preserve"> от 3 декабря 2012 г. N 242-ФЗ в пункт 2 статьи 18 настоящего Федерального закона внесены изменения</w:t>
      </w:r>
    </w:p>
    <w:p w:rsidR="00000000" w:rsidRDefault="00121C09">
      <w:pPr>
        <w:pStyle w:val="afb"/>
      </w:pPr>
      <w:hyperlink r:id="rId269" w:history="1">
        <w:r>
          <w:rPr>
            <w:rStyle w:val="a4"/>
          </w:rPr>
          <w:t>См. текст пункта в пр</w:t>
        </w:r>
        <w:r>
          <w:rPr>
            <w:rStyle w:val="a4"/>
          </w:rPr>
          <w:t>едыдущей редакции</w:t>
        </w:r>
      </w:hyperlink>
    </w:p>
    <w:p w:rsidR="00000000" w:rsidRDefault="00121C09">
      <w:r>
        <w:t>2. Передача в соответствии с настоящей статьей средств пенсионных накоплений в доверительное управление не влечет перехода права собственности на них к доверительному управляющему.</w:t>
      </w:r>
    </w:p>
    <w:p w:rsidR="00000000" w:rsidRDefault="00121C09">
      <w:pPr>
        <w:pStyle w:val="afa"/>
        <w:rPr>
          <w:color w:val="000000"/>
          <w:sz w:val="16"/>
          <w:szCs w:val="16"/>
        </w:rPr>
      </w:pPr>
      <w:bookmarkStart w:id="233" w:name="sub_183"/>
      <w:r>
        <w:rPr>
          <w:color w:val="000000"/>
          <w:sz w:val="16"/>
          <w:szCs w:val="16"/>
        </w:rPr>
        <w:t>Информация об изменениях:</w:t>
      </w:r>
    </w:p>
    <w:bookmarkEnd w:id="233"/>
    <w:p w:rsidR="00000000" w:rsidRDefault="00121C09">
      <w:pPr>
        <w:pStyle w:val="afb"/>
      </w:pPr>
      <w:r>
        <w:fldChar w:fldCharType="begin"/>
      </w:r>
      <w:r>
        <w:instrText>HYPERLINK "gar</w:instrText>
      </w:r>
      <w:r>
        <w:instrText>antF1://70171646.41203"</w:instrText>
      </w:r>
      <w:r>
        <w:fldChar w:fldCharType="separate"/>
      </w:r>
      <w:r>
        <w:rPr>
          <w:rStyle w:val="a4"/>
        </w:rPr>
        <w:t>Федеральным законом</w:t>
      </w:r>
      <w:r>
        <w:fldChar w:fldCharType="end"/>
      </w:r>
      <w:r>
        <w:t xml:space="preserve"> от 3 декабря 2012 г. N 242-ФЗ в пункт 3 статьи 18 настоящего Федерального закона внесены изменения</w:t>
      </w:r>
    </w:p>
    <w:p w:rsidR="00000000" w:rsidRDefault="00121C09">
      <w:pPr>
        <w:pStyle w:val="afb"/>
      </w:pPr>
      <w:hyperlink r:id="rId270" w:history="1">
        <w:r>
          <w:rPr>
            <w:rStyle w:val="a4"/>
          </w:rPr>
          <w:t>См. текст пункта в предыдущей редакции</w:t>
        </w:r>
      </w:hyperlink>
    </w:p>
    <w:p w:rsidR="00000000" w:rsidRDefault="00121C09">
      <w:r>
        <w:t>3. Учредителем доверительного упра</w:t>
      </w:r>
      <w:r>
        <w:t>вления средствами пенсионных накоплений является Российская Федерация. Права учредителя доверительного управления средствами пенсионных накоплений принадлежат Пенсионному фонду Российской Федерации.</w:t>
      </w:r>
    </w:p>
    <w:p w:rsidR="00000000" w:rsidRDefault="00121C09">
      <w:r>
        <w:t>На основании настоящего Федерального закона выгодоприобре</w:t>
      </w:r>
      <w:r>
        <w:t>тателем по договору доверительного управления средствами пенсионных накоплений является Российская Федерация в лице Пенсионного фонда Российской Федерации.</w:t>
      </w:r>
    </w:p>
    <w:p w:rsidR="00000000" w:rsidRDefault="00121C09">
      <w:pPr>
        <w:pStyle w:val="afa"/>
        <w:rPr>
          <w:color w:val="000000"/>
          <w:sz w:val="16"/>
          <w:szCs w:val="16"/>
        </w:rPr>
      </w:pPr>
      <w:bookmarkStart w:id="234" w:name="sub_184"/>
      <w:r>
        <w:rPr>
          <w:color w:val="000000"/>
          <w:sz w:val="16"/>
          <w:szCs w:val="16"/>
        </w:rPr>
        <w:t>Информация об изменениях:</w:t>
      </w:r>
    </w:p>
    <w:bookmarkEnd w:id="234"/>
    <w:p w:rsidR="00000000" w:rsidRDefault="00121C09">
      <w:pPr>
        <w:pStyle w:val="afb"/>
      </w:pPr>
      <w:r>
        <w:fldChar w:fldCharType="begin"/>
      </w:r>
      <w:r>
        <w:instrText>HYPERLINK "garantF1://70171646.41204"</w:instrText>
      </w:r>
      <w:r>
        <w:fldChar w:fldCharType="separate"/>
      </w:r>
      <w:r>
        <w:rPr>
          <w:rStyle w:val="a4"/>
        </w:rPr>
        <w:t>Федеральным законом</w:t>
      </w:r>
      <w:r>
        <w:fldChar w:fldCharType="end"/>
      </w:r>
      <w:r>
        <w:t xml:space="preserve"> </w:t>
      </w:r>
      <w:r>
        <w:t>от 3 декабря 2012 г. N 242-ФЗ в пункт 4 статьи 18 настоящего Федерального закона внесены изменения</w:t>
      </w:r>
    </w:p>
    <w:p w:rsidR="00000000" w:rsidRDefault="00121C09">
      <w:pPr>
        <w:pStyle w:val="afb"/>
      </w:pPr>
      <w:hyperlink r:id="rId271" w:history="1">
        <w:r>
          <w:rPr>
            <w:rStyle w:val="a4"/>
          </w:rPr>
          <w:t>См. текст пункта в предыдущей редакции</w:t>
        </w:r>
      </w:hyperlink>
    </w:p>
    <w:p w:rsidR="00000000" w:rsidRDefault="00121C09">
      <w:r>
        <w:t>4. Доверительным управляющим по договору доверительного управления средствами пе</w:t>
      </w:r>
      <w:r>
        <w:t xml:space="preserve">нсионных накоплений может являться только управляющая компания, соответствующая требованиям, установленным </w:t>
      </w:r>
      <w:hyperlink w:anchor="sub_22" w:history="1">
        <w:r>
          <w:rPr>
            <w:rStyle w:val="a4"/>
          </w:rPr>
          <w:t>статьей 22</w:t>
        </w:r>
      </w:hyperlink>
      <w:r>
        <w:t xml:space="preserve"> настоящего Федерального закона, заключившая договор об оказании услуг специализированного депозитария управляющим </w:t>
      </w:r>
      <w:r>
        <w:t xml:space="preserve">компаниям в соответствии с требованиями </w:t>
      </w:r>
      <w:hyperlink w:anchor="sub_20" w:history="1">
        <w:r>
          <w:rPr>
            <w:rStyle w:val="a4"/>
          </w:rPr>
          <w:t>статьи 20</w:t>
        </w:r>
      </w:hyperlink>
      <w:r>
        <w:t xml:space="preserve"> настоящего Федерального закона.</w:t>
      </w:r>
    </w:p>
    <w:p w:rsidR="00000000" w:rsidRDefault="00121C09">
      <w:pPr>
        <w:pStyle w:val="afa"/>
        <w:rPr>
          <w:color w:val="000000"/>
          <w:sz w:val="16"/>
          <w:szCs w:val="16"/>
        </w:rPr>
      </w:pPr>
      <w:bookmarkStart w:id="235" w:name="sub_40000"/>
      <w:r>
        <w:rPr>
          <w:color w:val="000000"/>
          <w:sz w:val="16"/>
          <w:szCs w:val="16"/>
        </w:rPr>
        <w:t>Информация об изменениях:</w:t>
      </w:r>
    </w:p>
    <w:bookmarkEnd w:id="235"/>
    <w:p w:rsidR="00000000" w:rsidRDefault="00121C09">
      <w:pPr>
        <w:pStyle w:val="afb"/>
      </w:pPr>
      <w:r>
        <w:fldChar w:fldCharType="begin"/>
      </w:r>
      <w:r>
        <w:instrText>HYPERLINK "garantF1://70171646.41205"</w:instrText>
      </w:r>
      <w:r>
        <w:fldChar w:fldCharType="separate"/>
      </w:r>
      <w:r>
        <w:rPr>
          <w:rStyle w:val="a4"/>
        </w:rPr>
        <w:t>Федеральным законом</w:t>
      </w:r>
      <w:r>
        <w:fldChar w:fldCharType="end"/>
      </w:r>
      <w:r>
        <w:t xml:space="preserve"> от 3 декабря 2012 г. N 242-ФЗ в пункт 5 статьи</w:t>
      </w:r>
      <w:r>
        <w:t xml:space="preserve"> 18 настоящего Федерального закона внесены изменения</w:t>
      </w:r>
    </w:p>
    <w:p w:rsidR="00000000" w:rsidRDefault="00121C09">
      <w:pPr>
        <w:pStyle w:val="afb"/>
      </w:pPr>
      <w:hyperlink r:id="rId272" w:history="1">
        <w:r>
          <w:rPr>
            <w:rStyle w:val="a4"/>
          </w:rPr>
          <w:t>См. текст пункта в предыдущей редакции</w:t>
        </w:r>
      </w:hyperlink>
    </w:p>
    <w:p w:rsidR="00000000" w:rsidRDefault="00121C09">
      <w:r>
        <w:t>5. Сделки с имуществом, составляющим средства пенсионных накоплений, доверительный управляющий совершает от своего имени, ук</w:t>
      </w:r>
      <w:r>
        <w:t>азывая, что он действует в качестве такого управляющего. Это условие считается соблюденным, если в письменных документах после наименования доверительного управляющего сделана пометка "ДУ средствами пенсионных накоплений".</w:t>
      </w:r>
    </w:p>
    <w:p w:rsidR="00000000" w:rsidRDefault="00121C09">
      <w:bookmarkStart w:id="236" w:name="sub_1852"/>
      <w:r>
        <w:t>Доверительный управляющий</w:t>
      </w:r>
      <w:r>
        <w:t xml:space="preserve"> вправе распоряжаться средствами пенсионных накоплений исключительно в целях настоящего Федерального закона и </w:t>
      </w:r>
      <w:hyperlink r:id="rId273" w:history="1">
        <w:r>
          <w:rPr>
            <w:rStyle w:val="a4"/>
          </w:rPr>
          <w:t>Федерального закона</w:t>
        </w:r>
      </w:hyperlink>
      <w:r>
        <w:t xml:space="preserve"> "О порядке финансирования выплат за счет средств пенсионных накоплений" и с соблюдением вс</w:t>
      </w:r>
      <w:r>
        <w:t>ех предусмотренных ограничений.</w:t>
      </w:r>
    </w:p>
    <w:bookmarkEnd w:id="236"/>
    <w:p w:rsidR="00000000" w:rsidRDefault="00121C09"/>
    <w:p w:rsidR="00000000" w:rsidRDefault="00121C09">
      <w:pPr>
        <w:pStyle w:val="afa"/>
        <w:rPr>
          <w:color w:val="000000"/>
          <w:sz w:val="16"/>
          <w:szCs w:val="16"/>
        </w:rPr>
      </w:pPr>
      <w:bookmarkStart w:id="237" w:name="sub_41000"/>
      <w:r>
        <w:rPr>
          <w:color w:val="000000"/>
          <w:sz w:val="16"/>
          <w:szCs w:val="16"/>
        </w:rPr>
        <w:t>Информация об изменениях:</w:t>
      </w:r>
    </w:p>
    <w:bookmarkEnd w:id="237"/>
    <w:p w:rsidR="00000000" w:rsidRDefault="00121C09">
      <w:pPr>
        <w:pStyle w:val="afb"/>
      </w:pPr>
      <w:r>
        <w:fldChar w:fldCharType="begin"/>
      </w:r>
      <w:r>
        <w:instrText>HYPERLINK "garantF1://70171646.41206"</w:instrText>
      </w:r>
      <w:r>
        <w:fldChar w:fldCharType="separate"/>
      </w:r>
      <w:r>
        <w:rPr>
          <w:rStyle w:val="a4"/>
        </w:rPr>
        <w:t>Федеральным законом</w:t>
      </w:r>
      <w:r>
        <w:fldChar w:fldCharType="end"/>
      </w:r>
      <w:r>
        <w:t xml:space="preserve"> от 3 декабря 2012 г. N 242-ФЗ в пункт 6 статьи 18 настоящего Федерального закона внесены изменения</w:t>
      </w:r>
    </w:p>
    <w:p w:rsidR="00000000" w:rsidRDefault="00121C09">
      <w:pPr>
        <w:pStyle w:val="afb"/>
      </w:pPr>
      <w:hyperlink r:id="rId274" w:history="1">
        <w:r>
          <w:rPr>
            <w:rStyle w:val="a4"/>
          </w:rPr>
          <w:t>См. текст пункта в предыдущей редакции</w:t>
        </w:r>
      </w:hyperlink>
    </w:p>
    <w:p w:rsidR="00000000" w:rsidRDefault="00121C09">
      <w:r>
        <w:t xml:space="preserve">6. К договору доверительного управления средствами пенсионных накоплений применяются соответствующие положения </w:t>
      </w:r>
      <w:hyperlink r:id="rId275" w:history="1">
        <w:r>
          <w:rPr>
            <w:rStyle w:val="a4"/>
          </w:rPr>
          <w:t>статей 1025</w:t>
        </w:r>
      </w:hyperlink>
      <w:r>
        <w:t xml:space="preserve"> и </w:t>
      </w:r>
      <w:hyperlink r:id="rId276" w:history="1">
        <w:r>
          <w:rPr>
            <w:rStyle w:val="a4"/>
          </w:rPr>
          <w:t>1026</w:t>
        </w:r>
      </w:hyperlink>
      <w:r>
        <w:t xml:space="preserve"> Гражданского кодекса Российской Федерации.</w:t>
      </w:r>
    </w:p>
    <w:p w:rsidR="00000000" w:rsidRDefault="00121C09">
      <w:bookmarkStart w:id="238" w:name="sub_1862"/>
      <w:r>
        <w:t>Доверительный управляющий обязан обеспечить учет ценных бумаг и иных активов, входящих в состав средств пенсионных накоплений, отдельно по каждому инвестиционному портфелю, находящемус</w:t>
      </w:r>
      <w:r>
        <w:t>я в управлении.</w:t>
      </w:r>
    </w:p>
    <w:p w:rsidR="00000000" w:rsidRDefault="00121C09">
      <w:pPr>
        <w:pStyle w:val="afa"/>
        <w:rPr>
          <w:color w:val="000000"/>
          <w:sz w:val="16"/>
          <w:szCs w:val="16"/>
        </w:rPr>
      </w:pPr>
      <w:bookmarkStart w:id="239" w:name="sub_42000"/>
      <w:bookmarkEnd w:id="238"/>
      <w:r>
        <w:rPr>
          <w:color w:val="000000"/>
          <w:sz w:val="16"/>
          <w:szCs w:val="16"/>
        </w:rPr>
        <w:t>Информация об изменениях:</w:t>
      </w:r>
    </w:p>
    <w:bookmarkEnd w:id="239"/>
    <w:p w:rsidR="00000000" w:rsidRDefault="00121C09">
      <w:pPr>
        <w:pStyle w:val="afb"/>
      </w:pPr>
      <w:r>
        <w:fldChar w:fldCharType="begin"/>
      </w:r>
      <w:r>
        <w:instrText>HYPERLINK "garantF1://70171646.41207"</w:instrText>
      </w:r>
      <w:r>
        <w:fldChar w:fldCharType="separate"/>
      </w:r>
      <w:r>
        <w:rPr>
          <w:rStyle w:val="a4"/>
        </w:rPr>
        <w:t>Федеральным законом</w:t>
      </w:r>
      <w:r>
        <w:fldChar w:fldCharType="end"/>
      </w:r>
      <w:r>
        <w:t xml:space="preserve"> от 3 декабря 2012 г. N 242-ФЗ в пункт 7 статьи 18 настоящего Федерального закона внесены изменения</w:t>
      </w:r>
    </w:p>
    <w:p w:rsidR="00000000" w:rsidRDefault="00121C09">
      <w:pPr>
        <w:pStyle w:val="afb"/>
      </w:pPr>
      <w:hyperlink r:id="rId277" w:history="1">
        <w:r>
          <w:rPr>
            <w:rStyle w:val="a4"/>
          </w:rPr>
          <w:t>См. текст пункта в предыдущей редакции</w:t>
        </w:r>
      </w:hyperlink>
    </w:p>
    <w:p w:rsidR="00000000" w:rsidRDefault="00121C09">
      <w:r>
        <w:t xml:space="preserve">7. К договору доверительного управления средствами пенсионных накоплений не применяются положения </w:t>
      </w:r>
      <w:hyperlink r:id="rId278" w:history="1">
        <w:r>
          <w:rPr>
            <w:rStyle w:val="a4"/>
          </w:rPr>
          <w:t>статьи 1023</w:t>
        </w:r>
      </w:hyperlink>
      <w:r>
        <w:t xml:space="preserve">, </w:t>
      </w:r>
      <w:hyperlink r:id="rId279" w:history="1">
        <w:r>
          <w:rPr>
            <w:rStyle w:val="a4"/>
          </w:rPr>
          <w:t>пунктов 1</w:t>
        </w:r>
      </w:hyperlink>
      <w:r>
        <w:t xml:space="preserve"> и </w:t>
      </w:r>
      <w:hyperlink r:id="rId280" w:history="1">
        <w:r>
          <w:rPr>
            <w:rStyle w:val="a4"/>
          </w:rPr>
          <w:t>3 статьи 1024</w:t>
        </w:r>
      </w:hyperlink>
      <w:r>
        <w:t xml:space="preserve"> Гражданского кодекса Российской Федерации, а также положение </w:t>
      </w:r>
      <w:hyperlink r:id="rId281" w:history="1">
        <w:r>
          <w:rPr>
            <w:rStyle w:val="a4"/>
          </w:rPr>
          <w:t>пункта 3 статьи 1022</w:t>
        </w:r>
      </w:hyperlink>
      <w:r>
        <w:t xml:space="preserve"> Гражданского кодекса Российской Федерации в части обр</w:t>
      </w:r>
      <w:r>
        <w:t>ащения взыскания на имущество учредителя доверительного управления, не переданное в доверительное управление.</w:t>
      </w:r>
    </w:p>
    <w:p w:rsidR="00000000" w:rsidRDefault="00121C09">
      <w:pPr>
        <w:pStyle w:val="afa"/>
        <w:rPr>
          <w:color w:val="000000"/>
          <w:sz w:val="16"/>
          <w:szCs w:val="16"/>
        </w:rPr>
      </w:pPr>
      <w:bookmarkStart w:id="240" w:name="sub_43000"/>
      <w:r>
        <w:rPr>
          <w:color w:val="000000"/>
          <w:sz w:val="16"/>
          <w:szCs w:val="16"/>
        </w:rPr>
        <w:t>Информация об изменениях:</w:t>
      </w:r>
    </w:p>
    <w:bookmarkEnd w:id="240"/>
    <w:p w:rsidR="00000000" w:rsidRDefault="00121C09">
      <w:pPr>
        <w:pStyle w:val="afb"/>
      </w:pPr>
      <w:r>
        <w:fldChar w:fldCharType="begin"/>
      </w:r>
      <w:r>
        <w:instrText>HYPERLINK "garantF1://70171646.41208"</w:instrText>
      </w:r>
      <w:r>
        <w:fldChar w:fldCharType="separate"/>
      </w:r>
      <w:r>
        <w:rPr>
          <w:rStyle w:val="a4"/>
        </w:rPr>
        <w:t>Федеральным законом</w:t>
      </w:r>
      <w:r>
        <w:fldChar w:fldCharType="end"/>
      </w:r>
      <w:r>
        <w:t xml:space="preserve"> от 3 декабря 2012 г. N </w:t>
      </w:r>
      <w:r>
        <w:t>242-ФЗ в пункт 8 статьи 18 настоящего Федерального закона внесены изменения</w:t>
      </w:r>
    </w:p>
    <w:p w:rsidR="00000000" w:rsidRDefault="00121C09">
      <w:pPr>
        <w:pStyle w:val="afb"/>
      </w:pPr>
      <w:hyperlink r:id="rId282" w:history="1">
        <w:r>
          <w:rPr>
            <w:rStyle w:val="a4"/>
          </w:rPr>
          <w:t>См. текст пункта в предыдущей редакции</w:t>
        </w:r>
      </w:hyperlink>
    </w:p>
    <w:p w:rsidR="00000000" w:rsidRDefault="00121C09">
      <w:r>
        <w:t>8. Доверительное управление средствами пенсионных накоплений учреждается вследствие необходимости пос</w:t>
      </w:r>
      <w:r>
        <w:t xml:space="preserve">тоянного управления средствами пенсионных накоплений в интересах обеспечения права застрахованных лиц на выплаты за счет средств пенсионных накоплений, предусмотренные законодательством Российской </w:t>
      </w:r>
      <w:r>
        <w:lastRenderedPageBreak/>
        <w:t>Федерации.</w:t>
      </w:r>
    </w:p>
    <w:p w:rsidR="00000000" w:rsidRDefault="00121C09">
      <w:pPr>
        <w:pStyle w:val="afa"/>
        <w:rPr>
          <w:color w:val="000000"/>
          <w:sz w:val="16"/>
          <w:szCs w:val="16"/>
        </w:rPr>
      </w:pPr>
      <w:bookmarkStart w:id="241" w:name="sub_189"/>
      <w:r>
        <w:rPr>
          <w:color w:val="000000"/>
          <w:sz w:val="16"/>
          <w:szCs w:val="16"/>
        </w:rPr>
        <w:t>Информация об изменениях:</w:t>
      </w:r>
    </w:p>
    <w:bookmarkEnd w:id="241"/>
    <w:p w:rsidR="00000000" w:rsidRDefault="00121C09">
      <w:pPr>
        <w:pStyle w:val="afb"/>
      </w:pPr>
      <w:r>
        <w:fldChar w:fldCharType="begin"/>
      </w:r>
      <w:r>
        <w:instrText>HYPERLIN</w:instrText>
      </w:r>
      <w:r>
        <w:instrText>K "garantF1://70171646.41209"</w:instrText>
      </w:r>
      <w:r>
        <w:fldChar w:fldCharType="separate"/>
      </w:r>
      <w:r>
        <w:rPr>
          <w:rStyle w:val="a4"/>
        </w:rPr>
        <w:t>Федеральным законом</w:t>
      </w:r>
      <w:r>
        <w:fldChar w:fldCharType="end"/>
      </w:r>
      <w:r>
        <w:t xml:space="preserve"> от 3 декабря 2012 г. N 242-ФЗ в пункт 9 статьи 18 настоящего Федерального закона внесены изменения</w:t>
      </w:r>
    </w:p>
    <w:p w:rsidR="00000000" w:rsidRDefault="00121C09">
      <w:pPr>
        <w:pStyle w:val="afb"/>
      </w:pPr>
      <w:hyperlink r:id="rId283" w:history="1">
        <w:r>
          <w:rPr>
            <w:rStyle w:val="a4"/>
          </w:rPr>
          <w:t>См. текст пункта в предыдущей редакции</w:t>
        </w:r>
      </w:hyperlink>
    </w:p>
    <w:p w:rsidR="00000000" w:rsidRDefault="00121C09">
      <w:r>
        <w:t>9. Объектом доверительного у</w:t>
      </w:r>
      <w:r>
        <w:t xml:space="preserve">правления являются средства пенсионных накоплений (денежные средства и ценные бумаги в рублях и иностранной валюте, указанные в </w:t>
      </w:r>
      <w:hyperlink w:anchor="sub_26" w:history="1">
        <w:r>
          <w:rPr>
            <w:rStyle w:val="a4"/>
          </w:rPr>
          <w:t>статье 26</w:t>
        </w:r>
      </w:hyperlink>
      <w:r>
        <w:t xml:space="preserve"> настоящего Федерального закона). Доходы от инвестирования средств пенсионных накоплений не явл</w:t>
      </w:r>
      <w:r>
        <w:t>яются собственностью управляющей компании, а относятся на прирост средств, переданных в управление Пенсионным фондом Российской Федерации.</w:t>
      </w:r>
    </w:p>
    <w:p w:rsidR="00000000" w:rsidRDefault="00121C09">
      <w:pPr>
        <w:pStyle w:val="afa"/>
        <w:rPr>
          <w:color w:val="000000"/>
          <w:sz w:val="16"/>
          <w:szCs w:val="16"/>
        </w:rPr>
      </w:pPr>
      <w:bookmarkStart w:id="242" w:name="sub_1810"/>
      <w:r>
        <w:rPr>
          <w:color w:val="000000"/>
          <w:sz w:val="16"/>
          <w:szCs w:val="16"/>
        </w:rPr>
        <w:t>Информация об изменениях:</w:t>
      </w:r>
    </w:p>
    <w:bookmarkEnd w:id="242"/>
    <w:p w:rsidR="00000000" w:rsidRDefault="00121C09">
      <w:pPr>
        <w:pStyle w:val="afb"/>
      </w:pPr>
      <w:r>
        <w:fldChar w:fldCharType="begin"/>
      </w:r>
      <w:r>
        <w:instrText>HYPERLINK "garantF1://70171646.41210"</w:instrText>
      </w:r>
      <w:r>
        <w:fldChar w:fldCharType="separate"/>
      </w:r>
      <w:r>
        <w:rPr>
          <w:rStyle w:val="a4"/>
        </w:rPr>
        <w:t>Федеральным законом</w:t>
      </w:r>
      <w:r>
        <w:fldChar w:fldCharType="end"/>
      </w:r>
      <w:r>
        <w:t xml:space="preserve"> от 3 декабря 20</w:t>
      </w:r>
      <w:r>
        <w:t>12 г. N 242-ФЗ в пункт 10 статьи 18 настоящего Федерального закона внесены изменения</w:t>
      </w:r>
    </w:p>
    <w:p w:rsidR="00000000" w:rsidRDefault="00121C09">
      <w:pPr>
        <w:pStyle w:val="afb"/>
      </w:pPr>
      <w:hyperlink r:id="rId284" w:history="1">
        <w:r>
          <w:rPr>
            <w:rStyle w:val="a4"/>
          </w:rPr>
          <w:t>См. текст пункта в предыдущей редакции</w:t>
        </w:r>
      </w:hyperlink>
    </w:p>
    <w:p w:rsidR="00000000" w:rsidRDefault="00121C09">
      <w:r>
        <w:t>10. Договор доверительного управления средствами пенсионных накоплений должен быть заключен в</w:t>
      </w:r>
      <w:r>
        <w:t xml:space="preserve"> письменной форме.</w:t>
      </w:r>
    </w:p>
    <w:p w:rsidR="00000000" w:rsidRDefault="00121C09">
      <w:pPr>
        <w:pStyle w:val="afa"/>
        <w:rPr>
          <w:color w:val="000000"/>
          <w:sz w:val="16"/>
          <w:szCs w:val="16"/>
        </w:rPr>
      </w:pPr>
      <w:bookmarkStart w:id="243" w:name="sub_44000"/>
      <w:r>
        <w:rPr>
          <w:color w:val="000000"/>
          <w:sz w:val="16"/>
          <w:szCs w:val="16"/>
        </w:rPr>
        <w:t>Информация об изменениях:</w:t>
      </w:r>
    </w:p>
    <w:bookmarkEnd w:id="243"/>
    <w:p w:rsidR="00000000" w:rsidRDefault="00121C09">
      <w:pPr>
        <w:pStyle w:val="afb"/>
      </w:pPr>
      <w:r>
        <w:fldChar w:fldCharType="begin"/>
      </w:r>
      <w:r>
        <w:instrText>HYPERLINK "garantF1://70171646.41211"</w:instrText>
      </w:r>
      <w:r>
        <w:fldChar w:fldCharType="separate"/>
      </w:r>
      <w:r>
        <w:rPr>
          <w:rStyle w:val="a4"/>
        </w:rPr>
        <w:t>Федеральным законом</w:t>
      </w:r>
      <w:r>
        <w:fldChar w:fldCharType="end"/>
      </w:r>
      <w:r>
        <w:t xml:space="preserve"> от 3 декабря 2012 г. N 242-ФЗ в пункт 11 статьи 18 настоящего Федерального закона внесены изменения</w:t>
      </w:r>
    </w:p>
    <w:p w:rsidR="00000000" w:rsidRDefault="00121C09">
      <w:pPr>
        <w:pStyle w:val="afb"/>
      </w:pPr>
      <w:hyperlink r:id="rId285" w:history="1">
        <w:r>
          <w:rPr>
            <w:rStyle w:val="a4"/>
          </w:rPr>
          <w:t>См. текст пункта в предыдущей редакции</w:t>
        </w:r>
      </w:hyperlink>
    </w:p>
    <w:p w:rsidR="00000000" w:rsidRDefault="00121C09">
      <w:r>
        <w:t xml:space="preserve">11. Типовые договоры доверительного управления средствами пенсионных накоплений утверждаются уполномоченным Правительством Российской Федерации </w:t>
      </w:r>
      <w:hyperlink r:id="rId286" w:history="1">
        <w:r>
          <w:rPr>
            <w:rStyle w:val="a4"/>
          </w:rPr>
          <w:t>федеральным органом исполните</w:t>
        </w:r>
        <w:r>
          <w:rPr>
            <w:rStyle w:val="a4"/>
          </w:rPr>
          <w:t>льной власти</w:t>
        </w:r>
      </w:hyperlink>
      <w:r>
        <w:t>.</w:t>
      </w:r>
    </w:p>
    <w:p w:rsidR="00000000" w:rsidRDefault="00121C09">
      <w:bookmarkStart w:id="244" w:name="sub_18112"/>
      <w:r>
        <w:t xml:space="preserve">Инвестиционная декларация доверительного управляющего, соответствующая требованиям </w:t>
      </w:r>
      <w:hyperlink w:anchor="sub_27" w:history="1">
        <w:r>
          <w:rPr>
            <w:rStyle w:val="a4"/>
          </w:rPr>
          <w:t>статьи 27</w:t>
        </w:r>
      </w:hyperlink>
      <w:r>
        <w:t xml:space="preserve"> настоящего Федерального закона, является неотъемлемой частью договора доверительного управления средствами пенсио</w:t>
      </w:r>
      <w:r>
        <w:t>нных накоплений.</w:t>
      </w:r>
    </w:p>
    <w:p w:rsidR="00000000" w:rsidRDefault="00121C09">
      <w:pPr>
        <w:pStyle w:val="afa"/>
        <w:rPr>
          <w:color w:val="000000"/>
          <w:sz w:val="16"/>
          <w:szCs w:val="16"/>
        </w:rPr>
      </w:pPr>
      <w:bookmarkStart w:id="245" w:name="sub_440011"/>
      <w:bookmarkEnd w:id="244"/>
      <w:r>
        <w:rPr>
          <w:color w:val="000000"/>
          <w:sz w:val="16"/>
          <w:szCs w:val="16"/>
        </w:rPr>
        <w:t>Информация об изменениях:</w:t>
      </w:r>
    </w:p>
    <w:bookmarkEnd w:id="245"/>
    <w:p w:rsidR="00000000" w:rsidRDefault="00121C09">
      <w:pPr>
        <w:pStyle w:val="afb"/>
      </w:pPr>
      <w:r>
        <w:fldChar w:fldCharType="begin"/>
      </w:r>
      <w:r>
        <w:instrText>HYPERLINK "garantF1://70452686.45"</w:instrText>
      </w:r>
      <w:r>
        <w:fldChar w:fldCharType="separate"/>
      </w:r>
      <w:r>
        <w:rPr>
          <w:rStyle w:val="a4"/>
        </w:rPr>
        <w:t>Федеральным законом</w:t>
      </w:r>
      <w:r>
        <w:fldChar w:fldCharType="end"/>
      </w:r>
      <w:r>
        <w:t xml:space="preserve"> от 28 декабря 2013 г. N 410-ФЗ статья 18 настоящего Федерального закона дополнена пунктом 11.1, </w:t>
      </w:r>
      <w:hyperlink r:id="rId287" w:history="1">
        <w:r>
          <w:rPr>
            <w:rStyle w:val="a4"/>
          </w:rPr>
          <w:t>вступающим в силу</w:t>
        </w:r>
      </w:hyperlink>
      <w:r>
        <w:t xml:space="preserve"> с 1 января 2015 г.</w:t>
      </w:r>
    </w:p>
    <w:p w:rsidR="00000000" w:rsidRDefault="00121C09">
      <w:r>
        <w:t>11.1. Договор доверительного управления средствами пенсионных накоплений должен содержать индикатор финансового рынка, применяемый для определения эффективности управления пенсионными накоплениями. Указанные инд</w:t>
      </w:r>
      <w:r>
        <w:t>икаторы финансового рынка утверждаются в соответствии с методикой, определенной Банком России.</w:t>
      </w:r>
    </w:p>
    <w:p w:rsidR="00000000" w:rsidRDefault="00121C09">
      <w:pPr>
        <w:pStyle w:val="afa"/>
        <w:rPr>
          <w:color w:val="000000"/>
          <w:sz w:val="16"/>
          <w:szCs w:val="16"/>
        </w:rPr>
      </w:pPr>
      <w:bookmarkStart w:id="246" w:name="sub_1812"/>
      <w:r>
        <w:rPr>
          <w:color w:val="000000"/>
          <w:sz w:val="16"/>
          <w:szCs w:val="16"/>
        </w:rPr>
        <w:t>Информация об изменениях:</w:t>
      </w:r>
    </w:p>
    <w:bookmarkEnd w:id="246"/>
    <w:p w:rsidR="00000000" w:rsidRDefault="00121C09">
      <w:pPr>
        <w:pStyle w:val="afb"/>
      </w:pPr>
      <w:r>
        <w:fldChar w:fldCharType="begin"/>
      </w:r>
      <w:r>
        <w:instrText>HYPERLINK "garantF1://70601668.10131"</w:instrText>
      </w:r>
      <w:r>
        <w:fldChar w:fldCharType="separate"/>
      </w:r>
      <w:r>
        <w:rPr>
          <w:rStyle w:val="a4"/>
        </w:rPr>
        <w:t>Федеральным законом</w:t>
      </w:r>
      <w:r>
        <w:fldChar w:fldCharType="end"/>
      </w:r>
      <w:r>
        <w:t xml:space="preserve"> от 21 июля 2014 г. N 218-ФЗ в пункт 12 статьи 18 настоящего</w:t>
      </w:r>
      <w:r>
        <w:t xml:space="preserve"> Федерального закона внесены изменения, </w:t>
      </w:r>
      <w:hyperlink r:id="rId288" w:history="1">
        <w:r>
          <w:rPr>
            <w:rStyle w:val="a4"/>
          </w:rPr>
          <w:t>вступающие в силу</w:t>
        </w:r>
      </w:hyperlink>
      <w:r>
        <w:t xml:space="preserve"> с 1 января 2015 г.</w:t>
      </w:r>
    </w:p>
    <w:p w:rsidR="00000000" w:rsidRDefault="00121C09">
      <w:pPr>
        <w:pStyle w:val="afb"/>
      </w:pPr>
      <w:hyperlink r:id="rId289" w:history="1">
        <w:r>
          <w:rPr>
            <w:rStyle w:val="a4"/>
          </w:rPr>
          <w:t>См. текст пункта в предыдущей редакции</w:t>
        </w:r>
      </w:hyperlink>
    </w:p>
    <w:p w:rsidR="00000000" w:rsidRDefault="00121C09">
      <w:r>
        <w:t>12. Доверительный управляющий имеет право на вознаграждение за</w:t>
      </w:r>
      <w:r>
        <w:t xml:space="preserve"> счет доходов от инвестирования средств пенсионных накоплений, а также на возмещение необходимых расходов, произведенных им при доверительном управлении средствами пенсионных накоплений, за счет средств страховых взносов на финансирование накопительной пен</w:t>
      </w:r>
      <w:r>
        <w:t>сии.</w:t>
      </w:r>
    </w:p>
    <w:p w:rsidR="00000000" w:rsidRDefault="00121C09">
      <w:pPr>
        <w:pStyle w:val="afa"/>
        <w:rPr>
          <w:color w:val="000000"/>
          <w:sz w:val="16"/>
          <w:szCs w:val="16"/>
        </w:rPr>
      </w:pPr>
      <w:bookmarkStart w:id="247" w:name="sub_45000"/>
      <w:r>
        <w:rPr>
          <w:color w:val="000000"/>
          <w:sz w:val="16"/>
          <w:szCs w:val="16"/>
        </w:rPr>
        <w:t>Информация об изменениях:</w:t>
      </w:r>
    </w:p>
    <w:bookmarkEnd w:id="247"/>
    <w:p w:rsidR="00000000" w:rsidRDefault="00121C09">
      <w:pPr>
        <w:pStyle w:val="afb"/>
      </w:pPr>
      <w:r>
        <w:fldChar w:fldCharType="begin"/>
      </w:r>
      <w:r>
        <w:instrText>HYPERLINK "garantF1://70171646.41213"</w:instrText>
      </w:r>
      <w:r>
        <w:fldChar w:fldCharType="separate"/>
      </w:r>
      <w:r>
        <w:rPr>
          <w:rStyle w:val="a4"/>
        </w:rPr>
        <w:t>Федеральным законом</w:t>
      </w:r>
      <w:r>
        <w:fldChar w:fldCharType="end"/>
      </w:r>
      <w:r>
        <w:t xml:space="preserve"> от 3 декабря 2012 г. N 242-ФЗ в пункт 13 статьи 18 настоящего Федерального закона внесены изменения</w:t>
      </w:r>
    </w:p>
    <w:p w:rsidR="00000000" w:rsidRDefault="00121C09">
      <w:pPr>
        <w:pStyle w:val="afb"/>
      </w:pPr>
      <w:hyperlink r:id="rId290" w:history="1">
        <w:r>
          <w:rPr>
            <w:rStyle w:val="a4"/>
          </w:rPr>
          <w:t xml:space="preserve">См. текст </w:t>
        </w:r>
        <w:r>
          <w:rPr>
            <w:rStyle w:val="a4"/>
          </w:rPr>
          <w:t>пункта в предыдущей редакции</w:t>
        </w:r>
      </w:hyperlink>
    </w:p>
    <w:p w:rsidR="00000000" w:rsidRDefault="00121C09">
      <w:r>
        <w:t>13. Договором доверительного управления средствами пенсионных накоплений должен быть определен порядок сокращения размера вознаграждения доверительного управляющего относительно стоимости чистых активов, находящихся в доверительном управлении, по мере рост</w:t>
      </w:r>
      <w:r>
        <w:t>а средств пенсионных накоплений, переданных в доверительное управление.</w:t>
      </w:r>
    </w:p>
    <w:p w:rsidR="00000000" w:rsidRDefault="00121C09">
      <w:pPr>
        <w:pStyle w:val="afa"/>
        <w:rPr>
          <w:color w:val="000000"/>
          <w:sz w:val="16"/>
          <w:szCs w:val="16"/>
        </w:rPr>
      </w:pPr>
      <w:bookmarkStart w:id="248" w:name="sub_1814"/>
      <w:r>
        <w:rPr>
          <w:color w:val="000000"/>
          <w:sz w:val="16"/>
          <w:szCs w:val="16"/>
        </w:rPr>
        <w:t>Информация об изменениях:</w:t>
      </w:r>
    </w:p>
    <w:bookmarkEnd w:id="248"/>
    <w:p w:rsidR="00000000" w:rsidRDefault="00121C09">
      <w:pPr>
        <w:pStyle w:val="afb"/>
      </w:pPr>
      <w:r>
        <w:fldChar w:fldCharType="begin"/>
      </w:r>
      <w:r>
        <w:instrText>HYPERLINK "garantF1://12068373.2904"</w:instrText>
      </w:r>
      <w:r>
        <w:fldChar w:fldCharType="separate"/>
      </w:r>
      <w:r>
        <w:rPr>
          <w:rStyle w:val="a4"/>
        </w:rPr>
        <w:t>Федеральным законом</w:t>
      </w:r>
      <w:r>
        <w:fldChar w:fldCharType="end"/>
      </w:r>
      <w:r>
        <w:t xml:space="preserve"> от 18 июля 2009 г. N 182-ФЗ пункт 14 статьи 18 настоящего Федерального закона излож</w:t>
      </w:r>
      <w:r>
        <w:t>ен в новой редакции</w:t>
      </w:r>
    </w:p>
    <w:p w:rsidR="00000000" w:rsidRDefault="00121C09">
      <w:pPr>
        <w:pStyle w:val="afb"/>
      </w:pPr>
      <w:hyperlink r:id="rId291" w:history="1">
        <w:r>
          <w:rPr>
            <w:rStyle w:val="a4"/>
          </w:rPr>
          <w:t>См. текст пункта в предыдущей редакции</w:t>
        </w:r>
      </w:hyperlink>
    </w:p>
    <w:p w:rsidR="00000000" w:rsidRDefault="00121C09">
      <w:pPr>
        <w:pStyle w:val="afb"/>
      </w:pPr>
    </w:p>
    <w:p w:rsidR="00000000" w:rsidRDefault="00121C09">
      <w:r>
        <w:t>14. Договор доверительного управления средствами пенсионных накоплений с управляющей компанией, отобранной по конкурсу, заключается на срок не более 15 лет. К</w:t>
      </w:r>
      <w:r>
        <w:t xml:space="preserve">онкретный срок заключения указанного договора определяется условиями конкурса. </w:t>
      </w:r>
      <w:hyperlink r:id="rId292" w:history="1">
        <w:r>
          <w:rPr>
            <w:rStyle w:val="a4"/>
          </w:rPr>
          <w:t>Порядок</w:t>
        </w:r>
      </w:hyperlink>
      <w:r>
        <w:t xml:space="preserve"> и условия продления указанного договора устанавливаются Правительством Российской Федерации.</w:t>
      </w:r>
    </w:p>
    <w:p w:rsidR="00000000" w:rsidRDefault="00121C09">
      <w:pPr>
        <w:pStyle w:val="afa"/>
        <w:rPr>
          <w:color w:val="000000"/>
          <w:sz w:val="16"/>
          <w:szCs w:val="16"/>
        </w:rPr>
      </w:pPr>
      <w:bookmarkStart w:id="249" w:name="sub_46000"/>
      <w:r>
        <w:rPr>
          <w:color w:val="000000"/>
          <w:sz w:val="16"/>
          <w:szCs w:val="16"/>
        </w:rPr>
        <w:t>Информация об изменениях:</w:t>
      </w:r>
    </w:p>
    <w:bookmarkEnd w:id="249"/>
    <w:p w:rsidR="00000000" w:rsidRDefault="00121C09">
      <w:pPr>
        <w:pStyle w:val="afb"/>
      </w:pPr>
      <w:r>
        <w:fldChar w:fldCharType="begin"/>
      </w:r>
      <w:r>
        <w:instrText>HYPERLINK "garantF1://70171646.41214"</w:instrText>
      </w:r>
      <w:r>
        <w:fldChar w:fldCharType="separate"/>
      </w:r>
      <w:r>
        <w:rPr>
          <w:rStyle w:val="a4"/>
        </w:rPr>
        <w:t>Федеральным законом</w:t>
      </w:r>
      <w:r>
        <w:fldChar w:fldCharType="end"/>
      </w:r>
      <w:r>
        <w:t xml:space="preserve"> от 3 декабря 2012 г. N 242-ФЗ в пункт 15 статьи 18 настоящего Федерального закона внесены изменения</w:t>
      </w:r>
    </w:p>
    <w:p w:rsidR="00000000" w:rsidRDefault="00121C09">
      <w:pPr>
        <w:pStyle w:val="afb"/>
      </w:pPr>
      <w:hyperlink r:id="rId293" w:history="1">
        <w:r>
          <w:rPr>
            <w:rStyle w:val="a4"/>
          </w:rPr>
          <w:t>См. текст пункта в предыдущей редакции</w:t>
        </w:r>
      </w:hyperlink>
    </w:p>
    <w:p w:rsidR="00000000" w:rsidRDefault="00121C09">
      <w:r>
        <w:t>15. Договоры доверительного управления средствами пенсионных накоплений с государственной управляющей компанией, договор доверительного управления средствами выплатного резерва и договор доверительного управления средствами пенсионных накоплений застрахова</w:t>
      </w:r>
      <w:r>
        <w:t>нных лиц, которым установлена срочная пенсионная выплата, с государственной управляющей компанией средствами выплатного резерва заключаются на пять лет отдельно в отношении каждого инвестиционного портфеля государственной управляющей компании и каждого инв</w:t>
      </w:r>
      <w:r>
        <w:t xml:space="preserve">естиционного портфеля государственной управляющей компании средствами выплатного резерва. </w:t>
      </w:r>
      <w:hyperlink r:id="rId294" w:history="1">
        <w:r>
          <w:rPr>
            <w:rStyle w:val="a4"/>
          </w:rPr>
          <w:t>Порядок</w:t>
        </w:r>
      </w:hyperlink>
      <w:r>
        <w:t xml:space="preserve"> и условия продления указанных договоров устанавливаются Правительством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r>
        <w:t>О пролонгации дого</w:t>
      </w:r>
      <w:r>
        <w:t xml:space="preserve">воров доверительного управления средствами пенсионных накоплений между Пенсионным фондом РФ и управляющей компанией, отобранной по конкурсу, см </w:t>
      </w:r>
      <w:hyperlink r:id="rId295" w:history="1">
        <w:r>
          <w:rPr>
            <w:rStyle w:val="a4"/>
          </w:rPr>
          <w:t>письмо</w:t>
        </w:r>
      </w:hyperlink>
      <w:r>
        <w:t xml:space="preserve"> Минфина РФ от 2 сентября 2008 г. N 05-01-11/12</w:t>
      </w:r>
    </w:p>
    <w:p w:rsidR="00000000" w:rsidRDefault="00121C09">
      <w:pPr>
        <w:pStyle w:val="afa"/>
      </w:pPr>
    </w:p>
    <w:p w:rsidR="00000000" w:rsidRDefault="00121C09">
      <w:pPr>
        <w:pStyle w:val="afa"/>
        <w:rPr>
          <w:color w:val="000000"/>
          <w:sz w:val="16"/>
          <w:szCs w:val="16"/>
        </w:rPr>
      </w:pPr>
      <w:bookmarkStart w:id="250" w:name="sub_1816"/>
      <w:r>
        <w:rPr>
          <w:color w:val="000000"/>
          <w:sz w:val="16"/>
          <w:szCs w:val="16"/>
        </w:rPr>
        <w:t>Информация об</w:t>
      </w:r>
      <w:r>
        <w:rPr>
          <w:color w:val="000000"/>
          <w:sz w:val="16"/>
          <w:szCs w:val="16"/>
        </w:rPr>
        <w:t xml:space="preserve"> изменениях:</w:t>
      </w:r>
    </w:p>
    <w:bookmarkEnd w:id="250"/>
    <w:p w:rsidR="00000000" w:rsidRDefault="00121C09">
      <w:pPr>
        <w:pStyle w:val="afb"/>
      </w:pPr>
      <w:r>
        <w:fldChar w:fldCharType="begin"/>
      </w:r>
      <w:r>
        <w:instrText>HYPERLINK "garantF1://70601668.10131"</w:instrText>
      </w:r>
      <w:r>
        <w:fldChar w:fldCharType="separate"/>
      </w:r>
      <w:r>
        <w:rPr>
          <w:rStyle w:val="a4"/>
        </w:rPr>
        <w:t>Федеральным законом</w:t>
      </w:r>
      <w:r>
        <w:fldChar w:fldCharType="end"/>
      </w:r>
      <w:r>
        <w:t xml:space="preserve"> от 21 июля 2014 г. N 218-ФЗ в пункт 16 статьи 18 настоящего Федерального закона внесены изменения, </w:t>
      </w:r>
      <w:hyperlink r:id="rId296" w:history="1">
        <w:r>
          <w:rPr>
            <w:rStyle w:val="a4"/>
          </w:rPr>
          <w:t>вступающие в силу</w:t>
        </w:r>
      </w:hyperlink>
      <w:r>
        <w:t xml:space="preserve"> с 1 января 2015 г.</w:t>
      </w:r>
    </w:p>
    <w:p w:rsidR="00000000" w:rsidRDefault="00121C09">
      <w:pPr>
        <w:pStyle w:val="afb"/>
      </w:pPr>
      <w:hyperlink r:id="rId297" w:history="1">
        <w:r>
          <w:rPr>
            <w:rStyle w:val="a4"/>
          </w:rPr>
          <w:t>См. текст пункта в предыдущей редакции</w:t>
        </w:r>
      </w:hyperlink>
    </w:p>
    <w:p w:rsidR="00000000" w:rsidRDefault="00121C09">
      <w:r>
        <w:t>16. Если иное не предусмотрено договором доверительного управления средствами пенсионных накоплений, доверительный управляющий осуществляет доверительное управление средствами пе</w:t>
      </w:r>
      <w:r>
        <w:t>нсионных накоплений лично.</w:t>
      </w:r>
    </w:p>
    <w:p w:rsidR="00000000" w:rsidRDefault="00121C09">
      <w:bookmarkStart w:id="251" w:name="sub_18162"/>
      <w:r>
        <w:t>Договором доверительного управления в случае размещения средств пенсионных накоплений для финансирования накопительной пенсии в ценные бумаги иностранных эмитентов может быть предоставлено право передачи доверительным уп</w:t>
      </w:r>
      <w:r>
        <w:t xml:space="preserve">равляющим своих правомочий другому лицу с учетом требований, содержащихся в </w:t>
      </w:r>
      <w:hyperlink w:anchor="sub_29" w:history="1">
        <w:r>
          <w:rPr>
            <w:rStyle w:val="a4"/>
          </w:rPr>
          <w:t>статьях 29</w:t>
        </w:r>
      </w:hyperlink>
      <w:r>
        <w:t xml:space="preserve"> и </w:t>
      </w:r>
      <w:hyperlink w:anchor="sub_30" w:history="1">
        <w:r>
          <w:rPr>
            <w:rStyle w:val="a4"/>
          </w:rPr>
          <w:t>30</w:t>
        </w:r>
      </w:hyperlink>
      <w:r>
        <w:t xml:space="preserve"> настоящего Федерального закона. В этом случае доверительный </w:t>
      </w:r>
      <w:r>
        <w:lastRenderedPageBreak/>
        <w:t>управляющий отвечает за действия избранного им поверенно</w:t>
      </w:r>
      <w:r>
        <w:t>го как за свои собственные.</w:t>
      </w:r>
    </w:p>
    <w:p w:rsidR="00000000" w:rsidRDefault="00121C09">
      <w:pPr>
        <w:pStyle w:val="afa"/>
        <w:rPr>
          <w:color w:val="000000"/>
          <w:sz w:val="16"/>
          <w:szCs w:val="16"/>
        </w:rPr>
      </w:pPr>
      <w:bookmarkStart w:id="252" w:name="sub_1817"/>
      <w:bookmarkEnd w:id="251"/>
      <w:r>
        <w:rPr>
          <w:color w:val="000000"/>
          <w:sz w:val="16"/>
          <w:szCs w:val="16"/>
        </w:rPr>
        <w:t>Информация об изменениях:</w:t>
      </w:r>
    </w:p>
    <w:bookmarkEnd w:id="252"/>
    <w:p w:rsidR="00000000" w:rsidRDefault="00121C09">
      <w:pPr>
        <w:pStyle w:val="afb"/>
      </w:pPr>
      <w:r>
        <w:fldChar w:fldCharType="begin"/>
      </w:r>
      <w:r>
        <w:instrText>HYPERLINK "garantF1://70319190.630"</w:instrText>
      </w:r>
      <w:r>
        <w:fldChar w:fldCharType="separate"/>
      </w:r>
      <w:r>
        <w:rPr>
          <w:rStyle w:val="a4"/>
        </w:rPr>
        <w:t>Федеральным законом</w:t>
      </w:r>
      <w:r>
        <w:fldChar w:fldCharType="end"/>
      </w:r>
      <w:r>
        <w:t xml:space="preserve"> от 23 июля 2013 г. N 251-ФЗ в пункт 17 статьи 18 настоящего Федерального закона внесены изменения, </w:t>
      </w:r>
      <w:hyperlink r:id="rId298" w:history="1">
        <w:r>
          <w:rPr>
            <w:rStyle w:val="a4"/>
          </w:rPr>
          <w:t>вступающие в силу</w:t>
        </w:r>
      </w:hyperlink>
      <w:r>
        <w:t xml:space="preserve"> с 1 сентября 2013 г.</w:t>
      </w:r>
    </w:p>
    <w:p w:rsidR="00000000" w:rsidRDefault="00121C09">
      <w:pPr>
        <w:pStyle w:val="afb"/>
      </w:pPr>
      <w:hyperlink r:id="rId299" w:history="1">
        <w:r>
          <w:rPr>
            <w:rStyle w:val="a4"/>
          </w:rPr>
          <w:t>См. текст пункта в предыдущей редакции</w:t>
        </w:r>
      </w:hyperlink>
    </w:p>
    <w:p w:rsidR="00000000" w:rsidRDefault="00121C09">
      <w:r>
        <w:t>17. Договор доверительного управления средствами пенсионных накоплений прекращается вследствие:</w:t>
      </w:r>
    </w:p>
    <w:p w:rsidR="00000000" w:rsidRDefault="00121C09">
      <w:r>
        <w:t>отказа учредителя довер</w:t>
      </w:r>
      <w:r>
        <w:t>ительного управления или доверительного управляющего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 если обязанность лично осуществлять доверительн</w:t>
      </w:r>
      <w:r>
        <w:t>ое управление установлена договором;</w:t>
      </w:r>
    </w:p>
    <w:p w:rsidR="00000000" w:rsidRDefault="00121C09">
      <w:r>
        <w:t xml:space="preserve">несоответствия доверительного управляющего требованиям, установленным </w:t>
      </w:r>
      <w:hyperlink w:anchor="sub_22" w:history="1">
        <w:r>
          <w:rPr>
            <w:rStyle w:val="a4"/>
          </w:rPr>
          <w:t>статьей 22</w:t>
        </w:r>
      </w:hyperlink>
      <w:r>
        <w:t xml:space="preserve"> настоящего Федерального закона;</w:t>
      </w:r>
    </w:p>
    <w:p w:rsidR="00000000" w:rsidRDefault="00121C09">
      <w:r>
        <w:t>признания доверительного управляющего банкротом;</w:t>
      </w:r>
    </w:p>
    <w:p w:rsidR="00000000" w:rsidRDefault="00121C09">
      <w:bookmarkStart w:id="253" w:name="sub_1875"/>
      <w:r>
        <w:t xml:space="preserve">отказа Пенсионного фонда </w:t>
      </w:r>
      <w:r>
        <w:t>Российской Федерации от договора по требованию Центрального банка Российской Федерации в случаях, установленных настоящим Федеральным законом.</w:t>
      </w:r>
    </w:p>
    <w:bookmarkEnd w:id="253"/>
    <w:p w:rsidR="00000000" w:rsidRDefault="00121C09"/>
    <w:p w:rsidR="00000000" w:rsidRDefault="00121C09">
      <w:pPr>
        <w:pStyle w:val="afa"/>
        <w:rPr>
          <w:color w:val="000000"/>
          <w:sz w:val="16"/>
          <w:szCs w:val="16"/>
        </w:rPr>
      </w:pPr>
      <w:bookmarkStart w:id="254" w:name="sub_1818"/>
      <w:r>
        <w:rPr>
          <w:color w:val="000000"/>
          <w:sz w:val="16"/>
          <w:szCs w:val="16"/>
        </w:rPr>
        <w:t>Информация об изменениях:</w:t>
      </w:r>
    </w:p>
    <w:bookmarkEnd w:id="254"/>
    <w:p w:rsidR="00000000" w:rsidRDefault="00121C09">
      <w:pPr>
        <w:pStyle w:val="afb"/>
      </w:pPr>
      <w:r>
        <w:fldChar w:fldCharType="begin"/>
      </w:r>
      <w:r>
        <w:instrText>HYPERLINK "garantF1://70319190.631"</w:instrText>
      </w:r>
      <w:r>
        <w:fldChar w:fldCharType="separate"/>
      </w:r>
      <w:r>
        <w:rPr>
          <w:rStyle w:val="a4"/>
        </w:rPr>
        <w:t>Федеральным законом</w:t>
      </w:r>
      <w:r>
        <w:fldChar w:fldCharType="end"/>
      </w:r>
      <w:r>
        <w:t xml:space="preserve"> от 2</w:t>
      </w:r>
      <w:r>
        <w:t xml:space="preserve">3 июля 2013 г. N 251-ФЗ в пункт 18 статьи 18 настоящего Федерального закона внесены изменения, </w:t>
      </w:r>
      <w:hyperlink r:id="rId300" w:history="1">
        <w:r>
          <w:rPr>
            <w:rStyle w:val="a4"/>
          </w:rPr>
          <w:t>вступающие в силу</w:t>
        </w:r>
      </w:hyperlink>
      <w:r>
        <w:t xml:space="preserve"> с 1 сентября 2013 г.</w:t>
      </w:r>
    </w:p>
    <w:p w:rsidR="00000000" w:rsidRDefault="00121C09">
      <w:pPr>
        <w:pStyle w:val="afb"/>
      </w:pPr>
      <w:hyperlink r:id="rId301" w:history="1">
        <w:r>
          <w:rPr>
            <w:rStyle w:val="a4"/>
          </w:rPr>
          <w:t>См. текст пункта в предыдущей редакции</w:t>
        </w:r>
      </w:hyperlink>
    </w:p>
    <w:p w:rsidR="00000000" w:rsidRDefault="00121C09">
      <w:r>
        <w:t>18. При прекращении договора доверительного управления средствами пенсионных накоплений между Пенсионным фондом Российской Федерации и управляющей компанией, отобранной по конкурсу:</w:t>
      </w:r>
    </w:p>
    <w:p w:rsidR="00000000" w:rsidRDefault="00121C09">
      <w:r>
        <w:t>денежные средства, входящие в состав средств пенсионных накоплений, находи</w:t>
      </w:r>
      <w:r>
        <w:t>вшихся в доверительном управлении, подлежат передаче Пенсионному фонду Российской Федерации в срок, не превышающий трех рабочих дней с момента прекращения указанного договора;</w:t>
      </w:r>
    </w:p>
    <w:p w:rsidR="00000000" w:rsidRDefault="00121C09">
      <w:bookmarkStart w:id="255" w:name="sub_18183"/>
      <w:r>
        <w:t>иное имущество, входящее в состав средств пенсионных накоплений, находи</w:t>
      </w:r>
      <w:r>
        <w:t xml:space="preserve">вшееся в доверительном управлении, подлежит продаже на возможно более выгодных условиях с последующей передачей Пенсионному фонду Российской Федерации денежных средств, вырученных от продажи такого имущества, в </w:t>
      </w:r>
      <w:hyperlink r:id="rId302" w:history="1">
        <w:r>
          <w:rPr>
            <w:rStyle w:val="a4"/>
          </w:rPr>
          <w:t>порядке</w:t>
        </w:r>
      </w:hyperlink>
      <w:r>
        <w:t xml:space="preserve">, </w:t>
      </w:r>
      <w:r>
        <w:t>определяемом Центральным банком Российской Федерации.</w:t>
      </w:r>
    </w:p>
    <w:bookmarkEnd w:id="255"/>
    <w:p w:rsidR="00000000" w:rsidRDefault="00121C09"/>
    <w:p w:rsidR="00000000" w:rsidRDefault="00121C09">
      <w:pPr>
        <w:pStyle w:val="afa"/>
        <w:rPr>
          <w:color w:val="000000"/>
          <w:sz w:val="16"/>
          <w:szCs w:val="16"/>
        </w:rPr>
      </w:pPr>
      <w:bookmarkStart w:id="256" w:name="sub_18181"/>
      <w:r>
        <w:rPr>
          <w:color w:val="000000"/>
          <w:sz w:val="16"/>
          <w:szCs w:val="16"/>
        </w:rPr>
        <w:t>Информация об изменениях:</w:t>
      </w:r>
    </w:p>
    <w:bookmarkEnd w:id="256"/>
    <w:p w:rsidR="00000000" w:rsidRDefault="00121C09">
      <w:pPr>
        <w:pStyle w:val="afb"/>
      </w:pPr>
      <w:r>
        <w:fldChar w:fldCharType="begin"/>
      </w:r>
      <w:r>
        <w:instrText>HYPERLINK "garantF1://70601668.10132"</w:instrText>
      </w:r>
      <w:r>
        <w:fldChar w:fldCharType="separate"/>
      </w:r>
      <w:r>
        <w:rPr>
          <w:rStyle w:val="a4"/>
        </w:rPr>
        <w:t>Федеральным законом</w:t>
      </w:r>
      <w:r>
        <w:fldChar w:fldCharType="end"/>
      </w:r>
      <w:r>
        <w:t xml:space="preserve"> от 21 июля 2014 г. N 218-ФЗ в пункт 18.1 статьи 18 настоящего Федерального закона внесен</w:t>
      </w:r>
      <w:r>
        <w:t>ы изменения</w:t>
      </w:r>
    </w:p>
    <w:p w:rsidR="00000000" w:rsidRDefault="00121C09">
      <w:pPr>
        <w:pStyle w:val="afb"/>
      </w:pPr>
      <w:hyperlink r:id="rId303" w:history="1">
        <w:r>
          <w:rPr>
            <w:rStyle w:val="a4"/>
          </w:rPr>
          <w:t>См. текст пункта в предыдущей редакции</w:t>
        </w:r>
      </w:hyperlink>
    </w:p>
    <w:p w:rsidR="00000000" w:rsidRDefault="00121C09">
      <w:r>
        <w:t>18.1. Государственная управляющая компания, с которой прекращается (расторгается) договор доверительного управления средствами пенсионных накоплений, по указанию Пен</w:t>
      </w:r>
      <w:r>
        <w:t xml:space="preserve">сионного фонда Российской Федерации обеспечивает передачу активов, находящихся у нее в доверительном управлении, вновь назначенной государственной управляющей компании в порядке, установленном Правительством </w:t>
      </w:r>
      <w:r>
        <w:lastRenderedPageBreak/>
        <w:t>Российской Федерации. Отчет государственной упра</w:t>
      </w:r>
      <w:r>
        <w:t>вляющей компании, с которой прекращается (расторгается) договор доверительного управления средствами пенсионных накоплений, о передаче активов согласовывается со специализированным депозитарием и вновь назначенной государственной управляющей компанией и на</w:t>
      </w:r>
      <w:r>
        <w:t>правляется в Пенсионный фонд Российской Федерации в порядке, по форме и в сроки, которые установлены Правительством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r>
        <w:t>О порядке, форме и сроке направления в Пенсионный фонд РФ отчета государственной управляющей компании, с котор</w:t>
      </w:r>
      <w:r>
        <w:t xml:space="preserve">ой прекращается (расторгается) договор доверительного управления средствами пенсионных накоплений, о передаче активов см. </w:t>
      </w:r>
      <w:hyperlink r:id="rId304" w:history="1">
        <w:r>
          <w:rPr>
            <w:rStyle w:val="a4"/>
          </w:rPr>
          <w:t>Указание</w:t>
        </w:r>
      </w:hyperlink>
      <w:r>
        <w:t xml:space="preserve"> Банка России от 17 мая 2014 г. N 3257-У</w:t>
      </w:r>
    </w:p>
    <w:p w:rsidR="00000000" w:rsidRDefault="00121C09">
      <w:pPr>
        <w:pStyle w:val="afa"/>
        <w:rPr>
          <w:color w:val="000000"/>
          <w:sz w:val="16"/>
          <w:szCs w:val="16"/>
        </w:rPr>
      </w:pPr>
      <w:bookmarkStart w:id="257" w:name="sub_18182"/>
      <w:r>
        <w:rPr>
          <w:color w:val="000000"/>
          <w:sz w:val="16"/>
          <w:szCs w:val="16"/>
        </w:rPr>
        <w:t>Информация об изменениях:</w:t>
      </w:r>
    </w:p>
    <w:bookmarkEnd w:id="257"/>
    <w:p w:rsidR="00000000" w:rsidRDefault="00121C09">
      <w:pPr>
        <w:pStyle w:val="afb"/>
      </w:pPr>
      <w:r>
        <w:fldChar w:fldCharType="begin"/>
      </w:r>
      <w:r>
        <w:instrText>HYPER</w:instrText>
      </w:r>
      <w:r>
        <w:instrText>LINK "garantF1://70601668.10133"</w:instrText>
      </w:r>
      <w:r>
        <w:fldChar w:fldCharType="separate"/>
      </w:r>
      <w:r>
        <w:rPr>
          <w:rStyle w:val="a4"/>
        </w:rPr>
        <w:t>Федеральным законом</w:t>
      </w:r>
      <w:r>
        <w:fldChar w:fldCharType="end"/>
      </w:r>
      <w:r>
        <w:t xml:space="preserve"> от 21 июля 2014 г. N 218-ФЗ в пункт 18.2 статьи 18 настоящего Федерального закона внесены изменения</w:t>
      </w:r>
    </w:p>
    <w:p w:rsidR="00000000" w:rsidRDefault="00121C09">
      <w:pPr>
        <w:pStyle w:val="afb"/>
      </w:pPr>
      <w:hyperlink r:id="rId305" w:history="1">
        <w:r>
          <w:rPr>
            <w:rStyle w:val="a4"/>
          </w:rPr>
          <w:t>См. текст пункта в предыдущей редакции</w:t>
        </w:r>
      </w:hyperlink>
    </w:p>
    <w:p w:rsidR="00000000" w:rsidRDefault="00121C09">
      <w:r>
        <w:t>18.2. Государственная управляющая компания средствами выплатного резерва, с которой прекращаются (расторгаются) договор доверительного управления средствами выплатного резерва и договор доверительного управления средствами пенсионных накоплений застрахован</w:t>
      </w:r>
      <w:r>
        <w:t>ных лиц, которым установлена срочная пенсионная выплата, по указанию Пенсионного фонда Российской Федерации обеспечивает передачу активов, находящихся у нее в доверительном управлении, вновь назначаемой государственной управляющей компании средствами выпла</w:t>
      </w:r>
      <w:r>
        <w:t>тного резерва в порядке, установленном Правительством Российской Федерации. Отчет государственной управляющей компании средствами выплатного резерва, с которой прекращаются (расторгаются) договор доверительного управления средствами выплатного резерва и до</w:t>
      </w:r>
      <w:r>
        <w:t>говор доверительного управления средствами пенсионных накоплений застрахованных лиц, которым установлена срочная пенсионная выплата, о передаче активов согласовывается со специализированным депозитарием и вновь назначенной государственной управляющей компа</w:t>
      </w:r>
      <w:r>
        <w:t>нией средствами выплатного резерва и направляется в Пенсионный фонд Российской Федерации в порядке, по форме и в сроки, которые установлены Правительством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r>
        <w:t>О порядке, форме и сроке направления в Пенсионный фонд Российской Федер</w:t>
      </w:r>
      <w:r>
        <w:t>ации отчета государственной управляющей компании средствами выплатного резерва, с которой прекращается (расторгается) договор доверительного управления средствами выплатного резерва и договор доверительного управления средствами пенсионных накоплений застр</w:t>
      </w:r>
      <w:r>
        <w:t xml:space="preserve">ахованных лиц, которым установлена срочная пенсионная выплата, о передаче активов см. </w:t>
      </w:r>
      <w:hyperlink r:id="rId306" w:history="1">
        <w:r>
          <w:rPr>
            <w:rStyle w:val="a4"/>
          </w:rPr>
          <w:t>Указание</w:t>
        </w:r>
      </w:hyperlink>
      <w:r>
        <w:t xml:space="preserve"> Банка России от 17 мая 2014 г. N 3257-У</w:t>
      </w:r>
    </w:p>
    <w:p w:rsidR="00000000" w:rsidRDefault="00121C09">
      <w:pPr>
        <w:pStyle w:val="afa"/>
        <w:rPr>
          <w:color w:val="000000"/>
          <w:sz w:val="16"/>
          <w:szCs w:val="16"/>
        </w:rPr>
      </w:pPr>
      <w:bookmarkStart w:id="258" w:name="sub_47000"/>
      <w:r>
        <w:rPr>
          <w:color w:val="000000"/>
          <w:sz w:val="16"/>
          <w:szCs w:val="16"/>
        </w:rPr>
        <w:t>Информация об изменениях:</w:t>
      </w:r>
    </w:p>
    <w:bookmarkEnd w:id="258"/>
    <w:p w:rsidR="00000000" w:rsidRDefault="00121C09">
      <w:pPr>
        <w:pStyle w:val="afb"/>
      </w:pPr>
      <w:r>
        <w:fldChar w:fldCharType="begin"/>
      </w:r>
      <w:r>
        <w:instrText>HYPERLINK "garantF1://71009716.1201"</w:instrText>
      </w:r>
      <w:r>
        <w:fldChar w:fldCharType="separate"/>
      </w:r>
      <w:r>
        <w:rPr>
          <w:rStyle w:val="a4"/>
        </w:rPr>
        <w:t>Федер</w:t>
      </w:r>
      <w:r>
        <w:rPr>
          <w:rStyle w:val="a4"/>
        </w:rPr>
        <w:t>альным законом</w:t>
      </w:r>
      <w:r>
        <w:fldChar w:fldCharType="end"/>
      </w:r>
      <w:r>
        <w:t xml:space="preserve"> от 29 июня 2015 г. N 210-ФЗ в пункт 19 статьи 18 настоящего Федерального закона внесены изменения</w:t>
      </w:r>
    </w:p>
    <w:p w:rsidR="00000000" w:rsidRDefault="00121C09">
      <w:pPr>
        <w:pStyle w:val="afb"/>
      </w:pPr>
      <w:hyperlink r:id="rId307" w:history="1">
        <w:r>
          <w:rPr>
            <w:rStyle w:val="a4"/>
          </w:rPr>
          <w:t>См. текст пункта в предыдущей редакции</w:t>
        </w:r>
      </w:hyperlink>
    </w:p>
    <w:p w:rsidR="00000000" w:rsidRDefault="00121C09">
      <w:r>
        <w:t>19. Имущество, находящееся в доверительном управлении в соотв</w:t>
      </w:r>
      <w:r>
        <w:t xml:space="preserve">етствии с договором доверительного управления средствами пенсионных накоплений, не может являться обеспечением каких-либо обязательств учредителя доверительного управления, доверительного управляющего или иных лиц, за исключением обязательств, связанных с </w:t>
      </w:r>
      <w:r>
        <w:t xml:space="preserve">финансированием выплат за счет средств пенсионных накоплений, предусмотренных законодательством Российской Федерации, а также </w:t>
      </w:r>
      <w:r>
        <w:lastRenderedPageBreak/>
        <w:t xml:space="preserve">обязательств, исполнение которых обеспечивается в соответствии с </w:t>
      </w:r>
      <w:hyperlink r:id="rId308" w:history="1">
        <w:r>
          <w:rPr>
            <w:rStyle w:val="a4"/>
          </w:rPr>
          <w:t>Федеральным законом</w:t>
        </w:r>
      </w:hyperlink>
      <w:r>
        <w:t xml:space="preserve"> от 7 февр</w:t>
      </w:r>
      <w:r>
        <w:t>аля 2011 года N 7-ФЗ "О клиринге и клиринговой деятельности", в том числе индивидуальным клиринговым обеспечением.</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18 настоящего Федерального закона</w:t>
      </w:r>
    </w:p>
    <w:p w:rsidR="00000000" w:rsidRDefault="00121C09">
      <w:pPr>
        <w:pStyle w:val="afa"/>
      </w:pPr>
    </w:p>
    <w:p w:rsidR="00000000" w:rsidRDefault="00121C09">
      <w:pPr>
        <w:pStyle w:val="af2"/>
      </w:pPr>
      <w:bookmarkStart w:id="259" w:name="sub_19"/>
      <w:r>
        <w:rPr>
          <w:rStyle w:val="a3"/>
        </w:rPr>
        <w:t>Статья 19.</w:t>
      </w:r>
      <w:r>
        <w:t xml:space="preserve"> Конкурсы на заключение договора об оказании услуг специ</w:t>
      </w:r>
      <w:r>
        <w:t>ализированного депозитария и договоров доверительного управления средствами пенсионных накоплений</w:t>
      </w:r>
    </w:p>
    <w:p w:rsidR="00000000" w:rsidRDefault="00121C09">
      <w:pPr>
        <w:pStyle w:val="afa"/>
        <w:rPr>
          <w:color w:val="000000"/>
          <w:sz w:val="16"/>
          <w:szCs w:val="16"/>
        </w:rPr>
      </w:pPr>
      <w:bookmarkStart w:id="260" w:name="sub_48000"/>
      <w:bookmarkEnd w:id="259"/>
      <w:r>
        <w:rPr>
          <w:color w:val="000000"/>
          <w:sz w:val="16"/>
          <w:szCs w:val="16"/>
        </w:rPr>
        <w:t>Информация об изменениях:</w:t>
      </w:r>
    </w:p>
    <w:bookmarkEnd w:id="260"/>
    <w:p w:rsidR="00000000" w:rsidRDefault="00121C09">
      <w:pPr>
        <w:pStyle w:val="afb"/>
      </w:pPr>
      <w:r>
        <w:fldChar w:fldCharType="begin"/>
      </w:r>
      <w:r>
        <w:instrText>HYPERLINK "garantF1://70171646.413"</w:instrText>
      </w:r>
      <w:r>
        <w:fldChar w:fldCharType="separate"/>
      </w:r>
      <w:r>
        <w:rPr>
          <w:rStyle w:val="a4"/>
        </w:rPr>
        <w:t>Федеральным законом</w:t>
      </w:r>
      <w:r>
        <w:fldChar w:fldCharType="end"/>
      </w:r>
      <w:r>
        <w:t xml:space="preserve"> от 3 декабря 2012 г. N </w:t>
      </w:r>
      <w:r>
        <w:t>242-ФЗ в пункт 1 статьи 19 настоящего Федерального закона внесены изменения</w:t>
      </w:r>
    </w:p>
    <w:p w:rsidR="00000000" w:rsidRDefault="00121C09">
      <w:pPr>
        <w:pStyle w:val="afb"/>
      </w:pPr>
      <w:hyperlink r:id="rId309" w:history="1">
        <w:r>
          <w:rPr>
            <w:rStyle w:val="a4"/>
          </w:rPr>
          <w:t>См. текст пункта в предыдущей редакции</w:t>
        </w:r>
      </w:hyperlink>
    </w:p>
    <w:p w:rsidR="00000000" w:rsidRDefault="00121C09">
      <w:r>
        <w:t>1. Договор об оказании услуг специализированного депозитария и договоры доверительного управления сре</w:t>
      </w:r>
      <w:r>
        <w:t>дствами пенсионных накоплений заключаются Пенсионным фондом Российской Федерации со специализированным депозитарием и доверительными управляющими по результатам конкурсов, за исключением государственной управляющей компании и государственной управляющей ко</w:t>
      </w:r>
      <w:r>
        <w:t>мпании средствами выплатного резерва.</w:t>
      </w:r>
    </w:p>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О результатах конкурса по отбору управляющих компаний для заключения с ними Пенсионным фондом РФ договора доверительного управления средствами пенсионных накоплений см. </w:t>
      </w:r>
      <w:hyperlink r:id="rId310" w:history="1">
        <w:r>
          <w:rPr>
            <w:rStyle w:val="a4"/>
          </w:rPr>
          <w:t>письмо</w:t>
        </w:r>
      </w:hyperlink>
      <w:r>
        <w:t xml:space="preserve"> Минфина РФ от 22 сентября 2003 г. N 05-06-02/24</w:t>
      </w:r>
    </w:p>
    <w:p w:rsidR="00000000" w:rsidRDefault="00121C09">
      <w:pPr>
        <w:pStyle w:val="afa"/>
      </w:pPr>
    </w:p>
    <w:p w:rsidR="00000000" w:rsidRDefault="00121C09">
      <w:pPr>
        <w:pStyle w:val="afa"/>
        <w:rPr>
          <w:color w:val="000000"/>
          <w:sz w:val="16"/>
          <w:szCs w:val="16"/>
        </w:rPr>
      </w:pPr>
      <w:bookmarkStart w:id="261" w:name="sub_49000"/>
      <w:r>
        <w:rPr>
          <w:color w:val="000000"/>
          <w:sz w:val="16"/>
          <w:szCs w:val="16"/>
        </w:rPr>
        <w:t>Информация об изменениях:</w:t>
      </w:r>
    </w:p>
    <w:bookmarkEnd w:id="261"/>
    <w:p w:rsidR="00000000" w:rsidRDefault="00121C09">
      <w:pPr>
        <w:pStyle w:val="afb"/>
      </w:pPr>
      <w:r>
        <w:fldChar w:fldCharType="begin"/>
      </w:r>
      <w:r>
        <w:instrText>HYPERLINK "garantF1://70452632.141"</w:instrText>
      </w:r>
      <w:r>
        <w:fldChar w:fldCharType="separate"/>
      </w:r>
      <w:r>
        <w:rPr>
          <w:rStyle w:val="a4"/>
        </w:rPr>
        <w:t>Федеральным законом</w:t>
      </w:r>
      <w:r>
        <w:fldChar w:fldCharType="end"/>
      </w:r>
      <w:r>
        <w:t xml:space="preserve"> от 28 декабря 2013 г. N 396-ФЗ часть 2 статьи 19 настоящего Федерального закона изложена в новой редакц</w:t>
      </w:r>
      <w:r>
        <w:t xml:space="preserve">ии, </w:t>
      </w:r>
      <w:hyperlink r:id="rId311" w:history="1">
        <w:r>
          <w:rPr>
            <w:rStyle w:val="a4"/>
          </w:rPr>
          <w:t>вступающей в силу</w:t>
        </w:r>
      </w:hyperlink>
      <w:r>
        <w:t xml:space="preserve"> с 1 января 2014 г.</w:t>
      </w:r>
    </w:p>
    <w:p w:rsidR="00000000" w:rsidRDefault="00121C09">
      <w:pPr>
        <w:pStyle w:val="afb"/>
      </w:pPr>
      <w:hyperlink r:id="rId312" w:history="1">
        <w:r>
          <w:rPr>
            <w:rStyle w:val="a4"/>
          </w:rPr>
          <w:t>См. текст части в предыдущей редакции</w:t>
        </w:r>
      </w:hyperlink>
    </w:p>
    <w:p w:rsidR="00000000" w:rsidRDefault="00121C09">
      <w:r>
        <w:t xml:space="preserve">2. Проведение конкурсов осуществляется в порядке, установленном </w:t>
      </w:r>
      <w:hyperlink r:id="rId313"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121C09">
      <w:bookmarkStart w:id="262" w:name="sub_50000"/>
      <w:r>
        <w:t>3. Порядок организации и проведения конкурсов устанавливается Правительством Российской Ф</w:t>
      </w:r>
      <w:r>
        <w:t>едерации.</w:t>
      </w:r>
    </w:p>
    <w:p w:rsidR="00000000" w:rsidRDefault="00121C09">
      <w:pPr>
        <w:pStyle w:val="afa"/>
        <w:rPr>
          <w:color w:val="000000"/>
          <w:sz w:val="16"/>
          <w:szCs w:val="16"/>
        </w:rPr>
      </w:pPr>
      <w:bookmarkStart w:id="263" w:name="sub_51000"/>
      <w:bookmarkEnd w:id="262"/>
      <w:r>
        <w:rPr>
          <w:color w:val="000000"/>
          <w:sz w:val="16"/>
          <w:szCs w:val="16"/>
        </w:rPr>
        <w:t>Информация об изменениях:</w:t>
      </w:r>
    </w:p>
    <w:bookmarkEnd w:id="263"/>
    <w:p w:rsidR="00000000" w:rsidRDefault="00121C09">
      <w:pPr>
        <w:pStyle w:val="afb"/>
      </w:pPr>
      <w:r>
        <w:fldChar w:fldCharType="begin"/>
      </w:r>
      <w:r>
        <w:instrText>HYPERLINK "garantF1://70452632.1420"</w:instrText>
      </w:r>
      <w:r>
        <w:fldChar w:fldCharType="separate"/>
      </w:r>
      <w:r>
        <w:rPr>
          <w:rStyle w:val="a4"/>
        </w:rPr>
        <w:t>Федеральным законом</w:t>
      </w:r>
      <w:r>
        <w:fldChar w:fldCharType="end"/>
      </w:r>
      <w:r>
        <w:t xml:space="preserve"> от 28 декабря 2013 г. N 396-ФЗ в часть 4 статьи 19 настоящего Федерального закона внесены изменения, </w:t>
      </w:r>
      <w:hyperlink r:id="rId314" w:history="1">
        <w:r>
          <w:rPr>
            <w:rStyle w:val="a4"/>
          </w:rPr>
          <w:t>вступающие в силу</w:t>
        </w:r>
      </w:hyperlink>
      <w:r>
        <w:t xml:space="preserve"> с 1 января 2014 г.</w:t>
      </w:r>
    </w:p>
    <w:p w:rsidR="00000000" w:rsidRDefault="00121C09">
      <w:pPr>
        <w:pStyle w:val="afb"/>
      </w:pPr>
      <w:hyperlink r:id="rId315" w:history="1">
        <w:r>
          <w:rPr>
            <w:rStyle w:val="a4"/>
          </w:rPr>
          <w:t>См. текст части в предыдущей редакции</w:t>
        </w:r>
      </w:hyperlink>
    </w:p>
    <w:p w:rsidR="00000000" w:rsidRDefault="00121C09">
      <w:r>
        <w:t>4. Перечень дополнительных требований к участникам конкурсов, их должностным лицам и работникам устанавливается Правительством Российс</w:t>
      </w:r>
      <w:r>
        <w:t xml:space="preserve">кой Федерации в соответствии с </w:t>
      </w:r>
      <w:hyperlink r:id="rId316"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должен содержать:</w:t>
      </w:r>
    </w:p>
    <w:p w:rsidR="00000000" w:rsidRDefault="00121C09">
      <w:r>
        <w:t xml:space="preserve">1) требование о </w:t>
      </w:r>
      <w:r>
        <w:t xml:space="preserve">наличии у участника конкурсов необходимого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w:t>
      </w:r>
      <w:r>
        <w:lastRenderedPageBreak/>
        <w:t>инвестиционных фондов или негосударственных пенсионных фондов;</w:t>
      </w:r>
    </w:p>
    <w:p w:rsidR="00000000" w:rsidRDefault="00121C09">
      <w:r>
        <w:t>2) требования к минимальному размеру, составу и структуре активов, в отношении которых должен иметься опыт осуществления профессиональной деятельности;</w:t>
      </w:r>
    </w:p>
    <w:p w:rsidR="00000000" w:rsidRDefault="00121C09">
      <w:r>
        <w:t>3) требования к минимальному размеру собственного капитала специализированного депозитария и управляющей</w:t>
      </w:r>
      <w:r>
        <w:t xml:space="preserve"> компании;</w:t>
      </w:r>
    </w:p>
    <w:p w:rsidR="00000000" w:rsidRDefault="00121C09">
      <w:r>
        <w:t>4) требования к минимальному количеству клиентов, в отношении которых оказываются услуги специализированного депозитария инвестиционных фондов и паевых инвестиционных фондов;</w:t>
      </w:r>
    </w:p>
    <w:p w:rsidR="00000000" w:rsidRDefault="00121C09">
      <w:r>
        <w:t>5) требования к профессиональной квалификации и минимальному опыту раб</w:t>
      </w:r>
      <w:r>
        <w:t>оты должностных лиц и сотрудников специализированного депозитария и управляющей компании;</w:t>
      </w:r>
    </w:p>
    <w:p w:rsidR="00000000" w:rsidRDefault="00121C09">
      <w:r>
        <w:t>6) иные требования, установленные положением о порядке и об условиях проведения конкурсов.</w:t>
      </w:r>
    </w:p>
    <w:p w:rsidR="00000000" w:rsidRDefault="00121C09">
      <w:pPr>
        <w:pStyle w:val="afa"/>
        <w:rPr>
          <w:color w:val="000000"/>
          <w:sz w:val="16"/>
          <w:szCs w:val="16"/>
        </w:rPr>
      </w:pPr>
      <w:bookmarkStart w:id="264" w:name="sub_52000"/>
      <w:r>
        <w:rPr>
          <w:color w:val="000000"/>
          <w:sz w:val="16"/>
          <w:szCs w:val="16"/>
        </w:rPr>
        <w:t>Информация об изменениях:</w:t>
      </w:r>
    </w:p>
    <w:bookmarkEnd w:id="264"/>
    <w:p w:rsidR="00000000" w:rsidRDefault="00121C09">
      <w:pPr>
        <w:pStyle w:val="afb"/>
      </w:pPr>
      <w:r>
        <w:fldChar w:fldCharType="begin"/>
      </w:r>
      <w:r>
        <w:instrText>HYPERLINK "garantF1://70452632.</w:instrText>
      </w:r>
      <w:r>
        <w:instrText>14300"</w:instrText>
      </w:r>
      <w:r>
        <w:fldChar w:fldCharType="separate"/>
      </w:r>
      <w:r>
        <w:rPr>
          <w:rStyle w:val="a4"/>
        </w:rPr>
        <w:t>Федеральным законом</w:t>
      </w:r>
      <w:r>
        <w:fldChar w:fldCharType="end"/>
      </w:r>
      <w:r>
        <w:t xml:space="preserve"> от 28 декабря 2013 г. N 396-ФЗ в часть 5 статьи 19 настоящего Федерального закона внесены изменения, </w:t>
      </w:r>
      <w:hyperlink r:id="rId317" w:history="1">
        <w:r>
          <w:rPr>
            <w:rStyle w:val="a4"/>
          </w:rPr>
          <w:t>вступающие в силу</w:t>
        </w:r>
      </w:hyperlink>
      <w:r>
        <w:t xml:space="preserve"> с 1 января 2014 г.</w:t>
      </w:r>
    </w:p>
    <w:p w:rsidR="00000000" w:rsidRDefault="00121C09">
      <w:pPr>
        <w:pStyle w:val="afb"/>
      </w:pPr>
      <w:hyperlink r:id="rId318" w:history="1">
        <w:r>
          <w:rPr>
            <w:rStyle w:val="a4"/>
          </w:rPr>
          <w:t>См. текст части в предыдущей редакции</w:t>
        </w:r>
      </w:hyperlink>
    </w:p>
    <w:p w:rsidR="00000000" w:rsidRDefault="00121C09">
      <w:r>
        <w:t xml:space="preserve">5. При проведении открытого конкурса в конкурсной документации указывается информация, предусмотренная </w:t>
      </w:r>
      <w:hyperlink r:id="rId319" w:history="1">
        <w:r>
          <w:rPr>
            <w:rStyle w:val="a4"/>
          </w:rPr>
          <w:t>Федеральным законом</w:t>
        </w:r>
      </w:hyperlink>
      <w:r>
        <w:t xml:space="preserve"> от 5 апреля 2013 года N 44-ФЗ "О контрактной системе в </w:t>
      </w:r>
      <w:r>
        <w:t>сфере закупок товаров, работ, услуг для обеспечения государственных и муниципальных нужд", а также:</w:t>
      </w:r>
    </w:p>
    <w:p w:rsidR="00000000" w:rsidRDefault="00121C09">
      <w:r>
        <w:t>1) заверенные аудитором бухгалтерский баланс и отчет о прибылях и убытках за последние три года, предшествующие подаче заявки на участие в конкурсе;</w:t>
      </w:r>
    </w:p>
    <w:p w:rsidR="00000000" w:rsidRDefault="00121C09">
      <w:r>
        <w:t>2) заве</w:t>
      </w:r>
      <w:r>
        <w:t>ренный руководителем участника конкурса перечень сведений об акционерах (участниках), включая их акционеров (участников), и обо всех других аффилированных физических и юридических лицах (если таковые имеются).</w:t>
      </w:r>
    </w:p>
    <w:p w:rsidR="00000000" w:rsidRDefault="00121C09">
      <w:pPr>
        <w:pStyle w:val="afa"/>
        <w:rPr>
          <w:color w:val="000000"/>
          <w:sz w:val="16"/>
          <w:szCs w:val="16"/>
        </w:rPr>
      </w:pPr>
      <w:r>
        <w:rPr>
          <w:color w:val="000000"/>
          <w:sz w:val="16"/>
          <w:szCs w:val="16"/>
        </w:rPr>
        <w:t>ГАРАНТ:</w:t>
      </w:r>
    </w:p>
    <w:p w:rsidR="00000000" w:rsidRDefault="00121C09">
      <w:pPr>
        <w:pStyle w:val="afa"/>
      </w:pPr>
      <w:r>
        <w:t>О представлении документов в ФКЦБ РФ в</w:t>
      </w:r>
      <w:r>
        <w:t xml:space="preserve"> связи с проведением Минфином РФ конкурса по отбору управляющих компаний см. </w:t>
      </w:r>
      <w:hyperlink r:id="rId320" w:history="1">
        <w:r>
          <w:rPr>
            <w:rStyle w:val="a4"/>
          </w:rPr>
          <w:t>письмо</w:t>
        </w:r>
      </w:hyperlink>
      <w:r>
        <w:t xml:space="preserve"> ФКЦБ РФ от 19 августа 2003 г. N 03-ИК-02/11933</w:t>
      </w:r>
    </w:p>
    <w:p w:rsidR="00000000" w:rsidRDefault="00121C09">
      <w:r>
        <w:t>Перечень сведений об акционерах (участниках) должен включать:</w:t>
      </w:r>
    </w:p>
    <w:p w:rsidR="00000000" w:rsidRDefault="00121C09">
      <w:r>
        <w:t>полное наименование акционера (участника) - юридического лица, юридический и почтовый адреса, полное имя и место жительства акционера (участника) - физического лица;</w:t>
      </w:r>
    </w:p>
    <w:p w:rsidR="00000000" w:rsidRDefault="00121C09">
      <w:r>
        <w:t>дату и номер свидетельства регистрации юридического лица, а также свидетельства о регистра</w:t>
      </w:r>
      <w:r>
        <w:t>ции лица в качестве налогоплательщика;</w:t>
      </w:r>
    </w:p>
    <w:p w:rsidR="00000000" w:rsidRDefault="00121C09">
      <w:r>
        <w:t>данные об изменениях в наименовании, организационно-правовой форме организации;</w:t>
      </w:r>
    </w:p>
    <w:p w:rsidR="00000000" w:rsidRDefault="00121C09">
      <w:r>
        <w:t>полное имя и место жительства главы исполнительного органа или единоличного руководителя организации;</w:t>
      </w:r>
    </w:p>
    <w:p w:rsidR="00000000" w:rsidRDefault="00121C09">
      <w:r>
        <w:t>информацию об акционерах (участника</w:t>
      </w:r>
      <w:r>
        <w:t>х) всех акционеров (участников) организации, содержащую полное наименование, идентификационный номер налогоплательщика, юридический и почтовый адреса (либо фамилию, имя и отчество) каждого из акционеров (участников);</w:t>
      </w:r>
    </w:p>
    <w:p w:rsidR="00000000" w:rsidRDefault="00121C09">
      <w:pPr>
        <w:pStyle w:val="afa"/>
        <w:rPr>
          <w:color w:val="000000"/>
          <w:sz w:val="16"/>
          <w:szCs w:val="16"/>
        </w:rPr>
      </w:pPr>
      <w:r>
        <w:rPr>
          <w:color w:val="000000"/>
          <w:sz w:val="16"/>
          <w:szCs w:val="16"/>
        </w:rPr>
        <w:t>Информация об изменениях:</w:t>
      </w:r>
    </w:p>
    <w:bookmarkStart w:id="265" w:name="sub_1953"/>
    <w:p w:rsidR="00000000" w:rsidRDefault="00121C09">
      <w:pPr>
        <w:pStyle w:val="afb"/>
      </w:pPr>
      <w:r>
        <w:fldChar w:fldCharType="begin"/>
      </w:r>
      <w:r>
        <w:instrText>HYPER</w:instrText>
      </w:r>
      <w:r>
        <w:instrText>LINK "garantF1://70452632.144"</w:instrText>
      </w:r>
      <w:r>
        <w:fldChar w:fldCharType="separate"/>
      </w:r>
      <w:r>
        <w:rPr>
          <w:rStyle w:val="a4"/>
        </w:rPr>
        <w:t>Федеральным законом</w:t>
      </w:r>
      <w:r>
        <w:fldChar w:fldCharType="end"/>
      </w:r>
      <w:r>
        <w:t xml:space="preserve"> от 28 декабря 2013 г. N 396-ФЗ подпункт 3 части 5 статьи 19 настоящего Федерального закона изложен в новой редакции, </w:t>
      </w:r>
      <w:hyperlink r:id="rId321" w:history="1">
        <w:r>
          <w:rPr>
            <w:rStyle w:val="a4"/>
          </w:rPr>
          <w:t>вступающей в силу</w:t>
        </w:r>
      </w:hyperlink>
      <w:r>
        <w:t xml:space="preserve"> </w:t>
      </w:r>
      <w:r>
        <w:lastRenderedPageBreak/>
        <w:t>с 1 января 2014 г.</w:t>
      </w:r>
    </w:p>
    <w:bookmarkEnd w:id="265"/>
    <w:p w:rsidR="00000000" w:rsidRDefault="00121C09">
      <w:pPr>
        <w:pStyle w:val="afb"/>
      </w:pPr>
      <w:r>
        <w:fldChar w:fldCharType="begin"/>
      </w:r>
      <w:r>
        <w:instrText>H</w:instrText>
      </w:r>
      <w:r>
        <w:instrText>YPERLINK "garantF1://57955671.1953"</w:instrText>
      </w:r>
      <w:r>
        <w:fldChar w:fldCharType="separate"/>
      </w:r>
      <w:r>
        <w:rPr>
          <w:rStyle w:val="a4"/>
        </w:rPr>
        <w:t>См. текст подпункта в предыдущей редакции</w:t>
      </w:r>
      <w:r>
        <w:fldChar w:fldCharType="end"/>
      </w:r>
    </w:p>
    <w:p w:rsidR="00000000" w:rsidRDefault="00121C09">
      <w:r>
        <w:t xml:space="preserve">3) иные документы, установленные перечнем, предусмотренным </w:t>
      </w:r>
      <w:hyperlink w:anchor="sub_51000" w:history="1">
        <w:r>
          <w:rPr>
            <w:rStyle w:val="a4"/>
          </w:rPr>
          <w:t>частью 4</w:t>
        </w:r>
      </w:hyperlink>
      <w:r>
        <w:t xml:space="preserve"> настоящей статьи.</w:t>
      </w:r>
    </w:p>
    <w:p w:rsidR="00000000" w:rsidRDefault="00121C09">
      <w:pPr>
        <w:pStyle w:val="afa"/>
        <w:rPr>
          <w:color w:val="000000"/>
          <w:sz w:val="16"/>
          <w:szCs w:val="16"/>
        </w:rPr>
      </w:pPr>
      <w:bookmarkStart w:id="266" w:name="sub_196"/>
      <w:r>
        <w:rPr>
          <w:color w:val="000000"/>
          <w:sz w:val="16"/>
          <w:szCs w:val="16"/>
        </w:rPr>
        <w:t>Информация об изменениях:</w:t>
      </w:r>
    </w:p>
    <w:bookmarkEnd w:id="266"/>
    <w:p w:rsidR="00000000" w:rsidRDefault="00121C09">
      <w:pPr>
        <w:pStyle w:val="afb"/>
      </w:pPr>
      <w:r>
        <w:fldChar w:fldCharType="begin"/>
      </w:r>
      <w:r>
        <w:instrText>HYPERLINK "garantF1://7</w:instrText>
      </w:r>
      <w:r>
        <w:instrText>0319190.1514"</w:instrText>
      </w:r>
      <w:r>
        <w:fldChar w:fldCharType="separate"/>
      </w:r>
      <w:r>
        <w:rPr>
          <w:rStyle w:val="a4"/>
        </w:rPr>
        <w:t>Федеральным законом</w:t>
      </w:r>
      <w:r>
        <w:fldChar w:fldCharType="end"/>
      </w:r>
      <w:r>
        <w:t xml:space="preserve"> от 23 июля 2013 г. N 251-ФЗ в пункт 6 статьи 19 настоящего Федерального закона внесены изменения, </w:t>
      </w:r>
      <w:hyperlink r:id="rId322" w:history="1">
        <w:r>
          <w:rPr>
            <w:rStyle w:val="a4"/>
          </w:rPr>
          <w:t>вступающие в силу</w:t>
        </w:r>
      </w:hyperlink>
      <w:r>
        <w:t xml:space="preserve"> с 1 сентября 2013 г.</w:t>
      </w:r>
    </w:p>
    <w:p w:rsidR="00000000" w:rsidRDefault="00121C09">
      <w:pPr>
        <w:pStyle w:val="afb"/>
      </w:pPr>
      <w:hyperlink r:id="rId323" w:history="1">
        <w:r>
          <w:rPr>
            <w:rStyle w:val="a4"/>
          </w:rPr>
          <w:t>См. текс</w:t>
        </w:r>
        <w:r>
          <w:rPr>
            <w:rStyle w:val="a4"/>
          </w:rPr>
          <w:t>т пункта в предыдущей редакции</w:t>
        </w:r>
      </w:hyperlink>
    </w:p>
    <w:p w:rsidR="00000000" w:rsidRDefault="00121C09">
      <w:r>
        <w:t xml:space="preserve">6. Для принятия решения о победителях конкурса создается конкурсная комиссия. Персональный </w:t>
      </w:r>
      <w:hyperlink r:id="rId324" w:history="1">
        <w:r>
          <w:rPr>
            <w:rStyle w:val="a4"/>
          </w:rPr>
          <w:t>состав</w:t>
        </w:r>
      </w:hyperlink>
      <w:r>
        <w:t xml:space="preserve"> конкурсной комиссии и ее председатель утверждаются Правительством Российской Федерации</w:t>
      </w:r>
      <w:r>
        <w:t xml:space="preserve">. В состав конкурсной комиссии входят представители Пенсионного фонда Российской Федерации, </w:t>
      </w:r>
      <w:hyperlink r:id="rId325" w:history="1">
        <w:r>
          <w:rPr>
            <w:rStyle w:val="a4"/>
          </w:rPr>
          <w:t>уполномоченного федерального органа исполнительной власти</w:t>
        </w:r>
      </w:hyperlink>
      <w:r>
        <w:t>, других федеральных органов исполнительной власти, Общественного с</w:t>
      </w:r>
      <w:r>
        <w:t>овета.</w:t>
      </w:r>
    </w:p>
    <w:p w:rsidR="00000000" w:rsidRDefault="00121C09">
      <w:bookmarkStart w:id="267" w:name="sub_53000"/>
      <w:r>
        <w:t xml:space="preserve">7. Критерии, методика их взвешивания и процедура определения совокупной взвешенной оценки (рейтинга) специализированного депозитария </w:t>
      </w:r>
      <w:hyperlink r:id="rId326" w:history="1">
        <w:r>
          <w:rPr>
            <w:rStyle w:val="a4"/>
          </w:rPr>
          <w:t>утверждаются</w:t>
        </w:r>
      </w:hyperlink>
      <w:r>
        <w:t xml:space="preserve"> Правительством Российской Федерации за 30 дней до даты</w:t>
      </w:r>
      <w:r>
        <w:t xml:space="preserve"> начала подачи заявок на участие в конкурсе, публикуются одновременно с условиями конкурса и не подлежат пересмотру вплоть до окончания конкурсных процедур.</w:t>
      </w:r>
    </w:p>
    <w:p w:rsidR="00000000" w:rsidRDefault="00121C09">
      <w:pPr>
        <w:pStyle w:val="afa"/>
        <w:rPr>
          <w:color w:val="000000"/>
          <w:sz w:val="16"/>
          <w:szCs w:val="16"/>
        </w:rPr>
      </w:pPr>
      <w:bookmarkStart w:id="268" w:name="sub_54000"/>
      <w:bookmarkEnd w:id="267"/>
      <w:r>
        <w:rPr>
          <w:color w:val="000000"/>
          <w:sz w:val="16"/>
          <w:szCs w:val="16"/>
        </w:rPr>
        <w:t>Информация об изменениях:</w:t>
      </w:r>
    </w:p>
    <w:bookmarkEnd w:id="268"/>
    <w:p w:rsidR="00000000" w:rsidRDefault="00121C09">
      <w:pPr>
        <w:pStyle w:val="afb"/>
      </w:pPr>
      <w:r>
        <w:fldChar w:fldCharType="begin"/>
      </w:r>
      <w:r>
        <w:instrText>HYPERLINK "garantF1://12068373.21003"</w:instrText>
      </w:r>
      <w:r>
        <w:fldChar w:fldCharType="separate"/>
      </w:r>
      <w:r>
        <w:rPr>
          <w:rStyle w:val="a4"/>
        </w:rPr>
        <w:t>Федеральн</w:t>
      </w:r>
      <w:r>
        <w:rPr>
          <w:rStyle w:val="a4"/>
        </w:rPr>
        <w:t>ым законом</w:t>
      </w:r>
      <w:r>
        <w:fldChar w:fldCharType="end"/>
      </w:r>
      <w:r>
        <w:t xml:space="preserve"> от 18 июля 2009 г. N 182-ФЗ в пункт 8 статьи 19 настоящего Федерального закона внесены изменения</w:t>
      </w:r>
    </w:p>
    <w:p w:rsidR="00000000" w:rsidRDefault="00121C09">
      <w:pPr>
        <w:pStyle w:val="afb"/>
      </w:pPr>
      <w:hyperlink r:id="rId327" w:history="1">
        <w:r>
          <w:rPr>
            <w:rStyle w:val="a4"/>
          </w:rPr>
          <w:t>См. текст пункта в предыдущей редакции</w:t>
        </w:r>
      </w:hyperlink>
    </w:p>
    <w:p w:rsidR="00000000" w:rsidRDefault="00121C09">
      <w:r>
        <w:t>8. Для заключения договора об оказании услуг специализированного де</w:t>
      </w:r>
      <w:r>
        <w:t>позитария по результатам конкурса отбирается один специализированный депозитарий.</w:t>
      </w:r>
    </w:p>
    <w:p w:rsidR="00000000" w:rsidRDefault="00121C09">
      <w:bookmarkStart w:id="269" w:name="sub_54002"/>
      <w:r>
        <w:t>В случае, если конкурс признан несостоявшимся, договор об оказании услуг специализированного депозитария продлевается со специализированным депозитарием, с которым н</w:t>
      </w:r>
      <w:r>
        <w:t xml:space="preserve">а момент проведения конкурса был заключен такой договор, при условии соответствия специализированного депозитария требованиям </w:t>
      </w:r>
      <w:hyperlink w:anchor="sub_21" w:history="1">
        <w:r>
          <w:rPr>
            <w:rStyle w:val="a4"/>
          </w:rPr>
          <w:t>законодательства</w:t>
        </w:r>
      </w:hyperlink>
      <w:r>
        <w:t xml:space="preserve"> Российской Федерации об инвестировании средств пенсионных накоплений на момент продления </w:t>
      </w:r>
      <w:r>
        <w:t>договора. Продленный договор действует вплоть до заключения договора об оказании услуг специализированного депозитария с новым специализированным депозитарием, отобранным по итогам состоявшегося конкурса.</w:t>
      </w:r>
    </w:p>
    <w:p w:rsidR="00000000" w:rsidRDefault="00121C09">
      <w:pPr>
        <w:pStyle w:val="afa"/>
        <w:rPr>
          <w:color w:val="000000"/>
          <w:sz w:val="16"/>
          <w:szCs w:val="16"/>
        </w:rPr>
      </w:pPr>
      <w:bookmarkStart w:id="270" w:name="sub_55000"/>
      <w:bookmarkEnd w:id="269"/>
      <w:r>
        <w:rPr>
          <w:color w:val="000000"/>
          <w:sz w:val="16"/>
          <w:szCs w:val="16"/>
        </w:rPr>
        <w:t>Информация об изменениях:</w:t>
      </w:r>
    </w:p>
    <w:bookmarkEnd w:id="270"/>
    <w:p w:rsidR="00000000" w:rsidRDefault="00121C09">
      <w:pPr>
        <w:pStyle w:val="afb"/>
      </w:pPr>
      <w:r>
        <w:fldChar w:fldCharType="begin"/>
      </w:r>
      <w:r>
        <w:instrText>HYPERLINK "garantF1://12068373.21004"</w:instrText>
      </w:r>
      <w:r>
        <w:fldChar w:fldCharType="separate"/>
      </w:r>
      <w:r>
        <w:rPr>
          <w:rStyle w:val="a4"/>
        </w:rPr>
        <w:t>Федеральным законом</w:t>
      </w:r>
      <w:r>
        <w:fldChar w:fldCharType="end"/>
      </w:r>
      <w:r>
        <w:t xml:space="preserve"> от 18 июля 2009 г. N 182-ФЗ в пункт 9 статьи 19 настоящего Федерального закона внесены изменения</w:t>
      </w:r>
    </w:p>
    <w:p w:rsidR="00000000" w:rsidRDefault="00121C09">
      <w:pPr>
        <w:pStyle w:val="afb"/>
      </w:pPr>
      <w:hyperlink r:id="rId328" w:history="1">
        <w:r>
          <w:rPr>
            <w:rStyle w:val="a4"/>
          </w:rPr>
          <w:t>См. текст пункта в предыдущей редакции</w:t>
        </w:r>
      </w:hyperlink>
    </w:p>
    <w:p w:rsidR="00000000" w:rsidRDefault="00121C09">
      <w:r>
        <w:t>9. Число управляющи</w:t>
      </w:r>
      <w:r>
        <w:t>х компаний, отбираемых по результатам конкурса на заключение договоров доверительного управления средствами пенсионных накоплений, формируемыми в пользу застрахованных лиц, воспользовавшихся правом выбора инвестиционного портфеля (управляющей компании), не</w:t>
      </w:r>
      <w:r>
        <w:t xml:space="preserve"> ограничивается. В случае, если количество управляющих компаний, с которыми заключены договоры доверительного управления средствами пенсионных накоплений, оказывается меньше трех, а также если в результате проведения конкурса общее количество управляющих к</w:t>
      </w:r>
      <w:r>
        <w:t xml:space="preserve">омпаний, с которыми заключены договоры доверительного управления средствами пенсионных накоплений и управляющих компаний, которые допущены к заключению указанных договоров по результатам данного конкурса, оказывается меньше трех, </w:t>
      </w:r>
      <w:r>
        <w:lastRenderedPageBreak/>
        <w:t xml:space="preserve">проводится новый конкурс. </w:t>
      </w:r>
      <w:r>
        <w:t>При этом соответствующие критерии отбора могут быть скорректированы.</w:t>
      </w:r>
    </w:p>
    <w:p w:rsidR="00000000" w:rsidRDefault="00121C09">
      <w:r>
        <w:t>Требования, установленные к участникам конкурсов, их должностным лицам, утверждаются Правительством Российской Федерации за 30 дней до даты начала подачи заявок на участие в конкурсе, пуб</w:t>
      </w:r>
      <w:r>
        <w:t>ликуются одновременно с условиями конкурса и не подлежат пересмотру вплоть до окончания конкурсных процедур.</w:t>
      </w:r>
    </w:p>
    <w:p w:rsidR="00000000" w:rsidRDefault="00121C09">
      <w:bookmarkStart w:id="271" w:name="sub_56000"/>
      <w:r>
        <w:t xml:space="preserve">10. </w:t>
      </w:r>
      <w:hyperlink r:id="rId329" w:history="1">
        <w:r>
          <w:rPr>
            <w:rStyle w:val="a4"/>
          </w:rPr>
          <w:t>Утратил силу</w:t>
        </w:r>
      </w:hyperlink>
      <w:r>
        <w:t>.</w:t>
      </w:r>
    </w:p>
    <w:bookmarkEnd w:id="271"/>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330" w:history="1">
        <w:r>
          <w:rPr>
            <w:rStyle w:val="a4"/>
          </w:rPr>
          <w:t>пункта 10 статьи 19</w:t>
        </w:r>
      </w:hyperlink>
    </w:p>
    <w:p w:rsidR="00000000" w:rsidRDefault="00121C09">
      <w:pPr>
        <w:pStyle w:val="afb"/>
      </w:pP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19 настоящего Федерального закона</w:t>
      </w:r>
    </w:p>
    <w:p w:rsidR="00000000" w:rsidRDefault="00121C09">
      <w:pPr>
        <w:pStyle w:val="afa"/>
      </w:pPr>
    </w:p>
    <w:p w:rsidR="00000000" w:rsidRDefault="00121C09">
      <w:pPr>
        <w:pStyle w:val="af2"/>
      </w:pPr>
      <w:bookmarkStart w:id="272" w:name="sub_20"/>
      <w:r>
        <w:rPr>
          <w:rStyle w:val="a3"/>
        </w:rPr>
        <w:t>Статья 20.</w:t>
      </w:r>
      <w:r>
        <w:t xml:space="preserve"> Договор об оказании услуг специализированного депозитария управляющим компаниям</w:t>
      </w:r>
    </w:p>
    <w:p w:rsidR="00000000" w:rsidRDefault="00121C09">
      <w:bookmarkStart w:id="273" w:name="sub_57000"/>
      <w:bookmarkEnd w:id="272"/>
      <w:r>
        <w:t>1. Договор об оказании услуг специализированного депозитария управляющим компаниям заключается между специализированным депозитарием, с которым Пенсионным фондом Российской Федерации заключен договор об оказании услуг специализированного депозитария, и упр</w:t>
      </w:r>
      <w:r>
        <w:t>авляющими компаниями.</w:t>
      </w:r>
    </w:p>
    <w:p w:rsidR="00000000" w:rsidRDefault="00121C09">
      <w:bookmarkStart w:id="274" w:name="sub_58000"/>
      <w:bookmarkEnd w:id="273"/>
      <w:r>
        <w:t>2. Если иное не установлено настоящим Федеральным законом, к договору об оказании услуг специализированного депозитария управляющим компаниям применяются общие требования к договорам со специализированными депозитари</w:t>
      </w:r>
      <w:r>
        <w:t>ями, установленные законодательством Российской Федерации.</w:t>
      </w:r>
    </w:p>
    <w:p w:rsidR="00000000" w:rsidRDefault="00121C09">
      <w:pPr>
        <w:pStyle w:val="afa"/>
        <w:rPr>
          <w:color w:val="000000"/>
          <w:sz w:val="16"/>
          <w:szCs w:val="16"/>
        </w:rPr>
      </w:pPr>
      <w:bookmarkStart w:id="275" w:name="sub_59000"/>
      <w:bookmarkEnd w:id="274"/>
      <w:r>
        <w:rPr>
          <w:color w:val="000000"/>
          <w:sz w:val="16"/>
          <w:szCs w:val="16"/>
        </w:rPr>
        <w:t>Информация об изменениях:</w:t>
      </w:r>
    </w:p>
    <w:bookmarkEnd w:id="275"/>
    <w:p w:rsidR="00000000" w:rsidRDefault="00121C09">
      <w:pPr>
        <w:pStyle w:val="afb"/>
      </w:pPr>
      <w:r>
        <w:fldChar w:fldCharType="begin"/>
      </w:r>
      <w:r>
        <w:instrText>HYPERLINK "garantF1://12068373.211"</w:instrText>
      </w:r>
      <w:r>
        <w:fldChar w:fldCharType="separate"/>
      </w:r>
      <w:r>
        <w:rPr>
          <w:rStyle w:val="a4"/>
        </w:rPr>
        <w:t>Федеральным законом</w:t>
      </w:r>
      <w:r>
        <w:fldChar w:fldCharType="end"/>
      </w:r>
      <w:r>
        <w:t xml:space="preserve"> от 18 июля 2009 г. N 182-ФЗ в пункт 3 статьи 20 настоящего Федерального закона внесены</w:t>
      </w:r>
      <w:r>
        <w:t xml:space="preserve"> изменения</w:t>
      </w:r>
    </w:p>
    <w:p w:rsidR="00000000" w:rsidRDefault="00121C09">
      <w:pPr>
        <w:pStyle w:val="afb"/>
      </w:pPr>
      <w:hyperlink r:id="rId331" w:history="1">
        <w:r>
          <w:rPr>
            <w:rStyle w:val="a4"/>
          </w:rPr>
          <w:t>См. текст пункта в предыдущей редакции</w:t>
        </w:r>
      </w:hyperlink>
    </w:p>
    <w:p w:rsidR="00000000" w:rsidRDefault="00121C09">
      <w:r>
        <w:t xml:space="preserve">3. Типовые договоры об оказании услуг специализированного депозитария управляющим компаниям утверждаются уполномоченным Правительством Российской Федерации </w:t>
      </w:r>
      <w:hyperlink r:id="rId332" w:history="1">
        <w:r>
          <w:rPr>
            <w:rStyle w:val="a4"/>
          </w:rPr>
          <w:t>федеральным органом исполнительной власти</w:t>
        </w:r>
      </w:hyperlink>
      <w:r>
        <w:t>. Условия договора об оказании услуг специализированного депозитария управляющим компаниям должны соответствовать типовому договору, утверждаемому уполномоченным Правительством Российско</w:t>
      </w:r>
      <w:r>
        <w:t>й Федерации федеральным органом исполнительной власти.</w:t>
      </w:r>
    </w:p>
    <w:p w:rsidR="00000000" w:rsidRDefault="00121C09">
      <w:bookmarkStart w:id="276" w:name="sub_60000"/>
      <w:r>
        <w:t>4. Договор об оказании услуг специализированного депозитария управляющим компаниям должен предусматривать порядок оплаты управляющей компанией услуг специализированного депозитария за Пенсионн</w:t>
      </w:r>
      <w:r>
        <w:t>ый фонд Российской Федерации по договору, заключенному специализированным депозитарием и Пенсионным фондом Российской Федерации в соответствии с настоящим Федеральным законом.</w:t>
      </w:r>
    </w:p>
    <w:p w:rsidR="00000000" w:rsidRDefault="00121C09">
      <w:bookmarkStart w:id="277" w:name="sub_61000"/>
      <w:bookmarkEnd w:id="276"/>
      <w:r>
        <w:t>5. Условия договора об оказании услуг специализированного депо</w:t>
      </w:r>
      <w:r>
        <w:t>зитария управляющим компаниям не должны содержать условия, являющиеся дискриминационными по отношению к одной или нескольким компаниям, и не могут содержать положения, нарушающие (умаляющие) права застрахованных лиц, предусмотренные настоящим Федеральным з</w:t>
      </w:r>
      <w:r>
        <w:t xml:space="preserve">аконом и </w:t>
      </w:r>
      <w:hyperlink r:id="rId333" w:history="1">
        <w:r>
          <w:rPr>
            <w:rStyle w:val="a4"/>
          </w:rPr>
          <w:t>законодательством</w:t>
        </w:r>
      </w:hyperlink>
      <w:r>
        <w:t xml:space="preserve"> Российской Федерации о государственном пенсионном обеспечении (страховании).</w:t>
      </w:r>
    </w:p>
    <w:bookmarkEnd w:id="277"/>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20 настоящего Федерального закона</w:t>
      </w:r>
    </w:p>
    <w:p w:rsidR="00000000" w:rsidRDefault="00121C09">
      <w:pPr>
        <w:pStyle w:val="afa"/>
      </w:pPr>
    </w:p>
    <w:p w:rsidR="00000000" w:rsidRDefault="00121C09">
      <w:pPr>
        <w:pStyle w:val="1"/>
      </w:pPr>
      <w:bookmarkStart w:id="278" w:name="sub_800"/>
      <w:r>
        <w:lastRenderedPageBreak/>
        <w:t>Глава 8. Требования к субъектам</w:t>
      </w:r>
      <w:r>
        <w:t xml:space="preserve"> и иным участникам отношений по инвестированию средств пенсионных накоплений</w:t>
      </w:r>
    </w:p>
    <w:bookmarkEnd w:id="278"/>
    <w:p w:rsidR="00000000" w:rsidRDefault="00121C09"/>
    <w:p w:rsidR="00000000" w:rsidRDefault="00121C09">
      <w:pPr>
        <w:pStyle w:val="af2"/>
      </w:pPr>
      <w:bookmarkStart w:id="279" w:name="sub_21"/>
      <w:r>
        <w:rPr>
          <w:rStyle w:val="a3"/>
        </w:rPr>
        <w:t>Статья 21.</w:t>
      </w:r>
      <w:r>
        <w:t xml:space="preserve"> Требования к специализированному депозитарию</w:t>
      </w:r>
    </w:p>
    <w:p w:rsidR="00000000" w:rsidRDefault="00121C09">
      <w:bookmarkStart w:id="280" w:name="sub_2101"/>
      <w:bookmarkEnd w:id="279"/>
      <w:r>
        <w:t xml:space="preserve">1. К участию в конкурсе допускается специализированный депозитарий, получивший в установленном </w:t>
      </w:r>
      <w:r>
        <w:t xml:space="preserve">порядке лицензии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w:t>
      </w:r>
      <w:r>
        <w:t xml:space="preserve">проведения конкурса положениям, установленным </w:t>
      </w:r>
      <w:hyperlink w:anchor="sub_1116" w:history="1">
        <w:r>
          <w:rPr>
            <w:rStyle w:val="a4"/>
          </w:rPr>
          <w:t>пунктами 16</w:t>
        </w:r>
      </w:hyperlink>
      <w:r>
        <w:t xml:space="preserve">, </w:t>
      </w:r>
      <w:hyperlink w:anchor="sub_1118" w:history="1">
        <w:r>
          <w:rPr>
            <w:rStyle w:val="a4"/>
          </w:rPr>
          <w:t>18</w:t>
        </w:r>
      </w:hyperlink>
      <w:r>
        <w:t xml:space="preserve"> и </w:t>
      </w:r>
      <w:hyperlink w:anchor="sub_1119" w:history="1">
        <w:r>
          <w:rPr>
            <w:rStyle w:val="a4"/>
          </w:rPr>
          <w:t>19 статьи 11</w:t>
        </w:r>
      </w:hyperlink>
      <w:r>
        <w:t xml:space="preserve"> настоящего Федерального закона, и к нему не применялись процедуры банкротства либо санкции в виде при</w:t>
      </w:r>
      <w:r>
        <w:t>остановления или аннулирования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w:t>
      </w:r>
      <w:r>
        <w:t xml:space="preserve"> в течение последних двух лет.</w:t>
      </w:r>
    </w:p>
    <w:p w:rsidR="00000000" w:rsidRDefault="00121C09">
      <w:bookmarkStart w:id="281" w:name="sub_62000"/>
      <w:bookmarkEnd w:id="280"/>
      <w:r>
        <w:t xml:space="preserve">2. Для оказания услуг по хранению, учету и контролю за распоряжением средствами пенсионных накоплений специализированный депозитарий должен соответствовать требованиям, установленным </w:t>
      </w:r>
      <w:hyperlink w:anchor="sub_1115" w:history="1">
        <w:r>
          <w:rPr>
            <w:rStyle w:val="a4"/>
          </w:rPr>
          <w:t>пу</w:t>
        </w:r>
        <w:r>
          <w:rPr>
            <w:rStyle w:val="a4"/>
          </w:rPr>
          <w:t>нктами 15-20 статьи 11</w:t>
        </w:r>
      </w:hyperlink>
      <w:r>
        <w:t xml:space="preserve"> настоящего Федерального закона.</w:t>
      </w:r>
    </w:p>
    <w:p w:rsidR="00000000" w:rsidRDefault="00121C09">
      <w:pPr>
        <w:pStyle w:val="afa"/>
        <w:rPr>
          <w:color w:val="000000"/>
          <w:sz w:val="16"/>
          <w:szCs w:val="16"/>
        </w:rPr>
      </w:pPr>
      <w:bookmarkStart w:id="282" w:name="sub_63000"/>
      <w:bookmarkEnd w:id="281"/>
      <w:r>
        <w:rPr>
          <w:color w:val="000000"/>
          <w:sz w:val="16"/>
          <w:szCs w:val="16"/>
        </w:rPr>
        <w:t>Информация об изменениях:</w:t>
      </w:r>
    </w:p>
    <w:bookmarkEnd w:id="282"/>
    <w:p w:rsidR="00000000" w:rsidRDefault="00121C09">
      <w:pPr>
        <w:pStyle w:val="afb"/>
      </w:pPr>
      <w:r>
        <w:fldChar w:fldCharType="begin"/>
      </w:r>
      <w:r>
        <w:instrText>HYPERLINK "garantF1://70319190.1515"</w:instrText>
      </w:r>
      <w:r>
        <w:fldChar w:fldCharType="separate"/>
      </w:r>
      <w:r>
        <w:rPr>
          <w:rStyle w:val="a4"/>
        </w:rPr>
        <w:t>Федеральным законом</w:t>
      </w:r>
      <w:r>
        <w:fldChar w:fldCharType="end"/>
      </w:r>
      <w:r>
        <w:t xml:space="preserve"> от 23 июля 2013 г. N 251-ФЗ в пункт 3 статьи 21 настоящего Федерального закона внесены</w:t>
      </w:r>
      <w:r>
        <w:t xml:space="preserve"> изменения, </w:t>
      </w:r>
      <w:hyperlink r:id="rId334" w:history="1">
        <w:r>
          <w:rPr>
            <w:rStyle w:val="a4"/>
          </w:rPr>
          <w:t>вступающие в силу</w:t>
        </w:r>
      </w:hyperlink>
      <w:r>
        <w:t xml:space="preserve"> с 1 сентября 2013 г.</w:t>
      </w:r>
    </w:p>
    <w:p w:rsidR="00000000" w:rsidRDefault="00121C09">
      <w:pPr>
        <w:pStyle w:val="afb"/>
      </w:pPr>
      <w:hyperlink r:id="rId335" w:history="1">
        <w:r>
          <w:rPr>
            <w:rStyle w:val="a4"/>
          </w:rPr>
          <w:t>См. текст пункта в предыдущей редакции</w:t>
        </w:r>
      </w:hyperlink>
    </w:p>
    <w:p w:rsidR="00000000" w:rsidRDefault="00121C09">
      <w:r>
        <w:t xml:space="preserve">3. Дополнительные требования, которые специализированный депозитарий обязан исполнять </w:t>
      </w:r>
      <w:r>
        <w:t>в период действия договора об оказании услуг специализированного депозитария, устанавливаются Центральным банком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21 настоящего Федерального закона</w:t>
      </w:r>
    </w:p>
    <w:p w:rsidR="00000000" w:rsidRDefault="00121C09">
      <w:pPr>
        <w:pStyle w:val="afa"/>
      </w:pPr>
    </w:p>
    <w:p w:rsidR="00000000" w:rsidRDefault="00121C09">
      <w:pPr>
        <w:pStyle w:val="af2"/>
      </w:pPr>
      <w:bookmarkStart w:id="283" w:name="sub_22"/>
      <w:r>
        <w:rPr>
          <w:rStyle w:val="a3"/>
        </w:rPr>
        <w:t>Статья 22.</w:t>
      </w:r>
      <w:r>
        <w:t xml:space="preserve"> Требования к управляющим компаниям</w:t>
      </w:r>
    </w:p>
    <w:p w:rsidR="00000000" w:rsidRDefault="00121C09">
      <w:bookmarkStart w:id="284" w:name="sub_64000"/>
      <w:bookmarkEnd w:id="283"/>
      <w:r>
        <w:t>1. К участию в конкурсе допускается управляющая компания, получившая в установленном порядке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w:t>
      </w:r>
      <w:r>
        <w:t xml:space="preserve">ми, если она соответствует на момент проведения конкурса положениям, установленным </w:t>
      </w:r>
      <w:hyperlink w:anchor="sub_1213" w:history="1">
        <w:r>
          <w:rPr>
            <w:rStyle w:val="a4"/>
          </w:rPr>
          <w:t>пунктами 13</w:t>
        </w:r>
      </w:hyperlink>
      <w:r>
        <w:t xml:space="preserve"> и </w:t>
      </w:r>
      <w:hyperlink w:anchor="sub_1214" w:history="1">
        <w:r>
          <w:rPr>
            <w:rStyle w:val="a4"/>
          </w:rPr>
          <w:t>14 статьи 12</w:t>
        </w:r>
      </w:hyperlink>
      <w:r>
        <w:t xml:space="preserve"> настоящего Федерального закона, и к ней не применялись процедуры банкротства либо санкции в ви</w:t>
      </w:r>
      <w:r>
        <w:t>де аннулирования действия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в течение последних двух лет.</w:t>
      </w:r>
    </w:p>
    <w:p w:rsidR="00000000" w:rsidRDefault="00121C09">
      <w:bookmarkStart w:id="285" w:name="sub_65000"/>
      <w:bookmarkEnd w:id="284"/>
      <w:r>
        <w:t>2. К управлению средствами пенс</w:t>
      </w:r>
      <w:r>
        <w:t xml:space="preserve">ионных накоплений допускается управляющая компания, если она удовлетворяет требованиям </w:t>
      </w:r>
      <w:hyperlink w:anchor="sub_1211" w:history="1">
        <w:r>
          <w:rPr>
            <w:rStyle w:val="a4"/>
          </w:rPr>
          <w:t>пунктов 11-15 статьи 12</w:t>
        </w:r>
      </w:hyperlink>
      <w:r>
        <w:t xml:space="preserve"> настоящего Федерального закона.</w:t>
      </w:r>
    </w:p>
    <w:p w:rsidR="00000000" w:rsidRDefault="00121C09">
      <w:pPr>
        <w:pStyle w:val="afa"/>
        <w:rPr>
          <w:color w:val="000000"/>
          <w:sz w:val="16"/>
          <w:szCs w:val="16"/>
        </w:rPr>
      </w:pPr>
      <w:bookmarkStart w:id="286" w:name="sub_66000"/>
      <w:bookmarkEnd w:id="285"/>
      <w:r>
        <w:rPr>
          <w:color w:val="000000"/>
          <w:sz w:val="16"/>
          <w:szCs w:val="16"/>
        </w:rPr>
        <w:t>Информация об изменениях:</w:t>
      </w:r>
    </w:p>
    <w:bookmarkEnd w:id="286"/>
    <w:p w:rsidR="00000000" w:rsidRDefault="00121C09">
      <w:pPr>
        <w:pStyle w:val="afb"/>
      </w:pPr>
      <w:r>
        <w:fldChar w:fldCharType="begin"/>
      </w:r>
      <w:r>
        <w:instrText>HYPERLINK "garantF1://70601668.101</w:instrText>
      </w:r>
      <w:r>
        <w:instrText>4"</w:instrText>
      </w:r>
      <w:r>
        <w:fldChar w:fldCharType="separate"/>
      </w:r>
      <w:r>
        <w:rPr>
          <w:rStyle w:val="a4"/>
        </w:rPr>
        <w:t>Федеральным законом</w:t>
      </w:r>
      <w:r>
        <w:fldChar w:fldCharType="end"/>
      </w:r>
      <w:r>
        <w:t xml:space="preserve"> от 21 июля 2014 г. N 218-ФЗ в пункт 3 статьи 22 настоящего Федерального закона внесены изменения, </w:t>
      </w:r>
      <w:hyperlink r:id="rId336" w:history="1">
        <w:r>
          <w:rPr>
            <w:rStyle w:val="a4"/>
          </w:rPr>
          <w:t>вступающие в силу</w:t>
        </w:r>
      </w:hyperlink>
      <w:r>
        <w:t xml:space="preserve"> с 1 января 2015 г.</w:t>
      </w:r>
    </w:p>
    <w:p w:rsidR="00000000" w:rsidRDefault="00121C09">
      <w:pPr>
        <w:pStyle w:val="afb"/>
      </w:pPr>
      <w:hyperlink r:id="rId337" w:history="1">
        <w:r>
          <w:rPr>
            <w:rStyle w:val="a4"/>
          </w:rPr>
          <w:t>См. текст пункта в п</w:t>
        </w:r>
        <w:r>
          <w:rPr>
            <w:rStyle w:val="a4"/>
          </w:rPr>
          <w:t>редыдущей редакции</w:t>
        </w:r>
      </w:hyperlink>
    </w:p>
    <w:p w:rsidR="00000000" w:rsidRDefault="00121C09">
      <w:r>
        <w:lastRenderedPageBreak/>
        <w:t xml:space="preserve">3. </w:t>
      </w:r>
      <w:hyperlink r:id="rId338" w:history="1">
        <w:r>
          <w:rPr>
            <w:rStyle w:val="a4"/>
          </w:rPr>
          <w:t>Дополнительные требования</w:t>
        </w:r>
      </w:hyperlink>
      <w:r>
        <w:t>, которые управляющая компания обязана соблюдать в период действия договора доверительного управления средствами пенсионных накоплений для финансирования накопительной пенсии, устанавливаются Центральным банком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w:t>
      </w:r>
      <w:r>
        <w:t xml:space="preserve"> к статье 22 настоящего Федерального закона</w:t>
      </w:r>
    </w:p>
    <w:p w:rsidR="00000000" w:rsidRDefault="00121C09">
      <w:pPr>
        <w:pStyle w:val="afa"/>
      </w:pPr>
    </w:p>
    <w:p w:rsidR="00000000" w:rsidRDefault="00121C09">
      <w:pPr>
        <w:pStyle w:val="afa"/>
        <w:rPr>
          <w:color w:val="000000"/>
          <w:sz w:val="16"/>
          <w:szCs w:val="16"/>
        </w:rPr>
      </w:pPr>
      <w:bookmarkStart w:id="287" w:name="sub_23"/>
      <w:r>
        <w:rPr>
          <w:color w:val="000000"/>
          <w:sz w:val="16"/>
          <w:szCs w:val="16"/>
        </w:rPr>
        <w:t>Информация об изменениях:</w:t>
      </w:r>
    </w:p>
    <w:bookmarkEnd w:id="287"/>
    <w:p w:rsidR="00000000" w:rsidRDefault="00121C09">
      <w:pPr>
        <w:pStyle w:val="afb"/>
      </w:pPr>
      <w:r>
        <w:fldChar w:fldCharType="begin"/>
      </w:r>
      <w:r>
        <w:instrText>HYPERLINK "garantF1://12068373.212"</w:instrText>
      </w:r>
      <w:r>
        <w:fldChar w:fldCharType="separate"/>
      </w:r>
      <w:r>
        <w:rPr>
          <w:rStyle w:val="a4"/>
        </w:rPr>
        <w:t>Федеральным законом</w:t>
      </w:r>
      <w:r>
        <w:fldChar w:fldCharType="end"/>
      </w:r>
      <w:r>
        <w:t xml:space="preserve"> от 18 июля 2009 г. N 182-ФЗ в статью 23 настоящего Федерального закона внесены изменения</w:t>
      </w:r>
    </w:p>
    <w:p w:rsidR="00000000" w:rsidRDefault="00121C09">
      <w:pPr>
        <w:pStyle w:val="afb"/>
      </w:pPr>
      <w:hyperlink r:id="rId339" w:history="1">
        <w:r>
          <w:rPr>
            <w:rStyle w:val="a4"/>
          </w:rPr>
          <w:t>См. текст статьи в предыдущей редакции</w:t>
        </w:r>
      </w:hyperlink>
    </w:p>
    <w:p w:rsidR="00000000" w:rsidRDefault="00121C09">
      <w:pPr>
        <w:pStyle w:val="af2"/>
      </w:pPr>
      <w:r>
        <w:rPr>
          <w:rStyle w:val="a3"/>
        </w:rPr>
        <w:t>Статья 23.</w:t>
      </w:r>
      <w:r>
        <w:t xml:space="preserve"> Требования к брокерам, осуществляющим операции со средствами пенсионных накоплений</w:t>
      </w:r>
    </w:p>
    <w:p w:rsidR="00000000" w:rsidRDefault="00121C09">
      <w:pPr>
        <w:pStyle w:val="afa"/>
        <w:rPr>
          <w:color w:val="000000"/>
          <w:sz w:val="16"/>
          <w:szCs w:val="16"/>
        </w:rPr>
      </w:pPr>
      <w:bookmarkStart w:id="288" w:name="sub_67000"/>
      <w:r>
        <w:rPr>
          <w:color w:val="000000"/>
          <w:sz w:val="16"/>
          <w:szCs w:val="16"/>
        </w:rPr>
        <w:t>Информация об изменениях:</w:t>
      </w:r>
    </w:p>
    <w:bookmarkEnd w:id="288"/>
    <w:p w:rsidR="00000000" w:rsidRDefault="00121C09">
      <w:pPr>
        <w:pStyle w:val="afb"/>
      </w:pPr>
      <w:r>
        <w:fldChar w:fldCharType="begin"/>
      </w:r>
      <w:r>
        <w:instrText>HYPERLINK "garantF1://12091962.1602"</w:instrText>
      </w:r>
      <w:r>
        <w:fldChar w:fldCharType="separate"/>
      </w:r>
      <w:r>
        <w:rPr>
          <w:rStyle w:val="a4"/>
        </w:rPr>
        <w:t>Федеральным законом</w:t>
      </w:r>
      <w:r>
        <w:fldChar w:fldCharType="end"/>
      </w:r>
      <w:r>
        <w:t xml:space="preserve"> от 21 нояб</w:t>
      </w:r>
      <w:r>
        <w:t xml:space="preserve">ря 2011 г. N 327-ФЗ в пункт 1 статьи 23 настоящего Федерального закона внесены изменения, </w:t>
      </w:r>
      <w:hyperlink r:id="rId340" w:history="1">
        <w:r>
          <w:rPr>
            <w:rStyle w:val="a4"/>
          </w:rPr>
          <w:t>вступающие в силу</w:t>
        </w:r>
      </w:hyperlink>
      <w:r>
        <w:t xml:space="preserve"> с 1 января 2013 г.</w:t>
      </w:r>
    </w:p>
    <w:p w:rsidR="00000000" w:rsidRDefault="00121C09">
      <w:pPr>
        <w:pStyle w:val="afb"/>
      </w:pPr>
      <w:hyperlink r:id="rId341" w:history="1">
        <w:r>
          <w:rPr>
            <w:rStyle w:val="a4"/>
          </w:rPr>
          <w:t>См. текст пункта в предыдущей редакции</w:t>
        </w:r>
      </w:hyperlink>
    </w:p>
    <w:p w:rsidR="00000000" w:rsidRDefault="00121C09">
      <w:r>
        <w:t xml:space="preserve">1. Операции </w:t>
      </w:r>
      <w:r>
        <w:t>со средствами пенсионных накоплений может осуществлять брокер, осуществляющий брокерскую деятельность не менее пяти лет, имеющий собственные средства в размере не менее 25 миллионов рублей и являющийся участником биржевых торгов, на которых совершаются сде</w:t>
      </w:r>
      <w:r>
        <w:t>лки с ценными бумагами.</w:t>
      </w:r>
    </w:p>
    <w:p w:rsidR="00000000" w:rsidRDefault="00121C09">
      <w:bookmarkStart w:id="289" w:name="sub_68000"/>
      <w:r>
        <w:t>2. Не может быть допущена к операциям со средствами пенсионных накоплений в качестве брокера организация, если к ней применялись процедуры банкротства либо санкции в виде аннулирования действия лицензии профессионального уч</w:t>
      </w:r>
      <w:r>
        <w:t>астника рынка ценных бумаг в течение последних двух лет.</w:t>
      </w:r>
    </w:p>
    <w:p w:rsidR="00000000" w:rsidRDefault="00121C09">
      <w:bookmarkStart w:id="290" w:name="sub_69000"/>
      <w:bookmarkEnd w:id="289"/>
      <w:r>
        <w:t xml:space="preserve">3. </w:t>
      </w:r>
      <w:hyperlink r:id="rId342" w:history="1">
        <w:r>
          <w:rPr>
            <w:rStyle w:val="a4"/>
          </w:rPr>
          <w:t>Утратил силу</w:t>
        </w:r>
      </w:hyperlink>
      <w:r>
        <w:t>.</w:t>
      </w:r>
    </w:p>
    <w:bookmarkEnd w:id="290"/>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343" w:history="1">
        <w:r>
          <w:rPr>
            <w:rStyle w:val="a4"/>
          </w:rPr>
          <w:t>пункта 3 статьи 23</w:t>
        </w:r>
      </w:hyperlink>
    </w:p>
    <w:p w:rsidR="00000000" w:rsidRDefault="00121C09">
      <w:bookmarkStart w:id="291" w:name="sub_70000"/>
      <w:r>
        <w:t>4. Брокер, о</w:t>
      </w:r>
      <w:r>
        <w:t>существляющий операции со средствами пенсионных накоплений, обязан:</w:t>
      </w:r>
    </w:p>
    <w:p w:rsidR="00000000" w:rsidRDefault="00121C09">
      <w:bookmarkStart w:id="292" w:name="sub_23401"/>
      <w:bookmarkEnd w:id="291"/>
      <w:r>
        <w:t xml:space="preserve">1) открыть в кредитной организации, отвечающей требованиям, установленным </w:t>
      </w:r>
      <w:hyperlink w:anchor="sub_24" w:history="1">
        <w:r>
          <w:rPr>
            <w:rStyle w:val="a4"/>
          </w:rPr>
          <w:t>статьей 24</w:t>
        </w:r>
      </w:hyperlink>
      <w:r>
        <w:t xml:space="preserve"> настоящего Федерального закона, отдельный банковский счет (сп</w:t>
      </w:r>
      <w:r>
        <w:t>ециальный брокерский счет) для учета на нем денежных средств, поступивших брокеру в соответствии с заключенным с управляющей компанией договором;</w:t>
      </w:r>
    </w:p>
    <w:bookmarkEnd w:id="292"/>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См. </w:t>
      </w:r>
      <w:hyperlink r:id="rId344" w:history="1">
        <w:r>
          <w:rPr>
            <w:rStyle w:val="a4"/>
          </w:rPr>
          <w:t>Требования</w:t>
        </w:r>
      </w:hyperlink>
      <w:r>
        <w:t xml:space="preserve"> к правилам осуществления брокерской дея</w:t>
      </w:r>
      <w:r>
        <w:t xml:space="preserve">тельности при совершении операций с денежными средствами клиентов брокера, утвержденные </w:t>
      </w:r>
      <w:hyperlink r:id="rId345" w:history="1">
        <w:r>
          <w:rPr>
            <w:rStyle w:val="a4"/>
          </w:rPr>
          <w:t>приказом</w:t>
        </w:r>
      </w:hyperlink>
      <w:r>
        <w:t xml:space="preserve"> ФСФР России от 5 апреля 2011 г. N 11-7/пз-н</w:t>
      </w:r>
    </w:p>
    <w:p w:rsidR="00000000" w:rsidRDefault="00121C09">
      <w:bookmarkStart w:id="293" w:name="sub_23402"/>
      <w:r>
        <w:t>2) вести обособленный учет денежных средств, поступивших от управляющей компании по каждому инвестиционному портфелю;</w:t>
      </w:r>
    </w:p>
    <w:bookmarkEnd w:id="293"/>
    <w:p w:rsidR="00000000" w:rsidRDefault="00121C09">
      <w:pPr>
        <w:pStyle w:val="afa"/>
        <w:rPr>
          <w:color w:val="000000"/>
          <w:sz w:val="16"/>
          <w:szCs w:val="16"/>
        </w:rPr>
      </w:pPr>
      <w:r>
        <w:rPr>
          <w:color w:val="000000"/>
          <w:sz w:val="16"/>
          <w:szCs w:val="16"/>
        </w:rPr>
        <w:t>Информация об изменениях:</w:t>
      </w:r>
    </w:p>
    <w:bookmarkStart w:id="294" w:name="sub_23403"/>
    <w:p w:rsidR="00000000" w:rsidRDefault="00121C09">
      <w:pPr>
        <w:pStyle w:val="afb"/>
      </w:pPr>
      <w:r>
        <w:fldChar w:fldCharType="begin"/>
      </w:r>
      <w:r>
        <w:instrText>HYPERLINK "garantF1://70319190.1517"</w:instrText>
      </w:r>
      <w:r>
        <w:fldChar w:fldCharType="separate"/>
      </w:r>
      <w:r>
        <w:rPr>
          <w:rStyle w:val="a4"/>
        </w:rPr>
        <w:t>Федеральным законом</w:t>
      </w:r>
      <w:r>
        <w:fldChar w:fldCharType="end"/>
      </w:r>
      <w:r>
        <w:t xml:space="preserve"> от 23 июля 2013 г. N 251-ФЗ в подпу</w:t>
      </w:r>
      <w:r>
        <w:t xml:space="preserve">нкт 3 пункта 4 статьи 23 настоящего Федерального закона внесены изменения, </w:t>
      </w:r>
      <w:hyperlink r:id="rId346" w:history="1">
        <w:r>
          <w:rPr>
            <w:rStyle w:val="a4"/>
          </w:rPr>
          <w:t>вступающие в силу</w:t>
        </w:r>
      </w:hyperlink>
      <w:r>
        <w:t xml:space="preserve"> с 1 сентября 2013 г.</w:t>
      </w:r>
    </w:p>
    <w:bookmarkEnd w:id="294"/>
    <w:p w:rsidR="00000000" w:rsidRDefault="00121C09">
      <w:pPr>
        <w:pStyle w:val="afb"/>
      </w:pPr>
      <w:r>
        <w:fldChar w:fldCharType="begin"/>
      </w:r>
      <w:r>
        <w:instrText>HYPERLINK "garantF1://57953678.23403"</w:instrText>
      </w:r>
      <w:r>
        <w:fldChar w:fldCharType="separate"/>
      </w:r>
      <w:r>
        <w:rPr>
          <w:rStyle w:val="a4"/>
        </w:rPr>
        <w:t>См. текст подпункта в предыдущей редакции</w:t>
      </w:r>
      <w:r>
        <w:fldChar w:fldCharType="end"/>
      </w:r>
    </w:p>
    <w:p w:rsidR="00000000" w:rsidRDefault="00121C09">
      <w:r>
        <w:t>3) обеспечи</w:t>
      </w:r>
      <w:r>
        <w:t>вать Центральному банку Российской Федерации доступ к первичным документам сделок с управляющей компанией;</w:t>
      </w:r>
    </w:p>
    <w:p w:rsidR="00000000" w:rsidRDefault="00121C09">
      <w:bookmarkStart w:id="295" w:name="sub_23404"/>
      <w:r>
        <w:lastRenderedPageBreak/>
        <w:t>4) принять и соблюдать кодекс профессиональной этики, соответствующий положениям настоящего Федерального закона.</w:t>
      </w:r>
    </w:p>
    <w:p w:rsidR="00000000" w:rsidRDefault="00121C09">
      <w:bookmarkStart w:id="296" w:name="sub_2341"/>
      <w:bookmarkEnd w:id="295"/>
      <w:r>
        <w:t>4.1. Полож</w:t>
      </w:r>
      <w:r>
        <w:t xml:space="preserve">ения </w:t>
      </w:r>
      <w:hyperlink r:id="rId347" w:history="1">
        <w:r>
          <w:rPr>
            <w:rStyle w:val="a4"/>
          </w:rPr>
          <w:t>подпункта 1 пункта 4</w:t>
        </w:r>
      </w:hyperlink>
      <w:r>
        <w:t xml:space="preserve"> настоящей статьи не распространяются на брокеров, являющихся кредитными организациями.</w:t>
      </w:r>
    </w:p>
    <w:p w:rsidR="00000000" w:rsidRDefault="00121C09">
      <w:bookmarkStart w:id="297" w:name="sub_71000"/>
      <w:bookmarkEnd w:id="296"/>
      <w:r>
        <w:t>5. Не может быть допущена к операциям со средствами пенсионных накоплений в качестве б</w:t>
      </w:r>
      <w:r>
        <w:t>рокера организация, являющаяся аффилированным лицом управляющей компании или специализированного депозитария.</w:t>
      </w:r>
    </w:p>
    <w:p w:rsidR="00000000" w:rsidRDefault="00121C09">
      <w:bookmarkStart w:id="298" w:name="sub_72000"/>
      <w:bookmarkEnd w:id="297"/>
      <w:r>
        <w:t>6. Брокер не вправе использовать в своих интересах учитываемые на специальном брокерском счете полученные от управляющей компани</w:t>
      </w:r>
      <w:r>
        <w:t>и средства пенсионных накоплений.</w:t>
      </w:r>
    </w:p>
    <w:bookmarkEnd w:id="298"/>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23 настоящего Федерального закона</w:t>
      </w:r>
    </w:p>
    <w:p w:rsidR="00000000" w:rsidRDefault="00121C09">
      <w:pPr>
        <w:pStyle w:val="afa"/>
      </w:pPr>
    </w:p>
    <w:p w:rsidR="00000000" w:rsidRDefault="00121C09">
      <w:pPr>
        <w:pStyle w:val="afa"/>
        <w:rPr>
          <w:color w:val="000000"/>
          <w:sz w:val="16"/>
          <w:szCs w:val="16"/>
        </w:rPr>
      </w:pPr>
      <w:bookmarkStart w:id="299" w:name="sub_24"/>
      <w:r>
        <w:rPr>
          <w:color w:val="000000"/>
          <w:sz w:val="16"/>
          <w:szCs w:val="16"/>
        </w:rPr>
        <w:t>Информация об изменениях:</w:t>
      </w:r>
    </w:p>
    <w:bookmarkEnd w:id="299"/>
    <w:p w:rsidR="00000000" w:rsidRDefault="00121C09">
      <w:pPr>
        <w:pStyle w:val="afb"/>
      </w:pPr>
      <w:r>
        <w:fldChar w:fldCharType="begin"/>
      </w:r>
      <w:r>
        <w:instrText>HYPERLINK "garantF1://12068373.213"</w:instrText>
      </w:r>
      <w:r>
        <w:fldChar w:fldCharType="separate"/>
      </w:r>
      <w:r>
        <w:rPr>
          <w:rStyle w:val="a4"/>
        </w:rPr>
        <w:t>Федеральным законом</w:t>
      </w:r>
      <w:r>
        <w:fldChar w:fldCharType="end"/>
      </w:r>
      <w:r>
        <w:t xml:space="preserve"> от 18 июля 2009 г. N 182-ФЗ статья </w:t>
      </w:r>
      <w:r>
        <w:t>24 настоящего Федерального закона изложена в новой редакции</w:t>
      </w:r>
    </w:p>
    <w:p w:rsidR="00000000" w:rsidRDefault="00121C09">
      <w:pPr>
        <w:pStyle w:val="afb"/>
      </w:pPr>
      <w:hyperlink r:id="rId348" w:history="1">
        <w:r>
          <w:rPr>
            <w:rStyle w:val="a4"/>
          </w:rPr>
          <w:t>См. текст статьи в предыдущей редакции</w:t>
        </w:r>
      </w:hyperlink>
    </w:p>
    <w:p w:rsidR="00000000" w:rsidRDefault="00121C09">
      <w:pPr>
        <w:pStyle w:val="af2"/>
      </w:pPr>
      <w:r>
        <w:rPr>
          <w:rStyle w:val="a3"/>
        </w:rPr>
        <w:t>Статья 24</w:t>
      </w:r>
      <w:r>
        <w:t>. Требования к кредитным организациям, в которых размещают денежные средства управляющие компании и брокеры, осу</w:t>
      </w:r>
      <w:r>
        <w:t>ществляющие операции со средствами пенсионных накоплений</w:t>
      </w:r>
    </w:p>
    <w:p w:rsidR="00000000" w:rsidRDefault="00121C09">
      <w:pPr>
        <w:pStyle w:val="afa"/>
        <w:rPr>
          <w:color w:val="000000"/>
          <w:sz w:val="16"/>
          <w:szCs w:val="16"/>
        </w:rPr>
      </w:pPr>
      <w:bookmarkStart w:id="300" w:name="sub_241"/>
      <w:r>
        <w:rPr>
          <w:color w:val="000000"/>
          <w:sz w:val="16"/>
          <w:szCs w:val="16"/>
        </w:rPr>
        <w:t>Информация об изменениях:</w:t>
      </w:r>
    </w:p>
    <w:bookmarkEnd w:id="300"/>
    <w:p w:rsidR="00000000" w:rsidRDefault="00121C09">
      <w:pPr>
        <w:pStyle w:val="afb"/>
      </w:pPr>
      <w:r>
        <w:fldChar w:fldCharType="begin"/>
      </w:r>
      <w:r>
        <w:instrText>HYPERLINK "garantF1://12091962.1603"</w:instrText>
      </w:r>
      <w:r>
        <w:fldChar w:fldCharType="separate"/>
      </w:r>
      <w:r>
        <w:rPr>
          <w:rStyle w:val="a4"/>
        </w:rPr>
        <w:t>Федеральным законом</w:t>
      </w:r>
      <w:r>
        <w:fldChar w:fldCharType="end"/>
      </w:r>
      <w:r>
        <w:t xml:space="preserve"> от 21 ноября 2011 г. N 327-ФЗ в пункт 1 статьи 24 настоящего Федерального закона внесены изменения, </w:t>
      </w:r>
      <w:hyperlink r:id="rId349" w:history="1">
        <w:r>
          <w:rPr>
            <w:rStyle w:val="a4"/>
          </w:rPr>
          <w:t>вступающие в силу</w:t>
        </w:r>
      </w:hyperlink>
      <w:r>
        <w:t xml:space="preserve"> с 1 января 2013 г.</w:t>
      </w:r>
    </w:p>
    <w:p w:rsidR="00000000" w:rsidRDefault="00121C09">
      <w:pPr>
        <w:pStyle w:val="afb"/>
      </w:pPr>
      <w:hyperlink r:id="rId350" w:history="1">
        <w:r>
          <w:rPr>
            <w:rStyle w:val="a4"/>
          </w:rPr>
          <w:t>См. текст пункта в предыдущей редакции</w:t>
        </w:r>
      </w:hyperlink>
    </w:p>
    <w:p w:rsidR="00000000" w:rsidRDefault="00121C09">
      <w:r>
        <w:t>1. Кредитные организации, в которых размещают денежные средства управляющие компании и брокеры, осуществ</w:t>
      </w:r>
      <w:r>
        <w:t xml:space="preserve">ляющие операции со средствами пенсионных накоплений, включая размещение денежных средств в депозиты, должны отвечать требованиям, которые установлены </w:t>
      </w:r>
      <w:hyperlink r:id="rId351" w:history="1">
        <w:r>
          <w:rPr>
            <w:rStyle w:val="a4"/>
          </w:rPr>
          <w:t>законодательством</w:t>
        </w:r>
      </w:hyperlink>
      <w:r>
        <w:t xml:space="preserve"> Российской Федерации к кредитным организациям - учас</w:t>
      </w:r>
      <w:r>
        <w:t>тникам системы обязательного страхования вкладов физических лиц в банках Российской Федерации. Данное положение не применяется при открытии счетов в кредитных организациях, исполняющих функции расчетных центров организаторов торговли.</w:t>
      </w:r>
    </w:p>
    <w:p w:rsidR="00000000" w:rsidRDefault="00121C09">
      <w:pPr>
        <w:pStyle w:val="afa"/>
        <w:rPr>
          <w:color w:val="000000"/>
          <w:sz w:val="16"/>
          <w:szCs w:val="16"/>
        </w:rPr>
      </w:pPr>
      <w:bookmarkStart w:id="301" w:name="sub_242"/>
      <w:r>
        <w:rPr>
          <w:color w:val="000000"/>
          <w:sz w:val="16"/>
          <w:szCs w:val="16"/>
        </w:rPr>
        <w:t xml:space="preserve">Информация об </w:t>
      </w:r>
      <w:r>
        <w:rPr>
          <w:color w:val="000000"/>
          <w:sz w:val="16"/>
          <w:szCs w:val="16"/>
        </w:rPr>
        <w:t>изменениях:</w:t>
      </w:r>
    </w:p>
    <w:bookmarkEnd w:id="301"/>
    <w:p w:rsidR="00000000" w:rsidRDefault="00121C09">
      <w:pPr>
        <w:pStyle w:val="afb"/>
      </w:pPr>
      <w:r>
        <w:fldChar w:fldCharType="begin"/>
      </w:r>
      <w:r>
        <w:instrText>HYPERLINK "garantF1://70319190.1518"</w:instrText>
      </w:r>
      <w:r>
        <w:fldChar w:fldCharType="separate"/>
      </w:r>
      <w:r>
        <w:rPr>
          <w:rStyle w:val="a4"/>
        </w:rPr>
        <w:t>Федеральным законом</w:t>
      </w:r>
      <w:r>
        <w:fldChar w:fldCharType="end"/>
      </w:r>
      <w:r>
        <w:t xml:space="preserve"> от 23 июля 2013 г. N 251-ФЗ в пункт 2 статьи 24 настоящего Федерального закона внесены изменения, </w:t>
      </w:r>
      <w:hyperlink r:id="rId352" w:history="1">
        <w:r>
          <w:rPr>
            <w:rStyle w:val="a4"/>
          </w:rPr>
          <w:t>вступающие в силу</w:t>
        </w:r>
      </w:hyperlink>
      <w:r>
        <w:t xml:space="preserve"> с 1 сентября 2013 г.</w:t>
      </w:r>
    </w:p>
    <w:p w:rsidR="00000000" w:rsidRDefault="00121C09">
      <w:pPr>
        <w:pStyle w:val="afb"/>
      </w:pPr>
      <w:hyperlink r:id="rId353" w:history="1">
        <w:r>
          <w:rPr>
            <w:rStyle w:val="a4"/>
          </w:rPr>
          <w:t>См. текст пункта в предыдущей редакции</w:t>
        </w:r>
      </w:hyperlink>
    </w:p>
    <w:p w:rsidR="00000000" w:rsidRDefault="00121C09">
      <w:r>
        <w:t xml:space="preserve">2. Центральный банк Российской Федерации вправе установить </w:t>
      </w:r>
      <w:hyperlink r:id="rId354" w:history="1">
        <w:r>
          <w:rPr>
            <w:rStyle w:val="a4"/>
          </w:rPr>
          <w:t>дополнительные требования</w:t>
        </w:r>
      </w:hyperlink>
      <w:r>
        <w:t xml:space="preserve"> к кредитным организациям, в которых размещаются средства пе</w:t>
      </w:r>
      <w:r>
        <w:t>нсионных накоплений.</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24 настоящего Федерального закона</w:t>
      </w:r>
    </w:p>
    <w:p w:rsidR="00000000" w:rsidRDefault="00121C09">
      <w:pPr>
        <w:pStyle w:val="afa"/>
      </w:pPr>
    </w:p>
    <w:p w:rsidR="00000000" w:rsidRDefault="00121C09">
      <w:pPr>
        <w:pStyle w:val="af2"/>
      </w:pPr>
      <w:bookmarkStart w:id="302" w:name="sub_25"/>
      <w:r>
        <w:rPr>
          <w:rStyle w:val="a3"/>
        </w:rPr>
        <w:t>Статья 25.</w:t>
      </w:r>
      <w:r>
        <w:t xml:space="preserve"> Обязательное страхование ответственности специализированного депозитария и управляющих компаний</w:t>
      </w:r>
    </w:p>
    <w:p w:rsidR="00000000" w:rsidRDefault="00121C09">
      <w:bookmarkStart w:id="303" w:name="sub_251"/>
      <w:bookmarkEnd w:id="302"/>
      <w:r>
        <w:t>1. Специализированный депозит</w:t>
      </w:r>
      <w:r>
        <w:t xml:space="preserve">арий обязан страховать риск своей ответственности перед Пенсионным фондом Российской Федерации и управляющими </w:t>
      </w:r>
      <w:r>
        <w:lastRenderedPageBreak/>
        <w:t>компаниями за нарушения договоров об оказании услуг специализированного депозитария, вызванные ошибками, небрежностью или умышленными противоправн</w:t>
      </w:r>
      <w:r>
        <w:t>ыми действиями (бездействием) работников специализированного депозитария либо умышленными противоправными действиями иных лиц.</w:t>
      </w:r>
    </w:p>
    <w:bookmarkEnd w:id="303"/>
    <w:p w:rsidR="00000000" w:rsidRDefault="00121C09">
      <w:r>
        <w:t xml:space="preserve">К указанным противоправным действиям (бездействию) относятся </w:t>
      </w:r>
      <w:hyperlink r:id="rId355" w:history="1">
        <w:r>
          <w:rPr>
            <w:rStyle w:val="a4"/>
          </w:rPr>
          <w:t>преступления в сфере комп</w:t>
        </w:r>
        <w:r>
          <w:rPr>
            <w:rStyle w:val="a4"/>
          </w:rPr>
          <w:t>ьютерной информации</w:t>
        </w:r>
      </w:hyperlink>
      <w:r>
        <w:t xml:space="preserve">, </w:t>
      </w:r>
      <w:hyperlink r:id="rId356" w:history="1">
        <w:r>
          <w:rPr>
            <w:rStyle w:val="a4"/>
          </w:rPr>
          <w:t>преступления, направленные против интересов службы в коммерческих и иных организациях</w:t>
        </w:r>
      </w:hyperlink>
      <w:r>
        <w:t xml:space="preserve">, </w:t>
      </w:r>
      <w:hyperlink r:id="rId357" w:history="1">
        <w:r>
          <w:rPr>
            <w:rStyle w:val="a4"/>
          </w:rPr>
          <w:t>преступления в сфере экономики</w:t>
        </w:r>
      </w:hyperlink>
      <w:r>
        <w:t xml:space="preserve"> и другие правонарушения.</w:t>
      </w:r>
    </w:p>
    <w:p w:rsidR="00000000" w:rsidRDefault="00121C09">
      <w:pPr>
        <w:pStyle w:val="afa"/>
        <w:rPr>
          <w:color w:val="000000"/>
          <w:sz w:val="16"/>
          <w:szCs w:val="16"/>
        </w:rPr>
      </w:pPr>
      <w:bookmarkStart w:id="304" w:name="sub_252"/>
      <w:r>
        <w:rPr>
          <w:color w:val="000000"/>
          <w:sz w:val="16"/>
          <w:szCs w:val="16"/>
        </w:rPr>
        <w:t>Инфор</w:t>
      </w:r>
      <w:r>
        <w:rPr>
          <w:color w:val="000000"/>
          <w:sz w:val="16"/>
          <w:szCs w:val="16"/>
        </w:rPr>
        <w:t>мация об изменениях:</w:t>
      </w:r>
    </w:p>
    <w:bookmarkEnd w:id="304"/>
    <w:p w:rsidR="00000000" w:rsidRDefault="00121C09">
      <w:pPr>
        <w:pStyle w:val="afb"/>
      </w:pPr>
      <w:r>
        <w:fldChar w:fldCharType="begin"/>
      </w:r>
      <w:r>
        <w:instrText>HYPERLINK "garantF1://70171646.41501"</w:instrText>
      </w:r>
      <w:r>
        <w:fldChar w:fldCharType="separate"/>
      </w:r>
      <w:r>
        <w:rPr>
          <w:rStyle w:val="a4"/>
        </w:rPr>
        <w:t>Федеральным законом</w:t>
      </w:r>
      <w:r>
        <w:fldChar w:fldCharType="end"/>
      </w:r>
      <w:r>
        <w:t xml:space="preserve"> от 3 декабря 2012 г. N 242-ФЗ в пункт 2 статьи 25 настоящего Федерального закона внесены изменения</w:t>
      </w:r>
    </w:p>
    <w:p w:rsidR="00000000" w:rsidRDefault="00121C09">
      <w:pPr>
        <w:pStyle w:val="afb"/>
      </w:pPr>
      <w:hyperlink r:id="rId358" w:history="1">
        <w:r>
          <w:rPr>
            <w:rStyle w:val="a4"/>
          </w:rPr>
          <w:t>См. текст пункта в предыдущей реда</w:t>
        </w:r>
        <w:r>
          <w:rPr>
            <w:rStyle w:val="a4"/>
          </w:rPr>
          <w:t>кции</w:t>
        </w:r>
      </w:hyperlink>
    </w:p>
    <w:p w:rsidR="00000000" w:rsidRDefault="00121C09">
      <w:r>
        <w:t>2. Управляющие компании обязаны страховать риск своей ответственности перед Пенсионным фондом Российской Федерации за нарушения договоров доверительного управления средствами пенсионных накоплений, вызванные ошибками, небрежностью или умышленными п</w:t>
      </w:r>
      <w:r>
        <w:t>ротивоправными действиями работников управляющей компании либо умышленными противоправными действиями (бездействием) иных лиц.</w:t>
      </w:r>
    </w:p>
    <w:p w:rsidR="00000000" w:rsidRDefault="00121C09">
      <w:bookmarkStart w:id="305" w:name="sub_2522"/>
      <w:r>
        <w:t xml:space="preserve">К указанным противоправным действиям (бездействию) относятся преступления в сфере компьютерной информации, преступления, </w:t>
      </w:r>
      <w:r>
        <w:t>направленные против интересов службы в коммерческих и иных организациях, преступления в сфере экономики и другие правонарушения.</w:t>
      </w:r>
    </w:p>
    <w:p w:rsidR="00000000" w:rsidRDefault="00121C09">
      <w:pPr>
        <w:pStyle w:val="afa"/>
        <w:rPr>
          <w:color w:val="000000"/>
          <w:sz w:val="16"/>
          <w:szCs w:val="16"/>
        </w:rPr>
      </w:pPr>
      <w:bookmarkStart w:id="306" w:name="sub_73000"/>
      <w:bookmarkEnd w:id="305"/>
      <w:r>
        <w:rPr>
          <w:color w:val="000000"/>
          <w:sz w:val="16"/>
          <w:szCs w:val="16"/>
        </w:rPr>
        <w:t>Информация об изменениях:</w:t>
      </w:r>
    </w:p>
    <w:bookmarkEnd w:id="306"/>
    <w:p w:rsidR="00000000" w:rsidRDefault="00121C09">
      <w:pPr>
        <w:pStyle w:val="afb"/>
      </w:pPr>
      <w:r>
        <w:fldChar w:fldCharType="begin"/>
      </w:r>
      <w:r>
        <w:instrText>HYPERLINK "garantF1://70171646.41502"</w:instrText>
      </w:r>
      <w:r>
        <w:fldChar w:fldCharType="separate"/>
      </w:r>
      <w:r>
        <w:rPr>
          <w:rStyle w:val="a4"/>
        </w:rPr>
        <w:t>Федеральным законом</w:t>
      </w:r>
      <w:r>
        <w:fldChar w:fldCharType="end"/>
      </w:r>
      <w:r>
        <w:t xml:space="preserve"> от 3 декабря 20</w:t>
      </w:r>
      <w:r>
        <w:t>12 г. N 242-ФЗ в пункт 3 статьи 25 настоящего Федерального закона внесены изменения</w:t>
      </w:r>
    </w:p>
    <w:p w:rsidR="00000000" w:rsidRDefault="00121C09">
      <w:pPr>
        <w:pStyle w:val="afb"/>
      </w:pPr>
      <w:hyperlink r:id="rId359" w:history="1">
        <w:r>
          <w:rPr>
            <w:rStyle w:val="a4"/>
          </w:rPr>
          <w:t>См. текст пункта в предыдущей редакции</w:t>
        </w:r>
      </w:hyperlink>
    </w:p>
    <w:p w:rsidR="00000000" w:rsidRDefault="00121C09">
      <w:r>
        <w:t>3. Страховая сумма, в пределах которой страховщик обязуется произвести выплату страхового воз</w:t>
      </w:r>
      <w:r>
        <w:t>мещения при наступлении каждого страхового случая в течение срока действия договора обязательного страхования ответственности специализированного депозитария (</w:t>
      </w:r>
      <w:hyperlink w:anchor="sub_251" w:history="1">
        <w:r>
          <w:rPr>
            <w:rStyle w:val="a4"/>
          </w:rPr>
          <w:t>пункт 1</w:t>
        </w:r>
      </w:hyperlink>
      <w:r>
        <w:t xml:space="preserve"> настоящей статьи), не может быть менее 300 миллионов рублей.</w:t>
      </w:r>
    </w:p>
    <w:p w:rsidR="00000000" w:rsidRDefault="00121C09">
      <w:r>
        <w:t>Стр</w:t>
      </w:r>
      <w:r>
        <w:t>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управляющей компании (</w:t>
      </w:r>
      <w:hyperlink w:anchor="sub_252" w:history="1">
        <w:r>
          <w:rPr>
            <w:rStyle w:val="a4"/>
          </w:rPr>
          <w:t>пункт 2</w:t>
        </w:r>
      </w:hyperlink>
      <w:r>
        <w:t xml:space="preserve"> настоящей статьи), не может быть менее:</w:t>
      </w:r>
    </w:p>
    <w:p w:rsidR="00000000" w:rsidRDefault="00121C09">
      <w:bookmarkStart w:id="307" w:name="sub_2533"/>
      <w:r>
        <w:t>5 процентов суммы средств пенсионных накоплений, переданных в управление этой управляющей компании, если указанная сумма составляет не более 6 миллиардов рублей;</w:t>
      </w:r>
    </w:p>
    <w:p w:rsidR="00000000" w:rsidRDefault="00121C09">
      <w:bookmarkStart w:id="308" w:name="sub_2534"/>
      <w:bookmarkEnd w:id="307"/>
      <w:r>
        <w:t>300 миллионов рубл</w:t>
      </w:r>
      <w:r>
        <w:t>ей, если сумма средств пенсионных накоплений, переданных в управление этой управляющей компании, превышает 6 миллиардов рублей.</w:t>
      </w:r>
    </w:p>
    <w:p w:rsidR="00000000" w:rsidRDefault="00121C09">
      <w:bookmarkStart w:id="309" w:name="sub_74000"/>
      <w:bookmarkEnd w:id="308"/>
      <w:r>
        <w:t>4. Если по условиям договора обязательного страхования ответственности специализированного депозитария и догово</w:t>
      </w:r>
      <w:r>
        <w:t>ра обязательного страхования ответственности управляющей компании предусмотрено частичное освобождение страховщика от выплаты страхового возмещения (франшиза), размер такого освобождения (франшизы) не может превышать размер собственных средств страхователя</w:t>
      </w:r>
      <w:r>
        <w:t xml:space="preserve"> на момент наступления страхового случая.</w:t>
      </w:r>
    </w:p>
    <w:p w:rsidR="00000000" w:rsidRDefault="00121C09">
      <w:bookmarkStart w:id="310" w:name="sub_75000"/>
      <w:bookmarkEnd w:id="309"/>
      <w:r>
        <w:t>5. Специализированный депозитарий и управляющие компании осуществляют страхование своей ответственности путем заключения соответствующих договоров обязательного страхования со страховщиками, отвеч</w:t>
      </w:r>
      <w:r>
        <w:t xml:space="preserve">ающими требованиям </w:t>
      </w:r>
      <w:hyperlink w:anchor="sub_257" w:history="1">
        <w:r>
          <w:rPr>
            <w:rStyle w:val="a4"/>
          </w:rPr>
          <w:t>пункта 7</w:t>
        </w:r>
      </w:hyperlink>
      <w:r>
        <w:t xml:space="preserve"> настоящей статьи, а также иным положениям законодательства Российской Федерации.</w:t>
      </w:r>
    </w:p>
    <w:p w:rsidR="00000000" w:rsidRDefault="00121C09">
      <w:pPr>
        <w:pStyle w:val="afa"/>
        <w:rPr>
          <w:color w:val="000000"/>
          <w:sz w:val="16"/>
          <w:szCs w:val="16"/>
        </w:rPr>
      </w:pPr>
      <w:bookmarkStart w:id="311" w:name="sub_76000"/>
      <w:bookmarkEnd w:id="310"/>
      <w:r>
        <w:rPr>
          <w:color w:val="000000"/>
          <w:sz w:val="16"/>
          <w:szCs w:val="16"/>
        </w:rPr>
        <w:lastRenderedPageBreak/>
        <w:t>Информация об изменениях:</w:t>
      </w:r>
    </w:p>
    <w:bookmarkEnd w:id="311"/>
    <w:p w:rsidR="00000000" w:rsidRDefault="00121C09">
      <w:pPr>
        <w:pStyle w:val="afb"/>
      </w:pPr>
      <w:r>
        <w:fldChar w:fldCharType="begin"/>
      </w:r>
      <w:r>
        <w:instrText>HYPERLINK "garantF1://70319190.635"</w:instrText>
      </w:r>
      <w:r>
        <w:fldChar w:fldCharType="separate"/>
      </w:r>
      <w:r>
        <w:rPr>
          <w:rStyle w:val="a4"/>
        </w:rPr>
        <w:t>Федеральным законом</w:t>
      </w:r>
      <w:r>
        <w:fldChar w:fldCharType="end"/>
      </w:r>
      <w:r>
        <w:t xml:space="preserve"> от 23 июля 2013 г. N 251-ФЗ в пункт 6 статьи 25 настоящего Федерального закона внесены изменения, </w:t>
      </w:r>
      <w:hyperlink r:id="rId360" w:history="1">
        <w:r>
          <w:rPr>
            <w:rStyle w:val="a4"/>
          </w:rPr>
          <w:t>вступающие в силу</w:t>
        </w:r>
      </w:hyperlink>
      <w:r>
        <w:t xml:space="preserve"> с 1 сентября 2013 г.</w:t>
      </w:r>
    </w:p>
    <w:p w:rsidR="00000000" w:rsidRDefault="00121C09">
      <w:pPr>
        <w:pStyle w:val="afb"/>
      </w:pPr>
      <w:hyperlink r:id="rId361" w:history="1">
        <w:r>
          <w:rPr>
            <w:rStyle w:val="a4"/>
          </w:rPr>
          <w:t>См. текст пункта в предыдущей редакции</w:t>
        </w:r>
      </w:hyperlink>
    </w:p>
    <w:p w:rsidR="00000000" w:rsidRDefault="00121C09">
      <w:r>
        <w:t>6. Специализированный депозитарий и управляющие компании, не заключившие договоры обязательного страхования своей ответственности в соответствии с требованиями настоящей статьи, не вправе производить операции, связанные с инвестированием средств пенсионны</w:t>
      </w:r>
      <w:r>
        <w:t>х накоплений. О заключении, продлении и прекращении срока действия договора обязательного страхования ответственности специализированного депозитария и управляющих компаний страховщики информируют Центральный банк Российской Федерации в установленном им по</w:t>
      </w:r>
      <w:r>
        <w:t>рядке.</w:t>
      </w:r>
    </w:p>
    <w:p w:rsidR="00000000" w:rsidRDefault="00121C09">
      <w:bookmarkStart w:id="312" w:name="sub_257"/>
      <w:r>
        <w:t>7. Обязательное страхование ответственности специализированного депозитария и управляющих компаний (</w:t>
      </w:r>
      <w:hyperlink w:anchor="sub_251" w:history="1">
        <w:r>
          <w:rPr>
            <w:rStyle w:val="a4"/>
          </w:rPr>
          <w:t>пункты 1 и 2</w:t>
        </w:r>
      </w:hyperlink>
      <w:r>
        <w:t xml:space="preserve"> настоящей статьи) вправе осуществлять в качестве страховщиков страховые организации, отвечающие следующи</w:t>
      </w:r>
      <w:r>
        <w:t>м требованиям:</w:t>
      </w:r>
    </w:p>
    <w:bookmarkEnd w:id="312"/>
    <w:p w:rsidR="00000000" w:rsidRDefault="00121C09">
      <w:pPr>
        <w:pStyle w:val="afa"/>
        <w:rPr>
          <w:color w:val="000000"/>
          <w:sz w:val="16"/>
          <w:szCs w:val="16"/>
        </w:rPr>
      </w:pPr>
      <w:r>
        <w:rPr>
          <w:color w:val="000000"/>
          <w:sz w:val="16"/>
          <w:szCs w:val="16"/>
        </w:rPr>
        <w:t>Информация об изменениях:</w:t>
      </w:r>
    </w:p>
    <w:bookmarkStart w:id="313" w:name="sub_2571"/>
    <w:p w:rsidR="00000000" w:rsidRDefault="00121C09">
      <w:pPr>
        <w:pStyle w:val="afb"/>
      </w:pPr>
      <w:r>
        <w:fldChar w:fldCharType="begin"/>
      </w:r>
      <w:r>
        <w:instrText>HYPERLINK "garantF1://70319190.636"</w:instrText>
      </w:r>
      <w:r>
        <w:fldChar w:fldCharType="separate"/>
      </w:r>
      <w:r>
        <w:rPr>
          <w:rStyle w:val="a4"/>
        </w:rPr>
        <w:t>Федеральным законом</w:t>
      </w:r>
      <w:r>
        <w:fldChar w:fldCharType="end"/>
      </w:r>
      <w:r>
        <w:t xml:space="preserve"> от 23 июля 2013 г. N 251-ФЗ в подпункт 1 пункта 7 статьи 25 настоящего Федерального закона внесены изменения, </w:t>
      </w:r>
      <w:hyperlink r:id="rId362" w:history="1">
        <w:r>
          <w:rPr>
            <w:rStyle w:val="a4"/>
          </w:rPr>
          <w:t>вступающие в силу</w:t>
        </w:r>
      </w:hyperlink>
      <w:r>
        <w:t xml:space="preserve"> с 1 сентября 2013 г.</w:t>
      </w:r>
    </w:p>
    <w:bookmarkEnd w:id="313"/>
    <w:p w:rsidR="00000000" w:rsidRDefault="00121C09">
      <w:pPr>
        <w:pStyle w:val="afb"/>
      </w:pPr>
      <w:r>
        <w:fldChar w:fldCharType="begin"/>
      </w:r>
      <w:r>
        <w:instrText>HYPERLINK "garantF1://57953678.2571"</w:instrText>
      </w:r>
      <w:r>
        <w:fldChar w:fldCharType="separate"/>
      </w:r>
      <w:r>
        <w:rPr>
          <w:rStyle w:val="a4"/>
        </w:rPr>
        <w:t>См. текст подпункта в предыдущей редакции</w:t>
      </w:r>
      <w:r>
        <w:fldChar w:fldCharType="end"/>
      </w:r>
    </w:p>
    <w:p w:rsidR="00000000" w:rsidRDefault="00121C09">
      <w:r>
        <w:t>1) имеющие лицензию на осуществление обязательного страхования ответственности субъектов отношений по инвестированию сре</w:t>
      </w:r>
      <w:r>
        <w:t>дств пенсионных накоплений, выданную в соответствии с законодательством Российской Федерации, регулирующим страховую деятельность;</w:t>
      </w:r>
    </w:p>
    <w:p w:rsidR="00000000" w:rsidRDefault="00121C09">
      <w:bookmarkStart w:id="314" w:name="sub_2572"/>
      <w:r>
        <w:t>2) имеющие собственные средства в размере не менее 3 миллиардов рублей либо осуществляющие указанное обязательное стр</w:t>
      </w:r>
      <w:r>
        <w:t>ахование в порядке сострахования с другими страховыми организациями, имеющими в совокупности собственные средства в размере не менее 3 миллиардов рублей;</w:t>
      </w:r>
    </w:p>
    <w:bookmarkEnd w:id="314"/>
    <w:p w:rsidR="00000000" w:rsidRDefault="00121C09">
      <w:r>
        <w:t>3) имеющие опыт страхования рисков, соответствующих указанным в пунктах 1 и 2 настоящей статьи</w:t>
      </w:r>
      <w:r>
        <w:t>, не менее трех лет.</w:t>
      </w:r>
    </w:p>
    <w:p w:rsidR="00000000" w:rsidRDefault="00121C09">
      <w:bookmarkStart w:id="315" w:name="sub_77000"/>
      <w:r>
        <w:t>8. Договор обязательного страхования ответственности субъектов отношений по инвестированию средств пенсионных накоплений не может быть заключен со страховой организацией, если:</w:t>
      </w:r>
    </w:p>
    <w:bookmarkEnd w:id="315"/>
    <w:p w:rsidR="00000000" w:rsidRDefault="00121C09">
      <w:r>
        <w:t>1) к ней применялись процедуры банкротства либо санкции в виде приостановления или аннулирования действия лицензии на осуществление страховой деятельности в течение последних двух лет;</w:t>
      </w:r>
    </w:p>
    <w:p w:rsidR="00000000" w:rsidRDefault="00121C09">
      <w:r>
        <w:t>2) она является аффилированным лицом специализированного депозитария ил</w:t>
      </w:r>
      <w:r>
        <w:t xml:space="preserve">и управляющей компании, с которыми у Пенсионного фонда Российской Федерации заключены договоры в соответствии со </w:t>
      </w:r>
      <w:hyperlink w:anchor="sub_17" w:history="1">
        <w:r>
          <w:rPr>
            <w:rStyle w:val="a4"/>
          </w:rPr>
          <w:t>статьей 17</w:t>
        </w:r>
      </w:hyperlink>
      <w:r>
        <w:t xml:space="preserve"> или </w:t>
      </w:r>
      <w:hyperlink w:anchor="sub_18" w:history="1">
        <w:r>
          <w:rPr>
            <w:rStyle w:val="a4"/>
          </w:rPr>
          <w:t>статьей 18</w:t>
        </w:r>
      </w:hyperlink>
      <w:r>
        <w:t xml:space="preserve"> настоящего Федерального закона, либо аффилированным лицом их аффилиро</w:t>
      </w:r>
      <w:r>
        <w:t>ванных лиц.</w:t>
      </w:r>
    </w:p>
    <w:p w:rsidR="00000000" w:rsidRDefault="00121C09">
      <w:bookmarkStart w:id="316" w:name="sub_78000"/>
      <w:r>
        <w:t xml:space="preserve">9. Страховые организации, осуществляющие перестрахование рисков, принятых страховщиками по договорам обязательного страхования ответственности субъектов отношений по инвестированию средств пенсионных накоплений, должны соответствовать </w:t>
      </w:r>
      <w:r>
        <w:t xml:space="preserve">требованиям </w:t>
      </w:r>
      <w:hyperlink w:anchor="sub_2572" w:history="1">
        <w:r>
          <w:rPr>
            <w:rStyle w:val="a4"/>
          </w:rPr>
          <w:t>подпункта 2 пункта 7</w:t>
        </w:r>
      </w:hyperlink>
      <w:r>
        <w:t xml:space="preserve"> настоящей статьи.</w:t>
      </w:r>
    </w:p>
    <w:p w:rsidR="00000000" w:rsidRDefault="00121C09">
      <w:bookmarkStart w:id="317" w:name="sub_2510"/>
      <w:bookmarkEnd w:id="316"/>
      <w:r>
        <w:t>10.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w:t>
      </w:r>
      <w:r>
        <w:t xml:space="preserve">ых страховых тарифов или их предельных уровней, а также структуры страховых тарифов и порядка их применения страховщиками при </w:t>
      </w:r>
      <w:r>
        <w:lastRenderedPageBreak/>
        <w:t>определении размера страховой премии по договору обязательного страхования ответственности.</w:t>
      </w:r>
    </w:p>
    <w:bookmarkEnd w:id="317"/>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В соответствии с </w:t>
      </w:r>
      <w:hyperlink r:id="rId363" w:history="1">
        <w:r>
          <w:rPr>
            <w:rStyle w:val="a4"/>
          </w:rPr>
          <w:t>постановлением</w:t>
        </w:r>
      </w:hyperlink>
      <w:r>
        <w:t xml:space="preserve"> Федеральной комиссии по рынку ценных бумаг от 27 февраля 2004 г. N 04-11/пс суммы страховых премий по договорам обязательного страхования ответственности управляющей компании, определяемых в соответствии с настоящ</w:t>
      </w:r>
      <w:r>
        <w:t xml:space="preserve">им Федеральным законом входят </w:t>
      </w:r>
      <w:hyperlink r:id="rId364" w:history="1">
        <w:r>
          <w:rPr>
            <w:rStyle w:val="a4"/>
          </w:rPr>
          <w:t>состав</w:t>
        </w:r>
      </w:hyperlink>
      <w:r>
        <w:t xml:space="preserve"> необходимых расходов по инвестированию средств пенсионных накоплений, оплачиваемых отобранными по конкурсу управляющими компаниями и государственной управляющей компанией за счет средств</w:t>
      </w:r>
      <w:r>
        <w:t xml:space="preserve"> пенсионных накоплений, перечисляемых им Пенсионным фондом Российской Федерации</w:t>
      </w:r>
    </w:p>
    <w:p w:rsidR="00000000" w:rsidRDefault="00121C09">
      <w:pPr>
        <w:pStyle w:val="afa"/>
        <w:rPr>
          <w:color w:val="000000"/>
          <w:sz w:val="16"/>
          <w:szCs w:val="16"/>
        </w:rPr>
      </w:pPr>
      <w:bookmarkStart w:id="318" w:name="sub_2511"/>
      <w:r>
        <w:rPr>
          <w:color w:val="000000"/>
          <w:sz w:val="16"/>
          <w:szCs w:val="16"/>
        </w:rPr>
        <w:t>Информация об изменениях:</w:t>
      </w:r>
    </w:p>
    <w:bookmarkEnd w:id="318"/>
    <w:p w:rsidR="00000000" w:rsidRDefault="00121C09">
      <w:pPr>
        <w:pStyle w:val="afb"/>
      </w:pPr>
      <w:r>
        <w:fldChar w:fldCharType="begin"/>
      </w:r>
      <w:r>
        <w:instrText>HYPERLINK "garantF1://70319190.637"</w:instrText>
      </w:r>
      <w:r>
        <w:fldChar w:fldCharType="separate"/>
      </w:r>
      <w:r>
        <w:rPr>
          <w:rStyle w:val="a4"/>
        </w:rPr>
        <w:t>Федеральным законом</w:t>
      </w:r>
      <w:r>
        <w:fldChar w:fldCharType="end"/>
      </w:r>
      <w:r>
        <w:t xml:space="preserve"> от 23 июля 2013 г. N 251-ФЗ в пункт 11 статьи 25 настоящего Федерального зак</w:t>
      </w:r>
      <w:r>
        <w:t xml:space="preserve">она внесены изменения, </w:t>
      </w:r>
      <w:hyperlink r:id="rId365" w:history="1">
        <w:r>
          <w:rPr>
            <w:rStyle w:val="a4"/>
          </w:rPr>
          <w:t>вступающие в силу</w:t>
        </w:r>
      </w:hyperlink>
      <w:r>
        <w:t xml:space="preserve"> с 1 сентября 2013 г.</w:t>
      </w:r>
    </w:p>
    <w:p w:rsidR="00000000" w:rsidRDefault="00121C09">
      <w:pPr>
        <w:pStyle w:val="afb"/>
      </w:pPr>
      <w:hyperlink r:id="rId366" w:history="1">
        <w:r>
          <w:rPr>
            <w:rStyle w:val="a4"/>
          </w:rPr>
          <w:t>См. текст пункта в предыдущей редакции</w:t>
        </w:r>
      </w:hyperlink>
    </w:p>
    <w:p w:rsidR="00000000" w:rsidRDefault="00121C09">
      <w:r>
        <w:t xml:space="preserve">11. </w:t>
      </w:r>
      <w:hyperlink r:id="rId367" w:history="1">
        <w:r>
          <w:rPr>
            <w:rStyle w:val="a4"/>
          </w:rPr>
          <w:t>Страховые тарифы</w:t>
        </w:r>
      </w:hyperlink>
      <w:r>
        <w:t xml:space="preserve"> по обязательному страх</w:t>
      </w:r>
      <w:r>
        <w:t xml:space="preserve">ованию ответственности (их предельные уровни), </w:t>
      </w:r>
      <w:hyperlink r:id="rId368" w:history="1">
        <w:r>
          <w:rPr>
            <w:rStyle w:val="a4"/>
          </w:rPr>
          <w:t>структура</w:t>
        </w:r>
      </w:hyperlink>
      <w:r>
        <w:t xml:space="preserve"> страховых тарифов и </w:t>
      </w:r>
      <w:hyperlink r:id="rId369" w:history="1">
        <w:r>
          <w:rPr>
            <w:rStyle w:val="a4"/>
          </w:rPr>
          <w:t>порядок</w:t>
        </w:r>
      </w:hyperlink>
      <w:r>
        <w:t xml:space="preserve"> их применения страховщиками при определении размера страховой премии по договору обязательного страховани</w:t>
      </w:r>
      <w:r>
        <w:t>я ответственности устанавливаются Центральным банком Российской Федерации в соответствии с настоящим Федеральным законом.</w:t>
      </w:r>
    </w:p>
    <w:p w:rsidR="00000000" w:rsidRDefault="00121C09">
      <w:pPr>
        <w:pStyle w:val="afa"/>
        <w:rPr>
          <w:color w:val="000000"/>
          <w:sz w:val="16"/>
          <w:szCs w:val="16"/>
        </w:rPr>
      </w:pPr>
      <w:bookmarkStart w:id="319" w:name="sub_79000"/>
      <w:r>
        <w:rPr>
          <w:color w:val="000000"/>
          <w:sz w:val="16"/>
          <w:szCs w:val="16"/>
        </w:rPr>
        <w:t>Информация об изменениях:</w:t>
      </w:r>
    </w:p>
    <w:bookmarkEnd w:id="319"/>
    <w:p w:rsidR="00000000" w:rsidRDefault="00121C09">
      <w:pPr>
        <w:pStyle w:val="afb"/>
      </w:pPr>
      <w:r>
        <w:fldChar w:fldCharType="begin"/>
      </w:r>
      <w:r>
        <w:instrText>HYPERLINK "garantF1://70319190.638"</w:instrText>
      </w:r>
      <w:r>
        <w:fldChar w:fldCharType="separate"/>
      </w:r>
      <w:r>
        <w:rPr>
          <w:rStyle w:val="a4"/>
        </w:rPr>
        <w:t>Федеральным законом</w:t>
      </w:r>
      <w:r>
        <w:fldChar w:fldCharType="end"/>
      </w:r>
      <w:r>
        <w:t xml:space="preserve"> от 23 июля 2013 г. N </w:t>
      </w:r>
      <w:r>
        <w:t xml:space="preserve">251-ФЗ в пункт 12 статьи 25 настоящего Федерального закона внесены изменения, </w:t>
      </w:r>
      <w:hyperlink r:id="rId370" w:history="1">
        <w:r>
          <w:rPr>
            <w:rStyle w:val="a4"/>
          </w:rPr>
          <w:t>вступающие в силу</w:t>
        </w:r>
      </w:hyperlink>
      <w:r>
        <w:t xml:space="preserve"> с 1 сентября 2013 г.</w:t>
      </w:r>
    </w:p>
    <w:p w:rsidR="00000000" w:rsidRDefault="00121C09">
      <w:pPr>
        <w:pStyle w:val="afb"/>
      </w:pPr>
      <w:hyperlink r:id="rId371" w:history="1">
        <w:r>
          <w:rPr>
            <w:rStyle w:val="a4"/>
          </w:rPr>
          <w:t>См. текст пункта в предыдущей редакции</w:t>
        </w:r>
      </w:hyperlink>
    </w:p>
    <w:p w:rsidR="00000000" w:rsidRDefault="00121C09">
      <w:r>
        <w:t>12. Страховщики увед</w:t>
      </w:r>
      <w:r>
        <w:t>омляют Центральный банк Российской Федерации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25 настоящего Федерального зак</w:t>
      </w:r>
      <w:r>
        <w:t>она</w:t>
      </w:r>
    </w:p>
    <w:p w:rsidR="00000000" w:rsidRDefault="00121C09">
      <w:pPr>
        <w:pStyle w:val="afa"/>
      </w:pPr>
    </w:p>
    <w:p w:rsidR="00000000" w:rsidRDefault="00121C09">
      <w:pPr>
        <w:pStyle w:val="1"/>
      </w:pPr>
      <w:bookmarkStart w:id="320" w:name="sub_900"/>
      <w:r>
        <w:t>Глава 9. Инвестирование средств пенсионных накоплений</w:t>
      </w:r>
    </w:p>
    <w:bookmarkEnd w:id="320"/>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В соответствии с </w:t>
      </w:r>
      <w:hyperlink r:id="rId372" w:history="1">
        <w:r>
          <w:rPr>
            <w:rStyle w:val="a4"/>
          </w:rPr>
          <w:t>Федеральным законом</w:t>
        </w:r>
      </w:hyperlink>
      <w:r>
        <w:t xml:space="preserve"> от 18 июля 2009 г. N 182-ФЗ инвестирование средств пенсионных накоплений, входящих в состав расширенн</w:t>
      </w:r>
      <w:r>
        <w:t>ого инвестиционного портфеля государственной управляющей компании и инвестиционного портфеля государственных ценных бумаг государственной управляющей компании, начинается с 1 ноября 2009 г.</w:t>
      </w:r>
    </w:p>
    <w:p w:rsidR="00000000" w:rsidRDefault="00121C09">
      <w:pPr>
        <w:pStyle w:val="afa"/>
      </w:pPr>
    </w:p>
    <w:p w:rsidR="00000000" w:rsidRDefault="00121C09">
      <w:pPr>
        <w:pStyle w:val="afa"/>
        <w:rPr>
          <w:color w:val="000000"/>
          <w:sz w:val="16"/>
          <w:szCs w:val="16"/>
        </w:rPr>
      </w:pPr>
      <w:bookmarkStart w:id="321" w:name="sub_26"/>
      <w:r>
        <w:rPr>
          <w:color w:val="000000"/>
          <w:sz w:val="16"/>
          <w:szCs w:val="16"/>
        </w:rPr>
        <w:t>Информация об изменениях:</w:t>
      </w:r>
    </w:p>
    <w:bookmarkEnd w:id="321"/>
    <w:p w:rsidR="00000000" w:rsidRDefault="00121C09">
      <w:pPr>
        <w:pStyle w:val="afb"/>
      </w:pPr>
      <w:r>
        <w:fldChar w:fldCharType="begin"/>
      </w:r>
      <w:r>
        <w:instrText>HYPERLINK "garantF1://12068</w:instrText>
      </w:r>
      <w:r>
        <w:instrText>373.214"</w:instrText>
      </w:r>
      <w:r>
        <w:fldChar w:fldCharType="separate"/>
      </w:r>
      <w:r>
        <w:rPr>
          <w:rStyle w:val="a4"/>
        </w:rPr>
        <w:t>Федеральным законом</w:t>
      </w:r>
      <w:r>
        <w:fldChar w:fldCharType="end"/>
      </w:r>
      <w:r>
        <w:t xml:space="preserve"> от 18 июля 2009 г. N 182-ФЗ в статью 26 настоящего Федерального закона внесены изменения</w:t>
      </w:r>
    </w:p>
    <w:p w:rsidR="00000000" w:rsidRDefault="00121C09">
      <w:pPr>
        <w:pStyle w:val="afb"/>
      </w:pPr>
      <w:hyperlink r:id="rId373" w:history="1">
        <w:r>
          <w:rPr>
            <w:rStyle w:val="a4"/>
          </w:rPr>
          <w:t>См. текст статьи в предыдущей редакции</w:t>
        </w:r>
      </w:hyperlink>
    </w:p>
    <w:p w:rsidR="00000000" w:rsidRDefault="00121C09">
      <w:pPr>
        <w:pStyle w:val="af2"/>
      </w:pPr>
      <w:r>
        <w:rPr>
          <w:rStyle w:val="a3"/>
        </w:rPr>
        <w:t>Статья 26.</w:t>
      </w:r>
      <w:r>
        <w:t xml:space="preserve"> Разрешенные активы (объекты инвестирования)</w:t>
      </w:r>
    </w:p>
    <w:p w:rsidR="00000000" w:rsidRDefault="00121C09">
      <w:bookmarkStart w:id="322" w:name="sub_80000"/>
      <w:r>
        <w:t>1. Пенсионные накопления могут быть размещены в:</w:t>
      </w:r>
    </w:p>
    <w:p w:rsidR="00000000" w:rsidRDefault="00121C09">
      <w:bookmarkStart w:id="323" w:name="sub_2611"/>
      <w:bookmarkEnd w:id="322"/>
      <w:r>
        <w:lastRenderedPageBreak/>
        <w:t>1) государственные ценные бумаги Российской Федерации;</w:t>
      </w:r>
    </w:p>
    <w:p w:rsidR="00000000" w:rsidRDefault="00121C09">
      <w:bookmarkStart w:id="324" w:name="sub_2612"/>
      <w:bookmarkEnd w:id="323"/>
      <w:r>
        <w:t>2) государственные ценные бумаги субъектов Российской Федерации;</w:t>
      </w:r>
    </w:p>
    <w:p w:rsidR="00000000" w:rsidRDefault="00121C09">
      <w:bookmarkStart w:id="325" w:name="sub_2613"/>
      <w:bookmarkEnd w:id="324"/>
      <w:r>
        <w:t>3) облигации российских эмите</w:t>
      </w:r>
      <w:r>
        <w:t>нтов, помимо указанных в подпунктах 1 и 2 настоящего пункта;</w:t>
      </w:r>
    </w:p>
    <w:p w:rsidR="00000000" w:rsidRDefault="00121C09">
      <w:bookmarkStart w:id="326" w:name="sub_26104"/>
      <w:bookmarkEnd w:id="325"/>
      <w:r>
        <w:t>4) акции российских эмитентов, созданных в форме открытых акционерных обществ;</w:t>
      </w:r>
    </w:p>
    <w:p w:rsidR="00000000" w:rsidRDefault="00121C09">
      <w:bookmarkStart w:id="327" w:name="sub_2615"/>
      <w:bookmarkEnd w:id="326"/>
      <w:r>
        <w:t>5) паи (акции, доли) индексных инвестиционных фондов, размещающих средства в госуд</w:t>
      </w:r>
      <w:r>
        <w:t>арственные ценные бумаги иностранных государств, облигации и акции иных иностранных эмитентов;</w:t>
      </w:r>
    </w:p>
    <w:bookmarkEnd w:id="327"/>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См. </w:t>
      </w:r>
      <w:hyperlink r:id="rId374" w:history="1">
        <w:r>
          <w:rPr>
            <w:rStyle w:val="a4"/>
          </w:rPr>
          <w:t>Перечень</w:t>
        </w:r>
      </w:hyperlink>
      <w:r>
        <w:t xml:space="preserve"> ценных бумаг международных финансовых организаций, которые могут составлять пенсионные резерв</w:t>
      </w:r>
      <w:r>
        <w:t xml:space="preserve">ы негосударственного пенсионного фонда, утвержденный </w:t>
      </w:r>
      <w:hyperlink r:id="rId375" w:history="1">
        <w:r>
          <w:rPr>
            <w:rStyle w:val="a4"/>
          </w:rPr>
          <w:t>приказом</w:t>
        </w:r>
      </w:hyperlink>
      <w:r>
        <w:t xml:space="preserve"> Федеральной службы по финансовым рынкам от 15 марта 2007 г. N 07-25/пз-н</w:t>
      </w:r>
    </w:p>
    <w:p w:rsidR="00000000" w:rsidRDefault="00121C09">
      <w:bookmarkStart w:id="328" w:name="sub_2616"/>
      <w:r>
        <w:t xml:space="preserve">6) ипотечные ценные бумаги, выпущенные в соответствии с </w:t>
      </w:r>
      <w:hyperlink r:id="rId376" w:history="1">
        <w:r>
          <w:rPr>
            <w:rStyle w:val="a4"/>
          </w:rPr>
          <w:t>законодательством</w:t>
        </w:r>
      </w:hyperlink>
      <w:r>
        <w:t xml:space="preserve"> Российской Федерации об ипотечных ценных бумагах;</w:t>
      </w:r>
    </w:p>
    <w:p w:rsidR="00000000" w:rsidRDefault="00121C09">
      <w:bookmarkStart w:id="329" w:name="sub_2617"/>
      <w:bookmarkEnd w:id="328"/>
      <w:r>
        <w:t>7) денежные средства в рублях на счетах в кредитных организациях;</w:t>
      </w:r>
    </w:p>
    <w:p w:rsidR="00000000" w:rsidRDefault="00121C09">
      <w:bookmarkStart w:id="330" w:name="sub_2618"/>
      <w:bookmarkEnd w:id="329"/>
      <w:r>
        <w:t>8) депозиты в валюте Российской Федерации и в иностранной валюте в кредитны</w:t>
      </w:r>
      <w:r>
        <w:t>х организациях;</w:t>
      </w:r>
    </w:p>
    <w:p w:rsidR="00000000" w:rsidRDefault="00121C09">
      <w:bookmarkStart w:id="331" w:name="sub_2619"/>
      <w:bookmarkEnd w:id="330"/>
      <w:r>
        <w:t>9) иностранную валюту на счетах в кредитных организациях;</w:t>
      </w:r>
    </w:p>
    <w:p w:rsidR="00000000" w:rsidRDefault="00121C09">
      <w:bookmarkStart w:id="332" w:name="sub_26110"/>
      <w:bookmarkEnd w:id="331"/>
      <w:r>
        <w:t xml:space="preserve">10) ценные бумаги международных финансовых организаций, допущенных к размещению и (или) публичному обращению в Российской Федерации в соответствии с </w:t>
      </w:r>
      <w:hyperlink r:id="rId377" w:history="1">
        <w:r>
          <w:rPr>
            <w:rStyle w:val="a4"/>
          </w:rPr>
          <w:t>законодательством</w:t>
        </w:r>
      </w:hyperlink>
      <w:r>
        <w:t xml:space="preserve"> Российской Федерации о рынке ценных бумаг.</w:t>
      </w:r>
    </w:p>
    <w:p w:rsidR="00000000" w:rsidRDefault="00121C09">
      <w:pPr>
        <w:pStyle w:val="afa"/>
        <w:rPr>
          <w:color w:val="000000"/>
          <w:sz w:val="16"/>
          <w:szCs w:val="16"/>
        </w:rPr>
      </w:pPr>
      <w:bookmarkStart w:id="333" w:name="sub_81000"/>
      <w:bookmarkEnd w:id="332"/>
      <w:r>
        <w:rPr>
          <w:color w:val="000000"/>
          <w:sz w:val="16"/>
          <w:szCs w:val="16"/>
        </w:rPr>
        <w:t>Информация об изменениях:</w:t>
      </w:r>
    </w:p>
    <w:bookmarkEnd w:id="333"/>
    <w:p w:rsidR="00000000" w:rsidRDefault="00121C09">
      <w:pPr>
        <w:pStyle w:val="afb"/>
      </w:pPr>
      <w:r>
        <w:fldChar w:fldCharType="begin"/>
      </w:r>
      <w:r>
        <w:instrText>HYPERLINK "garantF1://70171646.41601"</w:instrText>
      </w:r>
      <w:r>
        <w:fldChar w:fldCharType="separate"/>
      </w:r>
      <w:r>
        <w:rPr>
          <w:rStyle w:val="a4"/>
        </w:rPr>
        <w:t>Федеральным законом</w:t>
      </w:r>
      <w:r>
        <w:fldChar w:fldCharType="end"/>
      </w:r>
      <w:r>
        <w:t xml:space="preserve"> от 3 декабря 2012 г. N 242-ФЗ в пункт 2 стат</w:t>
      </w:r>
      <w:r>
        <w:t>ьи 26 настоящего Федерального закона внесены изменения</w:t>
      </w:r>
    </w:p>
    <w:p w:rsidR="00000000" w:rsidRDefault="00121C09">
      <w:pPr>
        <w:pStyle w:val="afb"/>
      </w:pPr>
      <w:hyperlink r:id="rId378" w:history="1">
        <w:r>
          <w:rPr>
            <w:rStyle w:val="a4"/>
          </w:rPr>
          <w:t>См. текст пункта в предыдущей редакции</w:t>
        </w:r>
      </w:hyperlink>
    </w:p>
    <w:p w:rsidR="00000000" w:rsidRDefault="00121C09">
      <w:r>
        <w:t>2. Не допускается размещение средств пенсионных накоплений в иные объекты инвестирования, прямо не предусмотренные настоящ</w:t>
      </w:r>
      <w:r>
        <w:t>им Федеральным законом.</w:t>
      </w:r>
    </w:p>
    <w:p w:rsidR="00000000" w:rsidRDefault="00121C09">
      <w:pPr>
        <w:pStyle w:val="afa"/>
        <w:rPr>
          <w:color w:val="000000"/>
          <w:sz w:val="16"/>
          <w:szCs w:val="16"/>
        </w:rPr>
      </w:pPr>
      <w:bookmarkStart w:id="334" w:name="sub_82000"/>
      <w:r>
        <w:rPr>
          <w:color w:val="000000"/>
          <w:sz w:val="16"/>
          <w:szCs w:val="16"/>
        </w:rPr>
        <w:t>Информация об изменениях:</w:t>
      </w:r>
    </w:p>
    <w:bookmarkEnd w:id="334"/>
    <w:p w:rsidR="00000000" w:rsidRDefault="00121C09">
      <w:pPr>
        <w:pStyle w:val="afb"/>
      </w:pPr>
      <w:r>
        <w:fldChar w:fldCharType="begin"/>
      </w:r>
      <w:r>
        <w:instrText>HYPERLINK "garantF1://70171646.41602"</w:instrText>
      </w:r>
      <w:r>
        <w:fldChar w:fldCharType="separate"/>
      </w:r>
      <w:r>
        <w:rPr>
          <w:rStyle w:val="a4"/>
        </w:rPr>
        <w:t>Федеральным законом</w:t>
      </w:r>
      <w:r>
        <w:fldChar w:fldCharType="end"/>
      </w:r>
      <w:r>
        <w:t xml:space="preserve"> от 3 декабря 2012 г. N 242-ФЗ в пункт 3 статьи 26 настоящего Федерального закона внесены изменения</w:t>
      </w:r>
    </w:p>
    <w:p w:rsidR="00000000" w:rsidRDefault="00121C09">
      <w:pPr>
        <w:pStyle w:val="afb"/>
      </w:pPr>
      <w:hyperlink r:id="rId379" w:history="1">
        <w:r>
          <w:rPr>
            <w:rStyle w:val="a4"/>
          </w:rPr>
          <w:t>См. текст пункта в предыдущей редакции</w:t>
        </w:r>
      </w:hyperlink>
    </w:p>
    <w:p w:rsidR="00000000" w:rsidRDefault="00121C09">
      <w:r>
        <w:t>3. Средства пенсионных накоплений не могут быть использованы для:</w:t>
      </w:r>
    </w:p>
    <w:p w:rsidR="00000000" w:rsidRDefault="00121C09">
      <w:r>
        <w:t>1) приобретения ценных бумаг, эмитентами которых являются управляющие компании, брокеры, кредитные и страховые организации, специализированн</w:t>
      </w:r>
      <w:r>
        <w:t>ый депозитарий и аудиторы, с которыми заключены договоры об обслуживании;</w:t>
      </w:r>
    </w:p>
    <w:p w:rsidR="00000000" w:rsidRDefault="00121C09">
      <w:r>
        <w:t>2) приобретения ценных бумаг эмитентов, в отношении которых осуществляются меры досудебной санации или возбуждена процедура банкротства (наблюдения, временного (внешнего) управления,</w:t>
      </w:r>
      <w:r>
        <w:t xml:space="preserve"> конкурсного производства) в соответствии с </w:t>
      </w:r>
      <w:hyperlink r:id="rId380" w:history="1">
        <w:r>
          <w:rPr>
            <w:rStyle w:val="a4"/>
          </w:rPr>
          <w:t>законодательством</w:t>
        </w:r>
      </w:hyperlink>
      <w:r>
        <w:t xml:space="preserve"> Российской Федерации о банкротстве либо в отношении которых такие процедуры применялись в течение двух предшествующих лет.</w:t>
      </w:r>
    </w:p>
    <w:p w:rsidR="00000000" w:rsidRDefault="00121C09">
      <w:bookmarkStart w:id="335" w:name="sub_83000"/>
      <w:r>
        <w:t>4. Размещение средств пенсион</w:t>
      </w:r>
      <w:r>
        <w:t>ных накоплений в активы:</w:t>
      </w:r>
    </w:p>
    <w:bookmarkEnd w:id="335"/>
    <w:p w:rsidR="00000000" w:rsidRDefault="00121C09">
      <w:pPr>
        <w:pStyle w:val="afa"/>
        <w:rPr>
          <w:color w:val="000000"/>
          <w:sz w:val="16"/>
          <w:szCs w:val="16"/>
        </w:rPr>
      </w:pPr>
      <w:r>
        <w:rPr>
          <w:color w:val="000000"/>
          <w:sz w:val="16"/>
          <w:szCs w:val="16"/>
        </w:rPr>
        <w:t>Информация об изменениях:</w:t>
      </w:r>
    </w:p>
    <w:bookmarkStart w:id="336" w:name="sub_2641"/>
    <w:p w:rsidR="00000000" w:rsidRDefault="00121C09">
      <w:pPr>
        <w:pStyle w:val="afb"/>
      </w:pPr>
      <w:r>
        <w:fldChar w:fldCharType="begin"/>
      </w:r>
      <w:r>
        <w:instrText>HYPERLINK "garantF1://70171646.416031"</w:instrText>
      </w:r>
      <w:r>
        <w:fldChar w:fldCharType="separate"/>
      </w:r>
      <w:r>
        <w:rPr>
          <w:rStyle w:val="a4"/>
        </w:rPr>
        <w:t>Федеральным законом</w:t>
      </w:r>
      <w:r>
        <w:fldChar w:fldCharType="end"/>
      </w:r>
      <w:r>
        <w:t xml:space="preserve"> от 3 декабря 2012 г. N 242-ФЗ подпункт 1 пункта 4 статьи 26 настоящего Федерального закона изложен в новой редакции</w:t>
      </w:r>
    </w:p>
    <w:bookmarkEnd w:id="336"/>
    <w:p w:rsidR="00000000" w:rsidRDefault="00121C09">
      <w:pPr>
        <w:pStyle w:val="afb"/>
      </w:pPr>
      <w:r>
        <w:fldChar w:fldCharType="begin"/>
      </w:r>
      <w:r>
        <w:instrText>HYPERLINK "garantF1://57941194.2641"</w:instrText>
      </w:r>
      <w:r>
        <w:fldChar w:fldCharType="separate"/>
      </w:r>
      <w:r>
        <w:rPr>
          <w:rStyle w:val="a4"/>
        </w:rPr>
        <w:t>См. текст подпункта в предыдущей редакции</w:t>
      </w:r>
      <w:r>
        <w:fldChar w:fldCharType="end"/>
      </w:r>
    </w:p>
    <w:p w:rsidR="00000000" w:rsidRDefault="00121C09">
      <w:r>
        <w:t xml:space="preserve">1) указанные в </w:t>
      </w:r>
      <w:hyperlink w:anchor="sub_2611" w:history="1">
        <w:r>
          <w:rPr>
            <w:rStyle w:val="a4"/>
          </w:rPr>
          <w:t>подпункте 1 пункта 1</w:t>
        </w:r>
      </w:hyperlink>
      <w:r>
        <w:t xml:space="preserve"> настоящей статьи, разрешается, только если </w:t>
      </w:r>
      <w:r>
        <w:lastRenderedPageBreak/>
        <w:t>они обращаются на организованных торгах или специально выпущены Правит</w:t>
      </w:r>
      <w:r>
        <w:t xml:space="preserve">ельством Российской Федерации для размещения средств институциональных инвесторов, а также при их первичном размещении, если условиями выпуска ценных бумаг предусмотрено обращение на организованных торгах или они специально выпущены для размещения средств </w:t>
      </w:r>
      <w:r>
        <w:t>институциональных инвесторов;</w:t>
      </w:r>
    </w:p>
    <w:p w:rsidR="00000000" w:rsidRDefault="00121C09">
      <w:pPr>
        <w:pStyle w:val="afa"/>
        <w:rPr>
          <w:color w:val="000000"/>
          <w:sz w:val="16"/>
          <w:szCs w:val="16"/>
        </w:rPr>
      </w:pPr>
      <w:bookmarkStart w:id="337" w:name="sub_2642"/>
      <w:r>
        <w:rPr>
          <w:color w:val="000000"/>
          <w:sz w:val="16"/>
          <w:szCs w:val="16"/>
        </w:rPr>
        <w:t>Информация об изменениях:</w:t>
      </w:r>
    </w:p>
    <w:bookmarkEnd w:id="337"/>
    <w:p w:rsidR="00000000" w:rsidRDefault="00121C09">
      <w:pPr>
        <w:pStyle w:val="afb"/>
      </w:pPr>
      <w:r>
        <w:fldChar w:fldCharType="begin"/>
      </w:r>
      <w:r>
        <w:instrText>HYPERLINK "garantF1://70601668.1015"</w:instrText>
      </w:r>
      <w:r>
        <w:fldChar w:fldCharType="separate"/>
      </w:r>
      <w:r>
        <w:rPr>
          <w:rStyle w:val="a4"/>
        </w:rPr>
        <w:t>Федеральным законом</w:t>
      </w:r>
      <w:r>
        <w:fldChar w:fldCharType="end"/>
      </w:r>
      <w:r>
        <w:t xml:space="preserve"> от 21 июля 2014 г. N 218-ФЗ подпункт 2 пункта 4 статьи 26 настоящего Федерального закона изложен в новой редакции</w:t>
      </w:r>
    </w:p>
    <w:p w:rsidR="00000000" w:rsidRDefault="00121C09">
      <w:pPr>
        <w:pStyle w:val="afb"/>
      </w:pPr>
      <w:hyperlink r:id="rId381" w:history="1">
        <w:r>
          <w:rPr>
            <w:rStyle w:val="a4"/>
          </w:rPr>
          <w:t>См. текст подпункта в предыдущей редакции</w:t>
        </w:r>
      </w:hyperlink>
    </w:p>
    <w:p w:rsidR="00000000" w:rsidRDefault="00121C09">
      <w:r>
        <w:t xml:space="preserve">2) указанные в </w:t>
      </w:r>
      <w:hyperlink w:anchor="sub_2612" w:history="1">
        <w:r>
          <w:rPr>
            <w:rStyle w:val="a4"/>
          </w:rPr>
          <w:t>подпунктах 2 - 4</w:t>
        </w:r>
      </w:hyperlink>
      <w:r>
        <w:t xml:space="preserve"> и </w:t>
      </w:r>
      <w:hyperlink w:anchor="sub_2616" w:history="1">
        <w:r>
          <w:rPr>
            <w:rStyle w:val="a4"/>
          </w:rPr>
          <w:t>6 пункта 1</w:t>
        </w:r>
      </w:hyperlink>
      <w:r>
        <w:t xml:space="preserve"> настоящей статьи, разрешается при условии, что они допущены к обращению на орг</w:t>
      </w:r>
      <w:r>
        <w:t>анизованных торгах или при их размещении и удовлетворяют требованиям, установленным Правительством Российской Федерации;</w:t>
      </w:r>
    </w:p>
    <w:p w:rsidR="00000000" w:rsidRDefault="00121C09">
      <w:bookmarkStart w:id="338" w:name="sub_2643"/>
      <w:r>
        <w:t xml:space="preserve">3) указанные в </w:t>
      </w:r>
      <w:hyperlink w:anchor="sub_2617" w:history="1">
        <w:r>
          <w:rPr>
            <w:rStyle w:val="a4"/>
          </w:rPr>
          <w:t>подпунктах 7-9 пункта 1</w:t>
        </w:r>
      </w:hyperlink>
      <w:r>
        <w:t xml:space="preserve"> настоящей статьи, разрешается только в тех кредитных организац</w:t>
      </w:r>
      <w:r>
        <w:t xml:space="preserve">иях, которые отвечают требованиям, установленным </w:t>
      </w:r>
      <w:hyperlink w:anchor="sub_24" w:history="1">
        <w:r>
          <w:rPr>
            <w:rStyle w:val="a4"/>
          </w:rPr>
          <w:t>статьей 24</w:t>
        </w:r>
      </w:hyperlink>
      <w:r>
        <w:t xml:space="preserve"> настоящего Федерального закона.</w:t>
      </w:r>
    </w:p>
    <w:p w:rsidR="00000000" w:rsidRDefault="00121C09">
      <w:pPr>
        <w:pStyle w:val="afa"/>
        <w:rPr>
          <w:color w:val="000000"/>
          <w:sz w:val="16"/>
          <w:szCs w:val="16"/>
        </w:rPr>
      </w:pPr>
      <w:bookmarkStart w:id="339" w:name="sub_84000"/>
      <w:bookmarkEnd w:id="338"/>
      <w:r>
        <w:rPr>
          <w:color w:val="000000"/>
          <w:sz w:val="16"/>
          <w:szCs w:val="16"/>
        </w:rPr>
        <w:t>Информация об изменениях:</w:t>
      </w:r>
    </w:p>
    <w:bookmarkEnd w:id="339"/>
    <w:p w:rsidR="00000000" w:rsidRDefault="00121C09">
      <w:pPr>
        <w:pStyle w:val="afb"/>
      </w:pPr>
      <w:r>
        <w:fldChar w:fldCharType="begin"/>
      </w:r>
      <w:r>
        <w:instrText>HYPERLINK "garantF1://70319190.639"</w:instrText>
      </w:r>
      <w:r>
        <w:fldChar w:fldCharType="separate"/>
      </w:r>
      <w:r>
        <w:rPr>
          <w:rStyle w:val="a4"/>
        </w:rPr>
        <w:t>Федеральным законом</w:t>
      </w:r>
      <w:r>
        <w:fldChar w:fldCharType="end"/>
      </w:r>
      <w:r>
        <w:t xml:space="preserve"> от 23 июля 2013 г. N 251-ФЗ в </w:t>
      </w:r>
      <w:r>
        <w:t xml:space="preserve">пункт 5 статьи 26 настоящего Федерального закона внесены изменения, </w:t>
      </w:r>
      <w:hyperlink r:id="rId382" w:history="1">
        <w:r>
          <w:rPr>
            <w:rStyle w:val="a4"/>
          </w:rPr>
          <w:t>вступающие в силу</w:t>
        </w:r>
      </w:hyperlink>
      <w:r>
        <w:t xml:space="preserve"> с 1 сентября 2013 г.</w:t>
      </w:r>
    </w:p>
    <w:p w:rsidR="00000000" w:rsidRDefault="00121C09">
      <w:pPr>
        <w:pStyle w:val="afb"/>
      </w:pPr>
      <w:hyperlink r:id="rId383" w:history="1">
        <w:r>
          <w:rPr>
            <w:rStyle w:val="a4"/>
          </w:rPr>
          <w:t>См. текст пункта в предыдущей редакции</w:t>
        </w:r>
      </w:hyperlink>
    </w:p>
    <w:p w:rsidR="00000000" w:rsidRDefault="00121C09">
      <w:r>
        <w:t>5. В целях уменьшения риска сн</w:t>
      </w:r>
      <w:r>
        <w:t xml:space="preserve">ижения стоимости активов, в которые инвестированы средства пенсионных накоплений, за счет средств пенсионных накоплений могут заключаться договоры, являющиеся производными финансовыми инструментами, при условии соблюдения установленных нормативными актами </w:t>
      </w:r>
      <w:r>
        <w:t>Центрального банка Российской Федерации требований, направленных на ограничение рисков.</w:t>
      </w:r>
    </w:p>
    <w:p w:rsidR="00000000" w:rsidRDefault="00121C09">
      <w:bookmarkStart w:id="340" w:name="sub_266"/>
      <w:r>
        <w:t>6. Правительством Российской Федерации могут устанавливаться дополнительные ограничения на инвестирование средств пенсионных накоплений в отдельные классы активо</w:t>
      </w:r>
      <w:r>
        <w:t>в, разрешенные настоящим Федеральным законом.</w:t>
      </w:r>
    </w:p>
    <w:p w:rsidR="00000000" w:rsidRDefault="00121C09">
      <w:pPr>
        <w:pStyle w:val="afa"/>
        <w:rPr>
          <w:color w:val="000000"/>
          <w:sz w:val="16"/>
          <w:szCs w:val="16"/>
        </w:rPr>
      </w:pPr>
      <w:bookmarkStart w:id="341" w:name="sub_2661"/>
      <w:bookmarkEnd w:id="340"/>
      <w:r>
        <w:rPr>
          <w:color w:val="000000"/>
          <w:sz w:val="16"/>
          <w:szCs w:val="16"/>
        </w:rPr>
        <w:t>Информация об изменениях:</w:t>
      </w:r>
    </w:p>
    <w:bookmarkEnd w:id="341"/>
    <w:p w:rsidR="00000000" w:rsidRDefault="00121C09">
      <w:pPr>
        <w:pStyle w:val="afb"/>
      </w:pPr>
      <w:r>
        <w:fldChar w:fldCharType="begin"/>
      </w:r>
      <w:r>
        <w:instrText>HYPERLINK "garantF1://70319190.640"</w:instrText>
      </w:r>
      <w:r>
        <w:fldChar w:fldCharType="separate"/>
      </w:r>
      <w:r>
        <w:rPr>
          <w:rStyle w:val="a4"/>
        </w:rPr>
        <w:t>Федеральным законом</w:t>
      </w:r>
      <w:r>
        <w:fldChar w:fldCharType="end"/>
      </w:r>
      <w:r>
        <w:t xml:space="preserve"> от 23 июля 2013 г. N 251-ФЗ статья 26 настоящего Федерального закона дополнена пунктом 6.1, </w:t>
      </w:r>
      <w:hyperlink r:id="rId384" w:history="1">
        <w:r>
          <w:rPr>
            <w:rStyle w:val="a4"/>
          </w:rPr>
          <w:t>вступающим в силу</w:t>
        </w:r>
      </w:hyperlink>
      <w:r>
        <w:t xml:space="preserve"> с 1 сентября 2013 г.</w:t>
      </w:r>
    </w:p>
    <w:p w:rsidR="00000000" w:rsidRDefault="00121C09">
      <w:r>
        <w:t xml:space="preserve">6.1. В целях размещения средств пенсионных накоплений в активы, указанные в </w:t>
      </w:r>
      <w:hyperlink w:anchor="sub_2618" w:history="1">
        <w:r>
          <w:rPr>
            <w:rStyle w:val="a4"/>
          </w:rPr>
          <w:t>подпункте 8 пункта 1</w:t>
        </w:r>
      </w:hyperlink>
      <w:r>
        <w:t xml:space="preserve"> настоящей статьи, Центральный банк Российской Федерации формирует</w:t>
      </w:r>
      <w:r>
        <w:t xml:space="preserve"> перечни кредитных организаций, соответствующих требованиям, предусмотренным настоящим Федеральным законом и принятыми в соответствии с ним нормативными правовыми актами Российской Федерации и нормативными актами Центрального банка Российской Федерации, а </w:t>
      </w:r>
      <w:r>
        <w:t>также размещает указанные перечни на собственном сайте в информационно-телекоммуникационной сети "Интернет".</w:t>
      </w:r>
    </w:p>
    <w:p w:rsidR="00000000" w:rsidRDefault="00121C09">
      <w:bookmarkStart w:id="342" w:name="sub_85000"/>
      <w:r>
        <w:t xml:space="preserve">7. </w:t>
      </w:r>
      <w:hyperlink r:id="rId385" w:history="1">
        <w:r>
          <w:rPr>
            <w:rStyle w:val="a4"/>
          </w:rPr>
          <w:t>Утратил силу</w:t>
        </w:r>
      </w:hyperlink>
      <w:r>
        <w:t>.</w:t>
      </w:r>
    </w:p>
    <w:bookmarkEnd w:id="342"/>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386" w:history="1">
        <w:r>
          <w:rPr>
            <w:rStyle w:val="a4"/>
          </w:rPr>
          <w:t>пункта 7 статьи 26</w:t>
        </w:r>
      </w:hyperlink>
    </w:p>
    <w:p w:rsidR="00000000" w:rsidRDefault="00121C09">
      <w:pPr>
        <w:pStyle w:val="afb"/>
      </w:pP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26 настоящего Федерального закона</w:t>
      </w:r>
    </w:p>
    <w:p w:rsidR="00000000" w:rsidRDefault="00121C09">
      <w:pPr>
        <w:pStyle w:val="afa"/>
      </w:pPr>
    </w:p>
    <w:p w:rsidR="00000000" w:rsidRDefault="00121C09">
      <w:pPr>
        <w:pStyle w:val="afa"/>
        <w:rPr>
          <w:color w:val="000000"/>
          <w:sz w:val="16"/>
          <w:szCs w:val="16"/>
        </w:rPr>
      </w:pPr>
      <w:bookmarkStart w:id="343" w:name="sub_27"/>
      <w:r>
        <w:rPr>
          <w:color w:val="000000"/>
          <w:sz w:val="16"/>
          <w:szCs w:val="16"/>
        </w:rPr>
        <w:lastRenderedPageBreak/>
        <w:t>Информация об изменениях:</w:t>
      </w:r>
    </w:p>
    <w:bookmarkEnd w:id="343"/>
    <w:p w:rsidR="00000000" w:rsidRDefault="00121C09">
      <w:pPr>
        <w:pStyle w:val="afb"/>
      </w:pPr>
      <w:r>
        <w:fldChar w:fldCharType="begin"/>
      </w:r>
      <w:r>
        <w:instrText>HYPERLINK "garantF1://12068373.215"</w:instrText>
      </w:r>
      <w:r>
        <w:fldChar w:fldCharType="separate"/>
      </w:r>
      <w:r>
        <w:rPr>
          <w:rStyle w:val="a4"/>
        </w:rPr>
        <w:t>Федеральным законом</w:t>
      </w:r>
      <w:r>
        <w:fldChar w:fldCharType="end"/>
      </w:r>
      <w:r>
        <w:t xml:space="preserve"> от 18 июля 2009 г. N 182-ФЗ в статью 27 настоящего Федерального закон</w:t>
      </w:r>
      <w:r>
        <w:t>а внесены изменения</w:t>
      </w:r>
    </w:p>
    <w:p w:rsidR="00000000" w:rsidRDefault="00121C09">
      <w:pPr>
        <w:pStyle w:val="afb"/>
      </w:pPr>
      <w:hyperlink r:id="rId387" w:history="1">
        <w:r>
          <w:rPr>
            <w:rStyle w:val="a4"/>
          </w:rPr>
          <w:t>См. текст статьи в предыдущей редакции</w:t>
        </w:r>
      </w:hyperlink>
    </w:p>
    <w:p w:rsidR="00000000" w:rsidRDefault="00121C09">
      <w:pPr>
        <w:pStyle w:val="af2"/>
      </w:pPr>
      <w:r>
        <w:rPr>
          <w:rStyle w:val="a3"/>
        </w:rPr>
        <w:t>Статья 27.</w:t>
      </w:r>
      <w:r>
        <w:t xml:space="preserve"> Инвестиционная декларация</w:t>
      </w:r>
    </w:p>
    <w:p w:rsidR="00000000" w:rsidRDefault="00121C09">
      <w:pPr>
        <w:pStyle w:val="afa"/>
        <w:rPr>
          <w:color w:val="000000"/>
          <w:sz w:val="16"/>
          <w:szCs w:val="16"/>
        </w:rPr>
      </w:pPr>
      <w:bookmarkStart w:id="344" w:name="sub_86000"/>
      <w:r>
        <w:rPr>
          <w:color w:val="000000"/>
          <w:sz w:val="16"/>
          <w:szCs w:val="16"/>
        </w:rPr>
        <w:t>Информация об изменениях:</w:t>
      </w:r>
    </w:p>
    <w:bookmarkEnd w:id="344"/>
    <w:p w:rsidR="00000000" w:rsidRDefault="00121C09">
      <w:pPr>
        <w:pStyle w:val="afb"/>
      </w:pPr>
      <w:r>
        <w:fldChar w:fldCharType="begin"/>
      </w:r>
      <w:r>
        <w:instrText>HYPERLINK "garantF1://70171646.41701"</w:instrText>
      </w:r>
      <w:r>
        <w:fldChar w:fldCharType="separate"/>
      </w:r>
      <w:r>
        <w:rPr>
          <w:rStyle w:val="a4"/>
        </w:rPr>
        <w:t>Федеральным законом</w:t>
      </w:r>
      <w:r>
        <w:fldChar w:fldCharType="end"/>
      </w:r>
      <w:r>
        <w:t xml:space="preserve"> от 3 декабря 2012 </w:t>
      </w:r>
      <w:r>
        <w:t>г. N 242-ФЗ в пункт 1 статьи 27 настоящего Федерального закона внесены изменения</w:t>
      </w:r>
    </w:p>
    <w:p w:rsidR="00000000" w:rsidRDefault="00121C09">
      <w:pPr>
        <w:pStyle w:val="afb"/>
      </w:pPr>
      <w:hyperlink r:id="rId388" w:history="1">
        <w:r>
          <w:rPr>
            <w:rStyle w:val="a4"/>
          </w:rPr>
          <w:t>См. текст пункта в предыдущей редакции</w:t>
        </w:r>
      </w:hyperlink>
    </w:p>
    <w:p w:rsidR="00000000" w:rsidRDefault="00121C09">
      <w:r>
        <w:t>1. Требования к целям инвестирования средств пенсионных накоплений, составу и структуре инвестиционного портфеля определяются в инвестиционной декларации управляющей компании. В случае управления более чем одним инвестиционным портфелем управляющая компани</w:t>
      </w:r>
      <w:r>
        <w:t>я составляет инвестиционную декларацию отдельно по каждому инвестиционному портфелю.</w:t>
      </w:r>
    </w:p>
    <w:p w:rsidR="00000000" w:rsidRDefault="00121C09">
      <w:bookmarkStart w:id="345" w:name="sub_87000"/>
      <w:r>
        <w:t>2. Инвестиционная декларация управляющей компании должна содержать:</w:t>
      </w:r>
    </w:p>
    <w:bookmarkEnd w:id="345"/>
    <w:p w:rsidR="00000000" w:rsidRDefault="00121C09">
      <w:pPr>
        <w:pStyle w:val="afa"/>
        <w:rPr>
          <w:color w:val="000000"/>
          <w:sz w:val="16"/>
          <w:szCs w:val="16"/>
        </w:rPr>
      </w:pPr>
      <w:r>
        <w:rPr>
          <w:color w:val="000000"/>
          <w:sz w:val="16"/>
          <w:szCs w:val="16"/>
        </w:rPr>
        <w:t>Информация об изменениях:</w:t>
      </w:r>
    </w:p>
    <w:bookmarkStart w:id="346" w:name="sub_2721"/>
    <w:p w:rsidR="00000000" w:rsidRDefault="00121C09">
      <w:pPr>
        <w:pStyle w:val="afb"/>
      </w:pPr>
      <w:r>
        <w:fldChar w:fldCharType="begin"/>
      </w:r>
      <w:r>
        <w:instrText>HYPERLINK "garantF1://70171646.417021"</w:instrText>
      </w:r>
      <w:r>
        <w:fldChar w:fldCharType="separate"/>
      </w:r>
      <w:r>
        <w:rPr>
          <w:rStyle w:val="a4"/>
        </w:rPr>
        <w:t>Федеральным з</w:t>
      </w:r>
      <w:r>
        <w:rPr>
          <w:rStyle w:val="a4"/>
        </w:rPr>
        <w:t>аконом</w:t>
      </w:r>
      <w:r>
        <w:fldChar w:fldCharType="end"/>
      </w:r>
      <w:r>
        <w:t xml:space="preserve"> от 3 декабря 2012 г. N 242-ФЗ в подпункт 1 пункта 2 статьи 27 настоящего Федерального закона внесены изменения</w:t>
      </w:r>
    </w:p>
    <w:bookmarkEnd w:id="346"/>
    <w:p w:rsidR="00000000" w:rsidRDefault="00121C09">
      <w:pPr>
        <w:pStyle w:val="afb"/>
      </w:pPr>
      <w:r>
        <w:fldChar w:fldCharType="begin"/>
      </w:r>
      <w:r>
        <w:instrText>HYPERLINK "garantF1://57941194.2721"</w:instrText>
      </w:r>
      <w:r>
        <w:fldChar w:fldCharType="separate"/>
      </w:r>
      <w:r>
        <w:rPr>
          <w:rStyle w:val="a4"/>
        </w:rPr>
        <w:t>См. текст подпункта в предыдущей редакции</w:t>
      </w:r>
      <w:r>
        <w:fldChar w:fldCharType="end"/>
      </w:r>
    </w:p>
    <w:p w:rsidR="00000000" w:rsidRDefault="00121C09">
      <w:r>
        <w:t>1) цель инвестирования средств пенсионных нако</w:t>
      </w:r>
      <w:r>
        <w:t>плений и описание инвестиционной политики управляющей компании в отношении соответствующего инвестиционного портфеля. Целью инвестирования средств пенсионных накоплений, переданных в управление управляющей компании Пенсионным фондом Российской Федерации, я</w:t>
      </w:r>
      <w:r>
        <w:t>вляется их прирост;</w:t>
      </w:r>
    </w:p>
    <w:p w:rsidR="00000000" w:rsidRDefault="00121C09">
      <w:pPr>
        <w:pStyle w:val="afa"/>
        <w:rPr>
          <w:color w:val="000000"/>
          <w:sz w:val="16"/>
          <w:szCs w:val="16"/>
        </w:rPr>
      </w:pPr>
      <w:r>
        <w:rPr>
          <w:color w:val="000000"/>
          <w:sz w:val="16"/>
          <w:szCs w:val="16"/>
        </w:rPr>
        <w:t>Информация об изменениях:</w:t>
      </w:r>
    </w:p>
    <w:bookmarkStart w:id="347" w:name="sub_2722"/>
    <w:p w:rsidR="00000000" w:rsidRDefault="00121C09">
      <w:pPr>
        <w:pStyle w:val="afb"/>
      </w:pPr>
      <w:r>
        <w:fldChar w:fldCharType="begin"/>
      </w:r>
      <w:r>
        <w:instrText>HYPERLINK "garantF1://70171646.417022"</w:instrText>
      </w:r>
      <w:r>
        <w:fldChar w:fldCharType="separate"/>
      </w:r>
      <w:r>
        <w:rPr>
          <w:rStyle w:val="a4"/>
        </w:rPr>
        <w:t>Федеральным законом</w:t>
      </w:r>
      <w:r>
        <w:fldChar w:fldCharType="end"/>
      </w:r>
      <w:r>
        <w:t xml:space="preserve"> от 3 декабря 2012 г. N 242-ФЗ в подпункт 2 пункта 2 статьи 27 настоящего Федерального закона внесены изменения</w:t>
      </w:r>
    </w:p>
    <w:bookmarkEnd w:id="347"/>
    <w:p w:rsidR="00000000" w:rsidRDefault="00121C09">
      <w:pPr>
        <w:pStyle w:val="afb"/>
      </w:pPr>
      <w:r>
        <w:fldChar w:fldCharType="begin"/>
      </w:r>
      <w:r>
        <w:instrText>HYPERLINK "garantF1://</w:instrText>
      </w:r>
      <w:r>
        <w:instrText>57941194.2722"</w:instrText>
      </w:r>
      <w:r>
        <w:fldChar w:fldCharType="separate"/>
      </w:r>
      <w:r>
        <w:rPr>
          <w:rStyle w:val="a4"/>
        </w:rPr>
        <w:t>См. текст подпункта в предыдущей редакции</w:t>
      </w:r>
      <w:r>
        <w:fldChar w:fldCharType="end"/>
      </w:r>
    </w:p>
    <w:p w:rsidR="00000000" w:rsidRDefault="00121C09">
      <w:r>
        <w:t>2) перечень объектов инвестирования, которые управляющая компания вправе приобретать за счет средств пенсионных накоплений, переданных в управление Пенсионным фондом Российской Федерации;</w:t>
      </w:r>
    </w:p>
    <w:p w:rsidR="00000000" w:rsidRDefault="00121C09">
      <w:bookmarkStart w:id="348" w:name="sub_2723"/>
      <w:r>
        <w:t>3</w:t>
      </w:r>
      <w:r>
        <w:t>) требования к структуре инвестиционного портфеля.</w:t>
      </w:r>
    </w:p>
    <w:p w:rsidR="00000000" w:rsidRDefault="00121C09">
      <w:bookmarkStart w:id="349" w:name="sub_88000"/>
      <w:bookmarkEnd w:id="348"/>
      <w:r>
        <w:t>3. Инвестиционная декларация управляющей компании может устанавливать более детальные требования к структуре инвестиционного портфеля, чем требования, предусмотренные законодательством Рос</w:t>
      </w:r>
      <w:r>
        <w:t>сийской Федерации.</w:t>
      </w:r>
    </w:p>
    <w:p w:rsidR="00000000" w:rsidRDefault="00121C09">
      <w:pPr>
        <w:pStyle w:val="afa"/>
        <w:rPr>
          <w:color w:val="000000"/>
          <w:sz w:val="16"/>
          <w:szCs w:val="16"/>
        </w:rPr>
      </w:pPr>
      <w:bookmarkStart w:id="350" w:name="sub_89000"/>
      <w:bookmarkEnd w:id="349"/>
      <w:r>
        <w:rPr>
          <w:color w:val="000000"/>
          <w:sz w:val="16"/>
          <w:szCs w:val="16"/>
        </w:rPr>
        <w:t>Информация об изменениях:</w:t>
      </w:r>
    </w:p>
    <w:bookmarkEnd w:id="350"/>
    <w:p w:rsidR="00000000" w:rsidRDefault="00121C09">
      <w:pPr>
        <w:pStyle w:val="afb"/>
      </w:pPr>
      <w:r>
        <w:fldChar w:fldCharType="begin"/>
      </w:r>
      <w:r>
        <w:instrText>HYPERLINK "garantF1://70171646.41703"</w:instrText>
      </w:r>
      <w:r>
        <w:fldChar w:fldCharType="separate"/>
      </w:r>
      <w:r>
        <w:rPr>
          <w:rStyle w:val="a4"/>
        </w:rPr>
        <w:t>Федеральным законом</w:t>
      </w:r>
      <w:r>
        <w:fldChar w:fldCharType="end"/>
      </w:r>
      <w:r>
        <w:t xml:space="preserve"> от 3 декабря 2012 г. N 242-ФЗ в пункт 4 статьи 27 настоящего Федерального закона внесены изменения</w:t>
      </w:r>
    </w:p>
    <w:p w:rsidR="00000000" w:rsidRDefault="00121C09">
      <w:pPr>
        <w:pStyle w:val="afb"/>
      </w:pPr>
      <w:hyperlink r:id="rId389" w:history="1">
        <w:r>
          <w:rPr>
            <w:rStyle w:val="a4"/>
          </w:rPr>
          <w:t>См. текст пункта в предыдущей редакции</w:t>
        </w:r>
      </w:hyperlink>
    </w:p>
    <w:p w:rsidR="00000000" w:rsidRDefault="00121C09">
      <w:r>
        <w:t>4. Инвестиционные декларации государственной управляющей компании и государственной управляющей компании средствами выплатного резерва утверждаются Правительством Российской Федерации.</w:t>
      </w:r>
    </w:p>
    <w:p w:rsidR="00000000" w:rsidRDefault="00121C09">
      <w:bookmarkStart w:id="351" w:name="sub_2742"/>
      <w:r>
        <w:t>Разрешенн</w:t>
      </w:r>
      <w:r>
        <w:t xml:space="preserve">ыми активами для расширенного инвестиционного портфеля государственной управляющей компании и инвестиционных портфелей государственной управляющей компании средствами выплатного резерва являются объекты инвестирования, указанные в </w:t>
      </w:r>
      <w:hyperlink w:anchor="sub_2611" w:history="1">
        <w:r>
          <w:rPr>
            <w:rStyle w:val="a4"/>
          </w:rPr>
          <w:t>по</w:t>
        </w:r>
        <w:r>
          <w:rPr>
            <w:rStyle w:val="a4"/>
          </w:rPr>
          <w:t>дпунктах 1-3</w:t>
        </w:r>
      </w:hyperlink>
      <w:r>
        <w:t xml:space="preserve"> и </w:t>
      </w:r>
      <w:hyperlink w:anchor="sub_2616" w:history="1">
        <w:r>
          <w:rPr>
            <w:rStyle w:val="a4"/>
          </w:rPr>
          <w:t>6-10 пункта 1 статьи 26</w:t>
        </w:r>
      </w:hyperlink>
      <w:r>
        <w:t xml:space="preserve"> настоящего Федерального закона.</w:t>
      </w:r>
    </w:p>
    <w:bookmarkEnd w:id="351"/>
    <w:p w:rsidR="00000000" w:rsidRDefault="00121C09">
      <w:r>
        <w:t xml:space="preserve">Разрешенными активами для инвестиционного портфеля государственных </w:t>
      </w:r>
      <w:r>
        <w:lastRenderedPageBreak/>
        <w:t>ценных бумаг государственной управляющей компании являются объекты инвестирования</w:t>
      </w:r>
      <w:r>
        <w:t xml:space="preserve">, указанные в </w:t>
      </w:r>
      <w:hyperlink w:anchor="sub_2611" w:history="1">
        <w:r>
          <w:rPr>
            <w:rStyle w:val="a4"/>
          </w:rPr>
          <w:t>подпунктах 1</w:t>
        </w:r>
      </w:hyperlink>
      <w:r>
        <w:t xml:space="preserve">, </w:t>
      </w:r>
      <w:hyperlink w:anchor="sub_2617" w:history="1">
        <w:r>
          <w:rPr>
            <w:rStyle w:val="a4"/>
          </w:rPr>
          <w:t>7</w:t>
        </w:r>
      </w:hyperlink>
      <w:r>
        <w:t xml:space="preserve"> и </w:t>
      </w:r>
      <w:hyperlink w:anchor="sub_2619" w:history="1">
        <w:r>
          <w:rPr>
            <w:rStyle w:val="a4"/>
          </w:rPr>
          <w:t>9 пункта 1 статьи 26</w:t>
        </w:r>
      </w:hyperlink>
      <w:r>
        <w:t xml:space="preserve"> настоящего Федерального закона, а также объекты инвестирования, указанные в </w:t>
      </w:r>
      <w:hyperlink w:anchor="sub_2613" w:history="1">
        <w:r>
          <w:rPr>
            <w:rStyle w:val="a4"/>
          </w:rPr>
          <w:t>подпункте 3 пункта 1 стать</w:t>
        </w:r>
        <w:r>
          <w:rPr>
            <w:rStyle w:val="a4"/>
          </w:rPr>
          <w:t>и 26</w:t>
        </w:r>
      </w:hyperlink>
      <w:r>
        <w:t xml:space="preserve"> настоящего Федерального закона, в случае, если они гарантированы Российской Федерацией.</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27 настоящего Федерального закона</w:t>
      </w:r>
    </w:p>
    <w:p w:rsidR="00000000" w:rsidRDefault="00121C09">
      <w:pPr>
        <w:pStyle w:val="afa"/>
      </w:pPr>
    </w:p>
    <w:p w:rsidR="00000000" w:rsidRDefault="00121C09">
      <w:pPr>
        <w:pStyle w:val="af2"/>
      </w:pPr>
      <w:bookmarkStart w:id="352" w:name="sub_28"/>
      <w:r>
        <w:rPr>
          <w:rStyle w:val="a3"/>
        </w:rPr>
        <w:t>Статья 28.</w:t>
      </w:r>
      <w:r>
        <w:t xml:space="preserve"> Требования к структуре инвестиционного портфеля</w:t>
      </w:r>
    </w:p>
    <w:p w:rsidR="00000000" w:rsidRDefault="00121C09">
      <w:pPr>
        <w:pStyle w:val="afa"/>
        <w:rPr>
          <w:color w:val="000000"/>
          <w:sz w:val="16"/>
          <w:szCs w:val="16"/>
        </w:rPr>
      </w:pPr>
      <w:bookmarkStart w:id="353" w:name="sub_90000"/>
      <w:bookmarkEnd w:id="352"/>
      <w:r>
        <w:rPr>
          <w:color w:val="000000"/>
          <w:sz w:val="16"/>
          <w:szCs w:val="16"/>
        </w:rPr>
        <w:t xml:space="preserve">Информация </w:t>
      </w:r>
      <w:r>
        <w:rPr>
          <w:color w:val="000000"/>
          <w:sz w:val="16"/>
          <w:szCs w:val="16"/>
        </w:rPr>
        <w:t>об изменениях:</w:t>
      </w:r>
    </w:p>
    <w:bookmarkEnd w:id="353"/>
    <w:p w:rsidR="00000000" w:rsidRDefault="00121C09">
      <w:pPr>
        <w:pStyle w:val="afb"/>
      </w:pPr>
      <w:r>
        <w:fldChar w:fldCharType="begin"/>
      </w:r>
      <w:r>
        <w:instrText>HYPERLINK "garantF1://12068373.21601"</w:instrText>
      </w:r>
      <w:r>
        <w:fldChar w:fldCharType="separate"/>
      </w:r>
      <w:r>
        <w:rPr>
          <w:rStyle w:val="a4"/>
        </w:rPr>
        <w:t>Федеральным законом</w:t>
      </w:r>
      <w:r>
        <w:fldChar w:fldCharType="end"/>
      </w:r>
      <w:r>
        <w:t xml:space="preserve"> от 18 июля 2009 г. N 182-ФЗ пункт 1 статьи 28 настоящего Федерального закона изложен в новой редакции</w:t>
      </w:r>
    </w:p>
    <w:p w:rsidR="00000000" w:rsidRDefault="00121C09">
      <w:pPr>
        <w:pStyle w:val="afb"/>
      </w:pPr>
      <w:hyperlink r:id="rId390" w:history="1">
        <w:r>
          <w:rPr>
            <w:rStyle w:val="a4"/>
          </w:rPr>
          <w:t>См. текст пункта в предыдущей реда</w:t>
        </w:r>
        <w:r>
          <w:rPr>
            <w:rStyle w:val="a4"/>
          </w:rPr>
          <w:t>кции</w:t>
        </w:r>
      </w:hyperlink>
    </w:p>
    <w:p w:rsidR="00000000" w:rsidRDefault="00121C09">
      <w:r>
        <w:t>1. Структура инвестиционного портфеля управляющей компании должна удовлетворять следующим основным требованиям:</w:t>
      </w:r>
    </w:p>
    <w:p w:rsidR="00000000" w:rsidRDefault="00121C09">
      <w:pPr>
        <w:pStyle w:val="afa"/>
        <w:rPr>
          <w:color w:val="000000"/>
          <w:sz w:val="16"/>
          <w:szCs w:val="16"/>
        </w:rPr>
      </w:pPr>
      <w:r>
        <w:rPr>
          <w:color w:val="000000"/>
          <w:sz w:val="16"/>
          <w:szCs w:val="16"/>
        </w:rPr>
        <w:t>Информация об изменениях:</w:t>
      </w:r>
    </w:p>
    <w:bookmarkStart w:id="354" w:name="sub_2811"/>
    <w:p w:rsidR="00000000" w:rsidRDefault="00121C09">
      <w:pPr>
        <w:pStyle w:val="afb"/>
      </w:pPr>
      <w:r>
        <w:fldChar w:fldCharType="begin"/>
      </w:r>
      <w:r>
        <w:instrText>HYPERLINK "garantF1://70601668.10161"</w:instrText>
      </w:r>
      <w:r>
        <w:fldChar w:fldCharType="separate"/>
      </w:r>
      <w:r>
        <w:rPr>
          <w:rStyle w:val="a4"/>
        </w:rPr>
        <w:t>Федеральным законом</w:t>
      </w:r>
      <w:r>
        <w:fldChar w:fldCharType="end"/>
      </w:r>
      <w:r>
        <w:t xml:space="preserve"> от 21 июля 2014 г. N </w:t>
      </w:r>
      <w:r>
        <w:t>218-ФЗ подпункт 1 пункта 1 статьи 28 настоящего Федерального закона изложен в новой редакции</w:t>
      </w:r>
    </w:p>
    <w:bookmarkEnd w:id="354"/>
    <w:p w:rsidR="00000000" w:rsidRDefault="00121C09">
      <w:pPr>
        <w:pStyle w:val="afb"/>
      </w:pPr>
      <w:r>
        <w:fldChar w:fldCharType="begin"/>
      </w:r>
      <w:r>
        <w:instrText>HYPERLINK "garantF1://57647674.2811"</w:instrText>
      </w:r>
      <w:r>
        <w:fldChar w:fldCharType="separate"/>
      </w:r>
      <w:r>
        <w:rPr>
          <w:rStyle w:val="a4"/>
        </w:rPr>
        <w:t>См. текст подпункта в предыдущей редакции</w:t>
      </w:r>
      <w:r>
        <w:fldChar w:fldCharType="end"/>
      </w:r>
    </w:p>
    <w:p w:rsidR="00000000" w:rsidRDefault="00121C09">
      <w:r>
        <w:t>1) максимальная доля в инвестиционном портфеле ценных бумаг одного эмитент</w:t>
      </w:r>
      <w:r>
        <w:t>а или группы связанных эмитентов не должна превышать 10 процентов инвестиционного портфеля, за исключением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w:t>
      </w:r>
      <w:r>
        <w:t xml:space="preserve">, выпущенных в соответствии с </w:t>
      </w:r>
      <w:hyperlink r:id="rId391" w:history="1">
        <w:r>
          <w:rPr>
            <w:rStyle w:val="a4"/>
          </w:rPr>
          <w:t>законодательством</w:t>
        </w:r>
      </w:hyperlink>
      <w:r>
        <w:t xml:space="preserve">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w:t>
      </w:r>
      <w:r>
        <w:t>ют требованиям, установленным Правительством Российской Федерации;</w:t>
      </w:r>
    </w:p>
    <w:p w:rsidR="00000000" w:rsidRDefault="00121C09">
      <w:bookmarkStart w:id="355" w:name="sub_2812"/>
      <w:r>
        <w:t>2) депозиты в кредитной организации и ценные бумаги, эмитированные этой кредитной организацией, в сумме не должны превышать 25 процентов инвестиционного портфеля;</w:t>
      </w:r>
    </w:p>
    <w:p w:rsidR="00000000" w:rsidRDefault="00121C09">
      <w:bookmarkStart w:id="356" w:name="sub_2813"/>
      <w:bookmarkEnd w:id="355"/>
      <w:r>
        <w:t>3)</w:t>
      </w:r>
      <w:r>
        <w:t xml:space="preserve"> максимальная доля в инвестиционном портфеле ценных бумаг, эмитированных аффилированными лицами управляющей компании и специализированного депозитария, не должна превышать 10 процентов инвестиционного портфеля;</w:t>
      </w:r>
    </w:p>
    <w:p w:rsidR="00000000" w:rsidRDefault="00121C09">
      <w:bookmarkStart w:id="357" w:name="sub_2814"/>
      <w:bookmarkEnd w:id="356"/>
      <w:r>
        <w:t>4) максимальная доля в инвест</w:t>
      </w:r>
      <w:r>
        <w:t>иционном портфеле депозитов, размещенных в кредитных организациях, являющихся аффилированными лицами управляющей компании, не должна превышать 20 процентов инвестиционного портфеля;</w:t>
      </w:r>
    </w:p>
    <w:p w:rsidR="00000000" w:rsidRDefault="00121C09">
      <w:bookmarkStart w:id="358" w:name="sub_2815"/>
      <w:bookmarkEnd w:id="357"/>
      <w:r>
        <w:t>5) максимальная доля в инвестиционном портфеле акций одног</w:t>
      </w:r>
      <w:r>
        <w:t>о эмитента не должна превышать 10 процентов его капитализации;</w:t>
      </w:r>
    </w:p>
    <w:bookmarkEnd w:id="358"/>
    <w:p w:rsidR="00000000" w:rsidRDefault="00121C09">
      <w:pPr>
        <w:pStyle w:val="afa"/>
        <w:rPr>
          <w:color w:val="000000"/>
          <w:sz w:val="16"/>
          <w:szCs w:val="16"/>
        </w:rPr>
      </w:pPr>
      <w:r>
        <w:rPr>
          <w:color w:val="000000"/>
          <w:sz w:val="16"/>
          <w:szCs w:val="16"/>
        </w:rPr>
        <w:t>Информация об изменениях:</w:t>
      </w:r>
    </w:p>
    <w:bookmarkStart w:id="359" w:name="sub_2816"/>
    <w:p w:rsidR="00000000" w:rsidRDefault="00121C09">
      <w:pPr>
        <w:pStyle w:val="afb"/>
      </w:pPr>
      <w:r>
        <w:fldChar w:fldCharType="begin"/>
      </w:r>
      <w:r>
        <w:instrText>HYPERLINK "garantF1://70601668.10162"</w:instrText>
      </w:r>
      <w:r>
        <w:fldChar w:fldCharType="separate"/>
      </w:r>
      <w:r>
        <w:rPr>
          <w:rStyle w:val="a4"/>
        </w:rPr>
        <w:t>Федеральным законом</w:t>
      </w:r>
      <w:r>
        <w:fldChar w:fldCharType="end"/>
      </w:r>
      <w:r>
        <w:t xml:space="preserve"> от 21 июля 2014 г. N 218-ФЗ подпункт 6 пункта 1 статьи 28 настоящего Федерального закона из</w:t>
      </w:r>
      <w:r>
        <w:t>ложен в новой редакции</w:t>
      </w:r>
    </w:p>
    <w:bookmarkEnd w:id="359"/>
    <w:p w:rsidR="00000000" w:rsidRDefault="00121C09">
      <w:pPr>
        <w:pStyle w:val="afb"/>
      </w:pPr>
      <w:r>
        <w:fldChar w:fldCharType="begin"/>
      </w:r>
      <w:r>
        <w:instrText>HYPERLINK "garantF1://57647674.2816"</w:instrText>
      </w:r>
      <w:r>
        <w:fldChar w:fldCharType="separate"/>
      </w:r>
      <w:r>
        <w:rPr>
          <w:rStyle w:val="a4"/>
        </w:rPr>
        <w:t>См. текст подпункта в предыдущей редакции</w:t>
      </w:r>
      <w:r>
        <w:fldChar w:fldCharType="end"/>
      </w:r>
    </w:p>
    <w:p w:rsidR="00000000" w:rsidRDefault="00121C09">
      <w:r>
        <w:t>6) максимальная доля в инвестиционном портфеле облигаций одного эмитента не должна превышать 40 процентов совокупного объема находящихся в обращ</w:t>
      </w:r>
      <w:r>
        <w:t xml:space="preserve">ении облигаций данного эмитента, за исключением государственных ценных бумаг </w:t>
      </w:r>
      <w:r>
        <w:lastRenderedPageBreak/>
        <w:t xml:space="preserve">Российской Федерации, ценных бумаг, обязательства по которым гарантированы Российской Федерацией, ипотечных ценных бумаг, выпущенных в соответствии с </w:t>
      </w:r>
      <w:hyperlink r:id="rId392" w:history="1">
        <w:r>
          <w:rPr>
            <w:rStyle w:val="a4"/>
          </w:rPr>
          <w:t>законодательством</w:t>
        </w:r>
      </w:hyperlink>
      <w:r>
        <w:t xml:space="preserve"> Российской Федерации 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w:t>
      </w:r>
      <w:r>
        <w:t>ерации;</w:t>
      </w:r>
    </w:p>
    <w:p w:rsidR="00000000" w:rsidRDefault="00121C09">
      <w:pPr>
        <w:pStyle w:val="afa"/>
        <w:rPr>
          <w:color w:val="000000"/>
          <w:sz w:val="16"/>
          <w:szCs w:val="16"/>
        </w:rPr>
      </w:pPr>
      <w:r>
        <w:rPr>
          <w:color w:val="000000"/>
          <w:sz w:val="16"/>
          <w:szCs w:val="16"/>
        </w:rPr>
        <w:t>Информация об изменениях:</w:t>
      </w:r>
    </w:p>
    <w:bookmarkStart w:id="360" w:name="sub_2817"/>
    <w:p w:rsidR="00000000" w:rsidRDefault="00121C09">
      <w:pPr>
        <w:pStyle w:val="afb"/>
      </w:pPr>
      <w:r>
        <w:fldChar w:fldCharType="begin"/>
      </w:r>
      <w:r>
        <w:instrText>HYPERLINK "garantF1://70601668.10163"</w:instrText>
      </w:r>
      <w:r>
        <w:fldChar w:fldCharType="separate"/>
      </w:r>
      <w:r>
        <w:rPr>
          <w:rStyle w:val="a4"/>
        </w:rPr>
        <w:t>Федеральным законом</w:t>
      </w:r>
      <w:r>
        <w:fldChar w:fldCharType="end"/>
      </w:r>
      <w:r>
        <w:t xml:space="preserve"> от 21 июля 2014 г. N 218-ФЗ подпункт 7 пункта 1 статьи 28 настоящего Федерального закона изложен в новой редакции</w:t>
      </w:r>
    </w:p>
    <w:bookmarkEnd w:id="360"/>
    <w:p w:rsidR="00000000" w:rsidRDefault="00121C09">
      <w:pPr>
        <w:pStyle w:val="afb"/>
      </w:pPr>
      <w:r>
        <w:fldChar w:fldCharType="begin"/>
      </w:r>
      <w:r>
        <w:instrText>HYPERLINK "garantF1://57647674.2</w:instrText>
      </w:r>
      <w:r>
        <w:instrText>817"</w:instrText>
      </w:r>
      <w:r>
        <w:fldChar w:fldCharType="separate"/>
      </w:r>
      <w:r>
        <w:rPr>
          <w:rStyle w:val="a4"/>
        </w:rPr>
        <w:t>См. текст подпункта в предыдущей редакции</w:t>
      </w:r>
      <w:r>
        <w:fldChar w:fldCharType="end"/>
      </w:r>
    </w:p>
    <w:p w:rsidR="00000000" w:rsidRDefault="00121C09">
      <w:r>
        <w:t>7) максимальная доля в совокупном инвестиционном портфеле ценных бумаг одного эмитента не должна превышать 50 процентов совокупного объема находящихся в обращении ценных бумаг данного эмитента, за исключение</w:t>
      </w:r>
      <w:r>
        <w:t xml:space="preserve">м государственных ценных бумаг Российской Федерации, ценных бумаг, обязательства по которым гарантированы Российской Федерацией, ипотечных ценных бумаг, выпущенных в соответствии с </w:t>
      </w:r>
      <w:hyperlink r:id="rId393" w:history="1">
        <w:r>
          <w:rPr>
            <w:rStyle w:val="a4"/>
          </w:rPr>
          <w:t>законодательством</w:t>
        </w:r>
      </w:hyperlink>
      <w:r>
        <w:t xml:space="preserve"> Российской Федерации </w:t>
      </w:r>
      <w:r>
        <w:t>об ипотечных ценных бумагах и удовлетворяющих требованиям, установленным Правительством Российской Федерации, а также ценных бумаг, которые соответствуют требованиям, установленным Правительством Российской Федерации.</w:t>
      </w:r>
    </w:p>
    <w:p w:rsidR="00000000" w:rsidRDefault="00121C09">
      <w:pPr>
        <w:pStyle w:val="afa"/>
        <w:rPr>
          <w:color w:val="000000"/>
          <w:sz w:val="16"/>
          <w:szCs w:val="16"/>
        </w:rPr>
      </w:pPr>
      <w:bookmarkStart w:id="361" w:name="sub_228"/>
      <w:r>
        <w:rPr>
          <w:color w:val="000000"/>
          <w:sz w:val="16"/>
          <w:szCs w:val="16"/>
        </w:rPr>
        <w:t>Информация об изменениях:</w:t>
      </w:r>
    </w:p>
    <w:bookmarkEnd w:id="361"/>
    <w:p w:rsidR="00000000" w:rsidRDefault="00121C09">
      <w:pPr>
        <w:pStyle w:val="afb"/>
      </w:pPr>
      <w:r>
        <w:fldChar w:fldCharType="begin"/>
      </w:r>
      <w:r>
        <w:instrText>HYPERLINK "garantF1://12068373.21602"</w:instrText>
      </w:r>
      <w:r>
        <w:fldChar w:fldCharType="separate"/>
      </w:r>
      <w:r>
        <w:rPr>
          <w:rStyle w:val="a4"/>
        </w:rPr>
        <w:t>Федеральным законом</w:t>
      </w:r>
      <w:r>
        <w:fldChar w:fldCharType="end"/>
      </w:r>
      <w:r>
        <w:t xml:space="preserve"> от 18 июля 2009 г. N 182-ФЗ в пункт 2 статьи 28 настоящего Федерального закона внесены изменения</w:t>
      </w:r>
    </w:p>
    <w:p w:rsidR="00000000" w:rsidRDefault="00121C09">
      <w:pPr>
        <w:pStyle w:val="afb"/>
      </w:pPr>
      <w:hyperlink r:id="rId394" w:history="1">
        <w:r>
          <w:rPr>
            <w:rStyle w:val="a4"/>
          </w:rPr>
          <w:t>См. текст пункта в предыдущей редакции</w:t>
        </w:r>
      </w:hyperlink>
    </w:p>
    <w:p w:rsidR="00000000" w:rsidRDefault="00121C09">
      <w:r>
        <w:t xml:space="preserve">2. Максимальная доля </w:t>
      </w:r>
      <w:r>
        <w:t xml:space="preserve">в инвестиционном портфеле отдельных классов активов, указанных в </w:t>
      </w:r>
      <w:hyperlink w:anchor="sub_2612" w:history="1">
        <w:r>
          <w:rPr>
            <w:rStyle w:val="a4"/>
          </w:rPr>
          <w:t>подпунктах 2 - 6</w:t>
        </w:r>
      </w:hyperlink>
      <w:r>
        <w:t xml:space="preserve"> и </w:t>
      </w:r>
      <w:hyperlink r:id="rId395" w:history="1">
        <w:r>
          <w:rPr>
            <w:rStyle w:val="a4"/>
          </w:rPr>
          <w:t>10 пункта 1 статьи 26</w:t>
        </w:r>
      </w:hyperlink>
      <w:r>
        <w:t xml:space="preserve"> настоящего Федерального закона, </w:t>
      </w:r>
      <w:hyperlink r:id="rId396" w:history="1">
        <w:r>
          <w:rPr>
            <w:rStyle w:val="a4"/>
          </w:rPr>
          <w:t>определяется Правитель</w:t>
        </w:r>
        <w:r>
          <w:rPr>
            <w:rStyle w:val="a4"/>
          </w:rPr>
          <w:t>ством Российской Федерации</w:t>
        </w:r>
      </w:hyperlink>
      <w:r>
        <w:t>.</w:t>
      </w:r>
    </w:p>
    <w:p w:rsidR="00000000" w:rsidRDefault="00121C09">
      <w:pPr>
        <w:pStyle w:val="afa"/>
        <w:rPr>
          <w:color w:val="000000"/>
          <w:sz w:val="16"/>
          <w:szCs w:val="16"/>
        </w:rPr>
      </w:pPr>
      <w:bookmarkStart w:id="362" w:name="sub_91000"/>
      <w:r>
        <w:rPr>
          <w:color w:val="000000"/>
          <w:sz w:val="16"/>
          <w:szCs w:val="16"/>
        </w:rPr>
        <w:t>Информация об изменениях:</w:t>
      </w:r>
    </w:p>
    <w:bookmarkEnd w:id="362"/>
    <w:p w:rsidR="00000000" w:rsidRDefault="00121C09">
      <w:pPr>
        <w:pStyle w:val="afb"/>
      </w:pPr>
      <w:r>
        <w:fldChar w:fldCharType="begin"/>
      </w:r>
      <w:r>
        <w:instrText>HYPERLINK "garantF1://70171646.41802"</w:instrText>
      </w:r>
      <w:r>
        <w:fldChar w:fldCharType="separate"/>
      </w:r>
      <w:r>
        <w:rPr>
          <w:rStyle w:val="a4"/>
        </w:rPr>
        <w:t>Федеральным законом</w:t>
      </w:r>
      <w:r>
        <w:fldChar w:fldCharType="end"/>
      </w:r>
      <w:r>
        <w:t xml:space="preserve"> от 3 декабря 2012 г. N 242-ФЗ пункт 3 статьи 28 настоящего Федерального закона изложен в новой редакции</w:t>
      </w:r>
    </w:p>
    <w:p w:rsidR="00000000" w:rsidRDefault="00121C09">
      <w:pPr>
        <w:pStyle w:val="afb"/>
      </w:pPr>
      <w:hyperlink r:id="rId397" w:history="1">
        <w:r>
          <w:rPr>
            <w:rStyle w:val="a4"/>
          </w:rPr>
          <w:t>См. текст пункта в предыдущей редакции</w:t>
        </w:r>
      </w:hyperlink>
    </w:p>
    <w:p w:rsidR="00000000" w:rsidRDefault="00121C09">
      <w:r>
        <w:t xml:space="preserve">3. Максимальная доля в инвестиционном портфеле активов, указанных в </w:t>
      </w:r>
      <w:hyperlink w:anchor="sub_2617" w:history="1">
        <w:r>
          <w:rPr>
            <w:rStyle w:val="a4"/>
          </w:rPr>
          <w:t>подпунктах 7-9 пункта 1 статьи 26</w:t>
        </w:r>
      </w:hyperlink>
      <w:r>
        <w:t xml:space="preserve"> настоящего Федерального закона, определяется Правительством Россий</w:t>
      </w:r>
      <w:r>
        <w:t>ской Федерации.</w:t>
      </w:r>
    </w:p>
    <w:p w:rsidR="00000000" w:rsidRDefault="00121C09">
      <w:pPr>
        <w:pStyle w:val="afa"/>
        <w:rPr>
          <w:color w:val="000000"/>
          <w:sz w:val="16"/>
          <w:szCs w:val="16"/>
        </w:rPr>
      </w:pPr>
      <w:bookmarkStart w:id="363" w:name="sub_284"/>
      <w:r>
        <w:rPr>
          <w:color w:val="000000"/>
          <w:sz w:val="16"/>
          <w:szCs w:val="16"/>
        </w:rPr>
        <w:t>ГАРАНТ:</w:t>
      </w:r>
    </w:p>
    <w:bookmarkEnd w:id="363"/>
    <w:p w:rsidR="00000000" w:rsidRDefault="00121C09">
      <w:pPr>
        <w:pStyle w:val="afa"/>
      </w:pPr>
      <w:r>
        <w:t xml:space="preserve">Пункт 4 статьи 28 настоящего Федерального закона </w:t>
      </w:r>
      <w:hyperlink w:anchor="sub_432" w:history="1">
        <w:r>
          <w:rPr>
            <w:rStyle w:val="a4"/>
          </w:rPr>
          <w:t>вводится в действие</w:t>
        </w:r>
      </w:hyperlink>
      <w:r>
        <w:t xml:space="preserve"> с 1 января 2010 г.</w:t>
      </w:r>
    </w:p>
    <w:p w:rsidR="00000000" w:rsidRDefault="00121C09">
      <w:r>
        <w:t>4. Максимальная доля в инвестиционном портфеле средств, размещенных в ценные бумаги иностранных эмитентов</w:t>
      </w:r>
      <w:r>
        <w:t>, не должна превышать 20 процентов.</w:t>
      </w:r>
    </w:p>
    <w:p w:rsidR="00000000" w:rsidRDefault="00121C09">
      <w:pPr>
        <w:pStyle w:val="afa"/>
        <w:rPr>
          <w:color w:val="000000"/>
          <w:sz w:val="16"/>
          <w:szCs w:val="16"/>
        </w:rPr>
      </w:pPr>
      <w:bookmarkStart w:id="364" w:name="sub_92000"/>
      <w:r>
        <w:rPr>
          <w:color w:val="000000"/>
          <w:sz w:val="16"/>
          <w:szCs w:val="16"/>
        </w:rPr>
        <w:t>Информация об изменениях:</w:t>
      </w:r>
    </w:p>
    <w:bookmarkEnd w:id="364"/>
    <w:p w:rsidR="00000000" w:rsidRDefault="00121C09">
      <w:pPr>
        <w:pStyle w:val="afb"/>
      </w:pPr>
      <w:r>
        <w:fldChar w:fldCharType="begin"/>
      </w:r>
      <w:r>
        <w:instrText>HYPERLINK "garantF1://70319190.645"</w:instrText>
      </w:r>
      <w:r>
        <w:fldChar w:fldCharType="separate"/>
      </w:r>
      <w:r>
        <w:rPr>
          <w:rStyle w:val="a4"/>
        </w:rPr>
        <w:t>Федеральным законом</w:t>
      </w:r>
      <w:r>
        <w:fldChar w:fldCharType="end"/>
      </w:r>
      <w:r>
        <w:t xml:space="preserve"> от 23 июля 2013 г. N 251-ФЗ в пункт 5 статьи 28 настоящего Федерального закона внесены изменения, </w:t>
      </w:r>
      <w:hyperlink r:id="rId398" w:history="1">
        <w:r>
          <w:rPr>
            <w:rStyle w:val="a4"/>
          </w:rPr>
          <w:t>вступающие в силу</w:t>
        </w:r>
      </w:hyperlink>
      <w:r>
        <w:t xml:space="preserve"> с 1 сентября 2013 г.</w:t>
      </w:r>
    </w:p>
    <w:p w:rsidR="00000000" w:rsidRDefault="00121C09">
      <w:pPr>
        <w:pStyle w:val="afb"/>
      </w:pPr>
      <w:hyperlink r:id="rId399" w:history="1">
        <w:r>
          <w:rPr>
            <w:rStyle w:val="a4"/>
          </w:rPr>
          <w:t>См. текст пункта в предыдущей редакции</w:t>
        </w:r>
      </w:hyperlink>
    </w:p>
    <w:p w:rsidR="00000000" w:rsidRDefault="00121C09">
      <w:r>
        <w:t>5. Структура инвестиционного портфеля или его части может быть определена в форме инвестиционного индекса. Порядок определения инвестиционного индекса (индексов) для инвестирования средств пенсионных накоплений в соответствующий класс активов устанавливает</w:t>
      </w:r>
      <w:r>
        <w:t xml:space="preserve">ся Центральным банком Российской Федерации. Особенности управления инвестиционным портфелем, структура которого определена </w:t>
      </w:r>
      <w:r>
        <w:lastRenderedPageBreak/>
        <w:t>в форме инвестиционного индекса, устанавливаются в договоре доверительного управления средствами пенсионных накоплений, договоре дове</w:t>
      </w:r>
      <w:r>
        <w:t>рительного управления средствами выплатного резерва, договоре доверительного управления средствами пенсионных накоплений застрахованных лиц, которым установлена срочная пенсионная выплата.</w:t>
      </w:r>
    </w:p>
    <w:p w:rsidR="00000000" w:rsidRDefault="00121C09">
      <w:bookmarkStart w:id="365" w:name="sub_93000"/>
      <w:r>
        <w:t>6. В случае нарушения требований к максимальной доле опред</w:t>
      </w:r>
      <w:r>
        <w:t>еленного класса активов в структуре инвестиционного портфеля из-за изменения рыночной или оценочной стоимости активов и (или) изменения в структуре собственности эмитента управляющая компания обязана скорректировать структуру активов в соответствии с требо</w:t>
      </w:r>
      <w:r>
        <w:t>ваниями к структуре инвестиционного портфеля в течение шести месяцев с даты обнаружения указанного нарушения.</w:t>
      </w:r>
    </w:p>
    <w:p w:rsidR="00000000" w:rsidRDefault="00121C09">
      <w:pPr>
        <w:pStyle w:val="afa"/>
        <w:rPr>
          <w:color w:val="000000"/>
          <w:sz w:val="16"/>
          <w:szCs w:val="16"/>
        </w:rPr>
      </w:pPr>
      <w:bookmarkStart w:id="366" w:name="sub_94000"/>
      <w:bookmarkEnd w:id="365"/>
      <w:r>
        <w:rPr>
          <w:color w:val="000000"/>
          <w:sz w:val="16"/>
          <w:szCs w:val="16"/>
        </w:rPr>
        <w:t>Информация об изменениях:</w:t>
      </w:r>
    </w:p>
    <w:bookmarkEnd w:id="366"/>
    <w:p w:rsidR="00000000" w:rsidRDefault="00121C09">
      <w:pPr>
        <w:pStyle w:val="afb"/>
      </w:pPr>
      <w:r>
        <w:fldChar w:fldCharType="begin"/>
      </w:r>
      <w:r>
        <w:instrText>HYPERLINK "garantF1://70319190.646"</w:instrText>
      </w:r>
      <w:r>
        <w:fldChar w:fldCharType="separate"/>
      </w:r>
      <w:r>
        <w:rPr>
          <w:rStyle w:val="a4"/>
        </w:rPr>
        <w:t>Федеральным законом</w:t>
      </w:r>
      <w:r>
        <w:fldChar w:fldCharType="end"/>
      </w:r>
      <w:r>
        <w:t xml:space="preserve"> от 23 июля 2013 г. N 251-ФЗ в пункт</w:t>
      </w:r>
      <w:r>
        <w:t xml:space="preserve"> 7 статьи 28 настоящего Федерального закона внесены изменения, </w:t>
      </w:r>
      <w:hyperlink r:id="rId400" w:history="1">
        <w:r>
          <w:rPr>
            <w:rStyle w:val="a4"/>
          </w:rPr>
          <w:t>вступающие в силу</w:t>
        </w:r>
      </w:hyperlink>
      <w:r>
        <w:t xml:space="preserve"> с 1 сентября 2013 г.</w:t>
      </w:r>
    </w:p>
    <w:p w:rsidR="00000000" w:rsidRDefault="00121C09">
      <w:pPr>
        <w:pStyle w:val="afb"/>
      </w:pPr>
      <w:hyperlink r:id="rId401" w:history="1">
        <w:r>
          <w:rPr>
            <w:rStyle w:val="a4"/>
          </w:rPr>
          <w:t>См. текст пункта в предыдущей редакции</w:t>
        </w:r>
      </w:hyperlink>
    </w:p>
    <w:p w:rsidR="00000000" w:rsidRDefault="00121C09">
      <w:r>
        <w:t xml:space="preserve">7. В случае нарушения требований к </w:t>
      </w:r>
      <w:r>
        <w:t>максимальной доле определенного класса активов в структуре инвестиционного портфеля в результате умышленных действий управляющей компании она обязана устранить нарушение в течение 30 дней с даты обнаружения указанного нарушения. Кроме того, она обязана воз</w:t>
      </w:r>
      <w:r>
        <w:t>местить Пенсионному фонду Российской Федерации ущерб, являющийся следствием отклонения от установленной структуры активов и от совершения сделок, произведенных для корректировки структуры активов. Порядок определения суммы ущерба в целях настоящего пункта </w:t>
      </w:r>
      <w:r>
        <w:t>устанавливается Центральным банком Российской Федерации.</w:t>
      </w:r>
    </w:p>
    <w:p w:rsidR="00000000" w:rsidRDefault="00121C09">
      <w:pPr>
        <w:pStyle w:val="afa"/>
        <w:rPr>
          <w:color w:val="000000"/>
          <w:sz w:val="16"/>
          <w:szCs w:val="16"/>
        </w:rPr>
      </w:pPr>
      <w:bookmarkStart w:id="367" w:name="sub_95000"/>
      <w:r>
        <w:rPr>
          <w:color w:val="000000"/>
          <w:sz w:val="16"/>
          <w:szCs w:val="16"/>
        </w:rPr>
        <w:t>Информация об изменениях:</w:t>
      </w:r>
    </w:p>
    <w:bookmarkEnd w:id="367"/>
    <w:p w:rsidR="00000000" w:rsidRDefault="00121C09">
      <w:pPr>
        <w:pStyle w:val="afb"/>
      </w:pPr>
      <w:r>
        <w:fldChar w:fldCharType="begin"/>
      </w:r>
      <w:r>
        <w:instrText>HYPERLINK "garantF1://12068373.21604"</w:instrText>
      </w:r>
      <w:r>
        <w:fldChar w:fldCharType="separate"/>
      </w:r>
      <w:r>
        <w:rPr>
          <w:rStyle w:val="a4"/>
        </w:rPr>
        <w:t>Федеральным законом</w:t>
      </w:r>
      <w:r>
        <w:fldChar w:fldCharType="end"/>
      </w:r>
      <w:r>
        <w:t xml:space="preserve"> от 18 июля 2009 г. N 182-ФЗ в пункт 8 статьи 28 настоящего Федерального закона внесены изменени</w:t>
      </w:r>
      <w:r>
        <w:t>я</w:t>
      </w:r>
    </w:p>
    <w:p w:rsidR="00000000" w:rsidRDefault="00121C09">
      <w:pPr>
        <w:pStyle w:val="afb"/>
      </w:pPr>
      <w:hyperlink r:id="rId402" w:history="1">
        <w:r>
          <w:rPr>
            <w:rStyle w:val="a4"/>
          </w:rPr>
          <w:t>См. текст пункта в предыдущей редакции</w:t>
        </w:r>
      </w:hyperlink>
    </w:p>
    <w:p w:rsidR="00000000" w:rsidRDefault="00121C09">
      <w:r>
        <w:t>8. Инвестиционный портфель (совокупный инвестиционный портфель) оценивается по рыночной стоимости.</w:t>
      </w:r>
    </w:p>
    <w:p w:rsidR="00000000" w:rsidRDefault="00121C09">
      <w:pPr>
        <w:pStyle w:val="afa"/>
        <w:rPr>
          <w:color w:val="000000"/>
          <w:sz w:val="16"/>
          <w:szCs w:val="16"/>
        </w:rPr>
      </w:pPr>
      <w:bookmarkStart w:id="368" w:name="sub_96000"/>
      <w:r>
        <w:rPr>
          <w:color w:val="000000"/>
          <w:sz w:val="16"/>
          <w:szCs w:val="16"/>
        </w:rPr>
        <w:t>Информация об изменениях:</w:t>
      </w:r>
    </w:p>
    <w:bookmarkEnd w:id="368"/>
    <w:p w:rsidR="00000000" w:rsidRDefault="00121C09">
      <w:pPr>
        <w:pStyle w:val="afb"/>
      </w:pPr>
      <w:r>
        <w:fldChar w:fldCharType="begin"/>
      </w:r>
      <w:r>
        <w:instrText>HYPERLINK "garantF1://70319190.64</w:instrText>
      </w:r>
      <w:r>
        <w:instrText>7"</w:instrText>
      </w:r>
      <w:r>
        <w:fldChar w:fldCharType="separate"/>
      </w:r>
      <w:r>
        <w:rPr>
          <w:rStyle w:val="a4"/>
        </w:rPr>
        <w:t>Федеральным законом</w:t>
      </w:r>
      <w:r>
        <w:fldChar w:fldCharType="end"/>
      </w:r>
      <w:r>
        <w:t xml:space="preserve"> от 23 июля 2013 г. N 251-ФЗ пункт 9 статьи 28 настоящего Федерального закона изложен в новой редакции, </w:t>
      </w:r>
      <w:hyperlink r:id="rId403" w:history="1">
        <w:r>
          <w:rPr>
            <w:rStyle w:val="a4"/>
          </w:rPr>
          <w:t>вступающей в силу</w:t>
        </w:r>
      </w:hyperlink>
      <w:r>
        <w:t xml:space="preserve"> с 1 сентября 2013 г.</w:t>
      </w:r>
    </w:p>
    <w:p w:rsidR="00000000" w:rsidRDefault="00121C09">
      <w:pPr>
        <w:pStyle w:val="afb"/>
      </w:pPr>
      <w:hyperlink r:id="rId404" w:history="1">
        <w:r>
          <w:rPr>
            <w:rStyle w:val="a4"/>
          </w:rPr>
          <w:t>См. текст пу</w:t>
        </w:r>
        <w:r>
          <w:rPr>
            <w:rStyle w:val="a4"/>
          </w:rPr>
          <w:t>нкта в предыдущей редакции</w:t>
        </w:r>
      </w:hyperlink>
    </w:p>
    <w:p w:rsidR="00000000" w:rsidRDefault="00121C09">
      <w:r>
        <w:t xml:space="preserve">9. Порядок корректировки инвестиционных портфелей управляющих компаний в случае нарушения требований </w:t>
      </w:r>
      <w:hyperlink w:anchor="sub_90000" w:history="1">
        <w:r>
          <w:rPr>
            <w:rStyle w:val="a4"/>
          </w:rPr>
          <w:t>пункта 1</w:t>
        </w:r>
      </w:hyperlink>
      <w:r>
        <w:t xml:space="preserve"> настоящей статьи устанавливается Центральным банком Российской Федерации.</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w:t>
      </w:r>
      <w:r>
        <w:t>мментарии к статье 28 настоящего Федерального закона</w:t>
      </w:r>
    </w:p>
    <w:p w:rsidR="00000000" w:rsidRDefault="00121C09">
      <w:pPr>
        <w:pStyle w:val="afa"/>
      </w:pPr>
    </w:p>
    <w:p w:rsidR="00000000" w:rsidRDefault="00121C09">
      <w:pPr>
        <w:pStyle w:val="afa"/>
        <w:rPr>
          <w:color w:val="000000"/>
          <w:sz w:val="16"/>
          <w:szCs w:val="16"/>
        </w:rPr>
      </w:pPr>
      <w:bookmarkStart w:id="369" w:name="sub_29"/>
      <w:r>
        <w:rPr>
          <w:color w:val="000000"/>
          <w:sz w:val="16"/>
          <w:szCs w:val="16"/>
        </w:rPr>
        <w:t>Информация об изменениях:</w:t>
      </w:r>
    </w:p>
    <w:bookmarkEnd w:id="369"/>
    <w:p w:rsidR="00000000" w:rsidRDefault="00121C09">
      <w:pPr>
        <w:pStyle w:val="afb"/>
      </w:pPr>
      <w:r>
        <w:fldChar w:fldCharType="begin"/>
      </w:r>
      <w:r>
        <w:instrText>HYPERLINK "garantF1://70601668.1017"</w:instrText>
      </w:r>
      <w:r>
        <w:fldChar w:fldCharType="separate"/>
      </w:r>
      <w:r>
        <w:rPr>
          <w:rStyle w:val="a4"/>
        </w:rPr>
        <w:t>Федеральным законом</w:t>
      </w:r>
      <w:r>
        <w:fldChar w:fldCharType="end"/>
      </w:r>
      <w:r>
        <w:t xml:space="preserve"> от 21 июля 2014 г. N 218-ФЗ статья 29 настоящего Федерального закона изложена в новой редакции</w:t>
      </w:r>
    </w:p>
    <w:p w:rsidR="00000000" w:rsidRDefault="00121C09">
      <w:pPr>
        <w:pStyle w:val="afb"/>
      </w:pPr>
      <w:hyperlink r:id="rId405" w:history="1">
        <w:r>
          <w:rPr>
            <w:rStyle w:val="a4"/>
          </w:rPr>
          <w:t>См. текст статьи в предыдущей редакции</w:t>
        </w:r>
      </w:hyperlink>
    </w:p>
    <w:p w:rsidR="00000000" w:rsidRDefault="00121C09">
      <w:pPr>
        <w:pStyle w:val="af2"/>
      </w:pPr>
      <w:r>
        <w:rPr>
          <w:rStyle w:val="a3"/>
        </w:rPr>
        <w:t>Статья 29.</w:t>
      </w:r>
      <w:r>
        <w:t xml:space="preserve"> Инвестирование средств пенсионных накоплений в ценные бумаги зарубежных эмитентов</w:t>
      </w:r>
    </w:p>
    <w:p w:rsidR="00000000" w:rsidRDefault="00121C09">
      <w:r>
        <w:lastRenderedPageBreak/>
        <w:t xml:space="preserve">Инвестирование в активы, указанные в </w:t>
      </w:r>
      <w:hyperlink w:anchor="sub_2615" w:history="1">
        <w:r>
          <w:rPr>
            <w:rStyle w:val="a4"/>
          </w:rPr>
          <w:t>подпункте 5 пункта 1 статьи 26</w:t>
        </w:r>
      </w:hyperlink>
      <w:r>
        <w:t xml:space="preserve"> нас</w:t>
      </w:r>
      <w:r>
        <w:t>тоящего Федерального закона, осуществляется путем приобретения паев (акций, долей) в иностранных индексных инвестиционных фондах, перечень которых устанавливается Центральным банком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29 настоящего Федер</w:t>
      </w:r>
      <w:r>
        <w:t>ального закона</w:t>
      </w:r>
    </w:p>
    <w:p w:rsidR="00000000" w:rsidRDefault="00121C09">
      <w:pPr>
        <w:pStyle w:val="afa"/>
      </w:pPr>
    </w:p>
    <w:p w:rsidR="00000000" w:rsidRDefault="00121C09">
      <w:pPr>
        <w:pStyle w:val="af2"/>
      </w:pPr>
      <w:bookmarkStart w:id="370" w:name="sub_30"/>
      <w:r>
        <w:rPr>
          <w:rStyle w:val="a3"/>
        </w:rPr>
        <w:t>Статья 30.</w:t>
      </w:r>
      <w:r>
        <w:t xml:space="preserve"> </w:t>
      </w:r>
      <w:hyperlink r:id="rId406" w:history="1">
        <w:r>
          <w:rPr>
            <w:rStyle w:val="a4"/>
          </w:rPr>
          <w:t>Утратила силу</w:t>
        </w:r>
      </w:hyperlink>
      <w:r>
        <w:t>.</w:t>
      </w:r>
    </w:p>
    <w:bookmarkEnd w:id="370"/>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07" w:history="1">
        <w:r>
          <w:rPr>
            <w:rStyle w:val="a4"/>
          </w:rPr>
          <w:t>статьи 30</w:t>
        </w:r>
      </w:hyperlink>
    </w:p>
    <w:p w:rsidR="00000000" w:rsidRDefault="00121C09">
      <w:pPr>
        <w:pStyle w:val="afb"/>
      </w:pPr>
    </w:p>
    <w:bookmarkStart w:id="371" w:name="sub_3001"/>
    <w:p w:rsidR="00000000" w:rsidRDefault="00121C09">
      <w:pPr>
        <w:pStyle w:val="afb"/>
      </w:pPr>
      <w:r>
        <w:fldChar w:fldCharType="begin"/>
      </w:r>
      <w:r>
        <w:instrText>HYPERLINK "garantF1://70452686.46"</w:instrText>
      </w:r>
      <w:r>
        <w:fldChar w:fldCharType="separate"/>
      </w:r>
      <w:r>
        <w:rPr>
          <w:rStyle w:val="a4"/>
        </w:rPr>
        <w:t>Федеральным законом</w:t>
      </w:r>
      <w:r>
        <w:fldChar w:fldCharType="end"/>
      </w:r>
      <w:r>
        <w:t xml:space="preserve"> от 28 декабря 2013 г. N 410-ФЗ настоящий Федеральный закон дополнен статьей 30.1, </w:t>
      </w:r>
      <w:hyperlink r:id="rId408" w:history="1">
        <w:r>
          <w:rPr>
            <w:rStyle w:val="a4"/>
          </w:rPr>
          <w:t>вступающей в силу</w:t>
        </w:r>
      </w:hyperlink>
      <w:r>
        <w:t xml:space="preserve"> с 1 января 2014 г.</w:t>
      </w:r>
    </w:p>
    <w:bookmarkEnd w:id="371"/>
    <w:p w:rsidR="00000000" w:rsidRDefault="00121C09">
      <w:pPr>
        <w:pStyle w:val="af2"/>
      </w:pPr>
      <w:r>
        <w:rPr>
          <w:rStyle w:val="a3"/>
        </w:rPr>
        <w:t>Статья 30.1</w:t>
      </w:r>
      <w:r>
        <w:t>. Резерв Пенсионного фонда Российской Федерации по обязательному пенсионному с</w:t>
      </w:r>
      <w:r>
        <w:t>трахованию</w:t>
      </w:r>
    </w:p>
    <w:p w:rsidR="00000000" w:rsidRDefault="00121C09">
      <w:bookmarkStart w:id="372" w:name="sub_30011"/>
      <w:r>
        <w:t>1. Для обеспечения устойчивости исполнения обязательств перед застрахованными лицами Пенсионный фонд Российской Федерации создает резерв по обязательному пенсионному страхованию.</w:t>
      </w:r>
    </w:p>
    <w:p w:rsidR="00000000" w:rsidRDefault="00121C09">
      <w:bookmarkStart w:id="373" w:name="sub_30012"/>
      <w:bookmarkEnd w:id="372"/>
      <w:r>
        <w:t xml:space="preserve">2. Резерв Пенсионного фонда Российской </w:t>
      </w:r>
      <w:r>
        <w:t>Федерации по обязательному пенсионному страхованию формируется за счет:</w:t>
      </w:r>
    </w:p>
    <w:p w:rsidR="00000000" w:rsidRDefault="00121C09">
      <w:bookmarkStart w:id="374" w:name="sub_300121"/>
      <w:bookmarkEnd w:id="373"/>
      <w:r>
        <w:t>1) отчислений от дохода от инвестирования средств пенсионных накоплений по итогам отчетного года;</w:t>
      </w:r>
    </w:p>
    <w:p w:rsidR="00000000" w:rsidRDefault="00121C09">
      <w:bookmarkStart w:id="375" w:name="sub_300122"/>
      <w:bookmarkEnd w:id="374"/>
      <w:r>
        <w:t xml:space="preserve">2) отчислений от средств пенсионных накоплений </w:t>
      </w:r>
      <w:r>
        <w:t>(при недостаточности или отсутствии дохода от инвестирования средств пенсионных накоплений по итогам отчетного года);</w:t>
      </w:r>
    </w:p>
    <w:p w:rsidR="00000000" w:rsidRDefault="00121C09">
      <w:bookmarkStart w:id="376" w:name="sub_300123"/>
      <w:bookmarkEnd w:id="375"/>
      <w:r>
        <w:t>3) средств пенсионных накоплений, не полученных правопреемниками умерших застрахованных лиц;</w:t>
      </w:r>
    </w:p>
    <w:p w:rsidR="00000000" w:rsidRDefault="00121C09">
      <w:bookmarkStart w:id="377" w:name="sub_300124"/>
      <w:bookmarkEnd w:id="376"/>
      <w:r>
        <w:t>4) не</w:t>
      </w:r>
      <w:r>
        <w:t xml:space="preserve"> учтенных на индивидуальных лицевых счетах сумм страховых взносов на финансирование накопительной части трудовой пенсии по старости по истечении шести месяцев после окончания финансового года, в течение которого страховые взносы поступили в Пенсионный фонд</w:t>
      </w:r>
      <w:r>
        <w:t xml:space="preserve"> Российской Федерации;</w:t>
      </w:r>
    </w:p>
    <w:p w:rsidR="00000000" w:rsidRDefault="00121C09">
      <w:bookmarkStart w:id="378" w:name="sub_300125"/>
      <w:bookmarkEnd w:id="377"/>
      <w:r>
        <w:t>5) чистого финансового результата, полученного от временного размещения не учтенных на индивидуальных лицевых счетах сумм страховых взносов на финансирование накопительной части трудовой пенсии по старости;</w:t>
      </w:r>
    </w:p>
    <w:p w:rsidR="00000000" w:rsidRDefault="00121C09">
      <w:bookmarkStart w:id="379" w:name="sub_300126"/>
      <w:bookmarkEnd w:id="378"/>
      <w:r>
        <w:t>6) сумм пеней, штрафов и финансовых санкций, поступающих в Пенсионный фонд Российской Федерации в соответствии с законодательством об обязательном пенсионном страховании в связи с неисполнением обязанностей по уплате взносов на финансирование</w:t>
      </w:r>
      <w:r>
        <w:t xml:space="preserve"> накопительной части трудовой пенсии, а также за непредставление в установленные сроки сведений, необходимых для осуществления индивидуального (персонифицированного) учета в системе обязательного пенсионного страхования, либо представление неполных и (или)</w:t>
      </w:r>
      <w:r>
        <w:t xml:space="preserve"> недостоверных сведений по уплате взносов на финансирование накопительной части трудовой пенсии;</w:t>
      </w:r>
    </w:p>
    <w:p w:rsidR="00000000" w:rsidRDefault="00121C09">
      <w:bookmarkStart w:id="380" w:name="sub_300127"/>
      <w:bookmarkEnd w:id="379"/>
      <w:r>
        <w:t>7) доходов от инвестирования средств резерва Пенсионного фонда Российской Федерации по обязательному пенсионному страхованию;</w:t>
      </w:r>
    </w:p>
    <w:p w:rsidR="00000000" w:rsidRDefault="00121C09">
      <w:pPr>
        <w:pStyle w:val="afa"/>
        <w:rPr>
          <w:color w:val="000000"/>
          <w:sz w:val="16"/>
          <w:szCs w:val="16"/>
        </w:rPr>
      </w:pPr>
      <w:bookmarkStart w:id="381" w:name="sub_301271"/>
      <w:bookmarkEnd w:id="380"/>
      <w:r>
        <w:rPr>
          <w:color w:val="000000"/>
          <w:sz w:val="16"/>
          <w:szCs w:val="16"/>
        </w:rPr>
        <w:t>Информация об изменениях:</w:t>
      </w:r>
    </w:p>
    <w:bookmarkEnd w:id="381"/>
    <w:p w:rsidR="00000000" w:rsidRDefault="00121C09">
      <w:pPr>
        <w:pStyle w:val="afb"/>
      </w:pPr>
      <w:r>
        <w:fldChar w:fldCharType="begin"/>
      </w:r>
      <w:r>
        <w:instrText>HYPERLINK "garantF1://70601668.10191"</w:instrText>
      </w:r>
      <w:r>
        <w:fldChar w:fldCharType="separate"/>
      </w:r>
      <w:r>
        <w:rPr>
          <w:rStyle w:val="a4"/>
        </w:rPr>
        <w:t>Федеральным законом</w:t>
      </w:r>
      <w:r>
        <w:fldChar w:fldCharType="end"/>
      </w:r>
      <w:r>
        <w:t xml:space="preserve"> от 21 июля 2014 г. N 218-ФЗ пункт 2 статьи 30.1 дополнен подпунктом 7.1</w:t>
      </w:r>
    </w:p>
    <w:p w:rsidR="00000000" w:rsidRDefault="00121C09">
      <w:r>
        <w:t xml:space="preserve">7.1) сумм средств, взысканных (полученных) в пользу Пенсионного фонда </w:t>
      </w:r>
      <w:r>
        <w:lastRenderedPageBreak/>
        <w:t xml:space="preserve">Российской </w:t>
      </w:r>
      <w:r>
        <w:t>Федерации в связи с неисполнением или ненадлежащим исполнением обязательств по формированию и инвестированию средств пенсионных накоплений, а также процентов за неправомерное пользование средствами пенсионных накоплений;</w:t>
      </w:r>
    </w:p>
    <w:p w:rsidR="00000000" w:rsidRDefault="00121C09">
      <w:pPr>
        <w:pStyle w:val="afa"/>
        <w:rPr>
          <w:color w:val="000000"/>
          <w:sz w:val="16"/>
          <w:szCs w:val="16"/>
        </w:rPr>
      </w:pPr>
      <w:bookmarkStart w:id="382" w:name="sub_301272"/>
      <w:r>
        <w:rPr>
          <w:color w:val="000000"/>
          <w:sz w:val="16"/>
          <w:szCs w:val="16"/>
        </w:rPr>
        <w:t>Информация об изменениях:</w:t>
      </w:r>
    </w:p>
    <w:bookmarkEnd w:id="382"/>
    <w:p w:rsidR="00000000" w:rsidRDefault="00121C09">
      <w:pPr>
        <w:pStyle w:val="afb"/>
      </w:pPr>
      <w:r>
        <w:fldChar w:fldCharType="begin"/>
      </w:r>
      <w:r>
        <w:instrText>HYPERLINK "garantF1://70601668.10191"</w:instrText>
      </w:r>
      <w:r>
        <w:fldChar w:fldCharType="separate"/>
      </w:r>
      <w:r>
        <w:rPr>
          <w:rStyle w:val="a4"/>
        </w:rPr>
        <w:t>Федеральным законом</w:t>
      </w:r>
      <w:r>
        <w:fldChar w:fldCharType="end"/>
      </w:r>
      <w:r>
        <w:t xml:space="preserve"> от 21 июля 2014 г. N 218-ФЗ пункт 2 статьи 30.1 дополнен подпунктом 7.2</w:t>
      </w:r>
    </w:p>
    <w:p w:rsidR="00000000" w:rsidRDefault="00121C09">
      <w:r>
        <w:t xml:space="preserve">7.2) сумм превышения, зачисляемых в соответствии с </w:t>
      </w:r>
      <w:hyperlink w:anchor="sub_100292" w:history="1">
        <w:r>
          <w:rPr>
            <w:rStyle w:val="a4"/>
          </w:rPr>
          <w:t>подпунктом 9.2 пункта 2 статьи 10</w:t>
        </w:r>
      </w:hyperlink>
      <w:r>
        <w:t xml:space="preserve"> </w:t>
      </w:r>
      <w:r>
        <w:t>настоящего Федерального закона;</w:t>
      </w:r>
    </w:p>
    <w:p w:rsidR="00000000" w:rsidRDefault="00121C09">
      <w:bookmarkStart w:id="383" w:name="sub_300128"/>
      <w:r>
        <w:t>8) иных не запрещенных законодательством Российской Федерации поступлений.</w:t>
      </w:r>
    </w:p>
    <w:p w:rsidR="00000000" w:rsidRDefault="00121C09">
      <w:pPr>
        <w:pStyle w:val="afa"/>
        <w:rPr>
          <w:color w:val="000000"/>
          <w:sz w:val="16"/>
          <w:szCs w:val="16"/>
        </w:rPr>
      </w:pPr>
      <w:bookmarkStart w:id="384" w:name="sub_30013"/>
      <w:bookmarkEnd w:id="383"/>
      <w:r>
        <w:rPr>
          <w:color w:val="000000"/>
          <w:sz w:val="16"/>
          <w:szCs w:val="16"/>
        </w:rPr>
        <w:t>Информация об изменениях:</w:t>
      </w:r>
    </w:p>
    <w:bookmarkEnd w:id="384"/>
    <w:p w:rsidR="00000000" w:rsidRDefault="00121C09">
      <w:pPr>
        <w:pStyle w:val="afb"/>
      </w:pPr>
      <w:r>
        <w:fldChar w:fldCharType="begin"/>
      </w:r>
      <w:r>
        <w:instrText>HYPERLINK "garantF1://70601668.10192"</w:instrText>
      </w:r>
      <w:r>
        <w:fldChar w:fldCharType="separate"/>
      </w:r>
      <w:r>
        <w:rPr>
          <w:rStyle w:val="a4"/>
        </w:rPr>
        <w:t>Федеральным законом</w:t>
      </w:r>
      <w:r>
        <w:fldChar w:fldCharType="end"/>
      </w:r>
      <w:r>
        <w:t xml:space="preserve"> от 21 июля 2014 г. N 218-</w:t>
      </w:r>
      <w:r>
        <w:t>ФЗ пункт 3 статьи 30.1 настоящего Федерального закона изложен в новой редакции</w:t>
      </w:r>
    </w:p>
    <w:p w:rsidR="00000000" w:rsidRDefault="00121C09">
      <w:pPr>
        <w:pStyle w:val="afb"/>
      </w:pPr>
      <w:hyperlink r:id="rId409" w:history="1">
        <w:r>
          <w:rPr>
            <w:rStyle w:val="a4"/>
          </w:rPr>
          <w:t>См. текст пункта в предыдущей редакции</w:t>
        </w:r>
      </w:hyperlink>
    </w:p>
    <w:p w:rsidR="00000000" w:rsidRDefault="00121C09">
      <w:r>
        <w:t>3. Расчетной базой для определения размера отчислений в резерв Пенсионного фонда Российской Федера</w:t>
      </w:r>
      <w:r>
        <w:t>ции по обязательному пенсионному страхованию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w:t>
      </w:r>
      <w:r>
        <w:t>ых накоплений застрахованных лиц, которым установлена срочная пенсионная выплата, за отчетный год.</w:t>
      </w:r>
    </w:p>
    <w:p w:rsidR="00000000" w:rsidRDefault="00121C09">
      <w:r>
        <w:t xml:space="preserve">Стоимость чистых активов рассчитывается в соответствии с нормативным актом Банка России, принятым в соответствии с </w:t>
      </w:r>
      <w:hyperlink w:anchor="sub_127" w:history="1">
        <w:r>
          <w:rPr>
            <w:rStyle w:val="a4"/>
          </w:rPr>
          <w:t>подпунктом 7 пункта </w:t>
        </w:r>
        <w:r>
          <w:rPr>
            <w:rStyle w:val="a4"/>
          </w:rPr>
          <w:t>1 статьи 12</w:t>
        </w:r>
      </w:hyperlink>
      <w:r>
        <w:t xml:space="preserve"> настоящего Федерального закона.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w:t>
      </w:r>
      <w:r>
        <w:t>е осуществлялся расчет стоимости чистых активов в отчетном году.</w:t>
      </w:r>
    </w:p>
    <w:p w:rsidR="00000000" w:rsidRDefault="00121C09">
      <w:bookmarkStart w:id="385" w:name="sub_30014"/>
      <w:r>
        <w:t>4. Расчетным периодом для осуществления отчислений в резерв Пенсионного фонда Российской Федерации по обязательному пенсионному страхованию является календарный год.</w:t>
      </w:r>
    </w:p>
    <w:p w:rsidR="00000000" w:rsidRDefault="00121C09">
      <w:bookmarkStart w:id="386" w:name="sub_30015"/>
      <w:bookmarkEnd w:id="385"/>
      <w:r>
        <w:t xml:space="preserve">5. Максимальная ставка отчислений в резерв Пенсионного фонда Российской Федерации по обязательному пенсионному страхованию в соответствии с </w:t>
      </w:r>
      <w:hyperlink w:anchor="sub_300121" w:history="1">
        <w:r>
          <w:rPr>
            <w:rStyle w:val="a4"/>
          </w:rPr>
          <w:t>подпунктами 1</w:t>
        </w:r>
      </w:hyperlink>
      <w:r>
        <w:t xml:space="preserve"> и </w:t>
      </w:r>
      <w:hyperlink w:anchor="sub_300122" w:history="1">
        <w:r>
          <w:rPr>
            <w:rStyle w:val="a4"/>
          </w:rPr>
          <w:t>2 пункта 2</w:t>
        </w:r>
      </w:hyperlink>
      <w:r>
        <w:t xml:space="preserve"> настоящей статьи составл</w:t>
      </w:r>
      <w:r>
        <w:t xml:space="preserve">яет 0,25 процента расчетной базы, определенной в соответствии с </w:t>
      </w:r>
      <w:hyperlink w:anchor="sub_30013" w:history="1">
        <w:r>
          <w:rPr>
            <w:rStyle w:val="a4"/>
          </w:rPr>
          <w:t>пунктом 3</w:t>
        </w:r>
      </w:hyperlink>
      <w:r>
        <w:t xml:space="preserve"> настоящей статьи.</w:t>
      </w:r>
    </w:p>
    <w:p w:rsidR="00000000" w:rsidRDefault="00121C09">
      <w:bookmarkStart w:id="387" w:name="sub_30016"/>
      <w:bookmarkEnd w:id="386"/>
      <w:r>
        <w:t>6. Ставка и порядок расчета отчислений в резерв Пенсионного фонда Российской Федерации по обязательному пенсионному стр</w:t>
      </w:r>
      <w:r>
        <w:t xml:space="preserve">ахованию в соответствии с </w:t>
      </w:r>
      <w:hyperlink w:anchor="sub_300121" w:history="1">
        <w:r>
          <w:rPr>
            <w:rStyle w:val="a4"/>
          </w:rPr>
          <w:t>подпунктами 1</w:t>
        </w:r>
      </w:hyperlink>
      <w:r>
        <w:t xml:space="preserve"> и </w:t>
      </w:r>
      <w:hyperlink w:anchor="sub_300122" w:history="1">
        <w:r>
          <w:rPr>
            <w:rStyle w:val="a4"/>
          </w:rPr>
          <w:t>2 пункта 2</w:t>
        </w:r>
      </w:hyperlink>
      <w:r>
        <w:t xml:space="preserve"> настоящей статьи </w:t>
      </w:r>
      <w:hyperlink r:id="rId410" w:history="1">
        <w:r>
          <w:rPr>
            <w:rStyle w:val="a4"/>
          </w:rPr>
          <w:t>устанавливаются</w:t>
        </w:r>
      </w:hyperlink>
      <w:r>
        <w:t xml:space="preserve"> Банком России.</w:t>
      </w:r>
    </w:p>
    <w:p w:rsidR="00000000" w:rsidRDefault="00121C09">
      <w:bookmarkStart w:id="388" w:name="sub_30017"/>
      <w:bookmarkEnd w:id="387"/>
      <w:r>
        <w:t xml:space="preserve">7. За счет средств резерва Пенсионного фонда </w:t>
      </w:r>
      <w:r>
        <w:t>Российской Федерации по обязательному пенсионному страхованию осуществляются:</w:t>
      </w:r>
    </w:p>
    <w:p w:rsidR="00000000" w:rsidRDefault="00121C09">
      <w:bookmarkStart w:id="389" w:name="sub_300171"/>
      <w:bookmarkEnd w:id="388"/>
      <w:r>
        <w:t xml:space="preserve">1) гарантийное восполнение на счет застрахованного лица в случаях, предусмотренных </w:t>
      </w:r>
      <w:hyperlink r:id="rId411" w:history="1">
        <w:r>
          <w:rPr>
            <w:rStyle w:val="a4"/>
          </w:rPr>
          <w:t>Федеральным законом</w:t>
        </w:r>
      </w:hyperlink>
      <w:r>
        <w:t xml:space="preserve"> "О гарантировании пр</w:t>
      </w:r>
      <w:r>
        <w:t>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121C09">
      <w:bookmarkStart w:id="390" w:name="sub_300172"/>
      <w:bookmarkEnd w:id="389"/>
      <w:r>
        <w:t>2) в</w:t>
      </w:r>
      <w:r>
        <w:t>ыплаты средств пенсионных накоплений правопреемникам умершего застрахованного лица в случаях, предусмотренных настоящим Федеральным законом;</w:t>
      </w:r>
    </w:p>
    <w:p w:rsidR="00000000" w:rsidRDefault="00121C09">
      <w:pPr>
        <w:pStyle w:val="afa"/>
        <w:rPr>
          <w:color w:val="000000"/>
          <w:sz w:val="16"/>
          <w:szCs w:val="16"/>
        </w:rPr>
      </w:pPr>
      <w:bookmarkStart w:id="391" w:name="sub_300173"/>
      <w:bookmarkEnd w:id="390"/>
      <w:r>
        <w:rPr>
          <w:color w:val="000000"/>
          <w:sz w:val="16"/>
          <w:szCs w:val="16"/>
        </w:rPr>
        <w:t>Информация об изменениях:</w:t>
      </w:r>
    </w:p>
    <w:bookmarkEnd w:id="391"/>
    <w:p w:rsidR="00000000" w:rsidRDefault="00121C09">
      <w:pPr>
        <w:pStyle w:val="afb"/>
      </w:pPr>
      <w:r>
        <w:fldChar w:fldCharType="begin"/>
      </w:r>
      <w:r>
        <w:instrText>HYPERLINK "garantF1://70601668.10193"</w:instrText>
      </w:r>
      <w:r>
        <w:fldChar w:fldCharType="separate"/>
      </w:r>
      <w:r>
        <w:rPr>
          <w:rStyle w:val="a4"/>
        </w:rPr>
        <w:t>Федеральным законом</w:t>
      </w:r>
      <w:r>
        <w:fldChar w:fldCharType="end"/>
      </w:r>
      <w:r>
        <w:t xml:space="preserve"> от 21 июля 2014 г. N 218-ФЗ в подпункт 3 пункта 7 статьи 30.1 настоящего Федерального закона внесены изменения, </w:t>
      </w:r>
      <w:hyperlink r:id="rId412" w:history="1">
        <w:r>
          <w:rPr>
            <w:rStyle w:val="a4"/>
          </w:rPr>
          <w:t>вступающие в силу</w:t>
        </w:r>
      </w:hyperlink>
      <w:r>
        <w:t xml:space="preserve"> с 1 января 2015 г.</w:t>
      </w:r>
    </w:p>
    <w:p w:rsidR="00000000" w:rsidRDefault="00121C09">
      <w:pPr>
        <w:pStyle w:val="afb"/>
      </w:pPr>
      <w:hyperlink w:anchor="sub_300173" w:history="1">
        <w:r>
          <w:rPr>
            <w:rStyle w:val="a4"/>
          </w:rPr>
          <w:t>См. текст подпункта в предыдущей редакции</w:t>
        </w:r>
      </w:hyperlink>
    </w:p>
    <w:p w:rsidR="00000000" w:rsidRDefault="00121C09">
      <w:r>
        <w:lastRenderedPageBreak/>
        <w:t xml:space="preserve">3) оплата услуг по доставке застрахованным лицам накопительной пенсии по старости, срочной пенсионной выплаты и единовременной выплаты средств пенсионных накоплений организациям федеральной почтовой связи и организациям, занимающимся доставкой трудовых </w:t>
      </w:r>
      <w:r>
        <w:t>пенсий и заключившим соответствующие договоры с органом, осуществляющим пенсионное обеспечение.</w:t>
      </w:r>
    </w:p>
    <w:p w:rsidR="00000000" w:rsidRDefault="00121C09">
      <w:pPr>
        <w:pStyle w:val="afa"/>
        <w:rPr>
          <w:color w:val="000000"/>
          <w:sz w:val="16"/>
          <w:szCs w:val="16"/>
        </w:rPr>
      </w:pPr>
      <w:bookmarkStart w:id="392" w:name="sub_30018"/>
      <w:r>
        <w:rPr>
          <w:color w:val="000000"/>
          <w:sz w:val="16"/>
          <w:szCs w:val="16"/>
        </w:rPr>
        <w:t>Информация об изменениях:</w:t>
      </w:r>
    </w:p>
    <w:bookmarkEnd w:id="392"/>
    <w:p w:rsidR="00000000" w:rsidRDefault="00121C09">
      <w:pPr>
        <w:pStyle w:val="afb"/>
      </w:pPr>
      <w:r>
        <w:fldChar w:fldCharType="begin"/>
      </w:r>
      <w:r>
        <w:instrText>HYPERLINK "garantF1://70601668.10194"</w:instrText>
      </w:r>
      <w:r>
        <w:fldChar w:fldCharType="separate"/>
      </w:r>
      <w:r>
        <w:rPr>
          <w:rStyle w:val="a4"/>
        </w:rPr>
        <w:t>Федеральным законом</w:t>
      </w:r>
      <w:r>
        <w:fldChar w:fldCharType="end"/>
      </w:r>
      <w:r>
        <w:t xml:space="preserve"> от 21 июля 2014 г. N 218-ФЗ в пункт 8 статьи 30.1 настоя</w:t>
      </w:r>
      <w:r>
        <w:t>щего Федерального закона внесены изменения</w:t>
      </w:r>
    </w:p>
    <w:p w:rsidR="00000000" w:rsidRDefault="00121C09">
      <w:pPr>
        <w:pStyle w:val="afb"/>
      </w:pPr>
      <w:hyperlink r:id="rId413" w:history="1">
        <w:r>
          <w:rPr>
            <w:rStyle w:val="a4"/>
          </w:rPr>
          <w:t>См. текст пункта в предыдущей редакции</w:t>
        </w:r>
      </w:hyperlink>
    </w:p>
    <w:p w:rsidR="00000000" w:rsidRDefault="00121C09">
      <w:r>
        <w:t xml:space="preserve">8. Средства, указанные в </w:t>
      </w:r>
      <w:hyperlink w:anchor="sub_300124" w:history="1">
        <w:r>
          <w:rPr>
            <w:rStyle w:val="a4"/>
          </w:rPr>
          <w:t>подпунктах 4</w:t>
        </w:r>
      </w:hyperlink>
      <w:r>
        <w:t xml:space="preserve"> и </w:t>
      </w:r>
      <w:hyperlink w:anchor="sub_300125" w:history="1">
        <w:r>
          <w:rPr>
            <w:rStyle w:val="a4"/>
          </w:rPr>
          <w:t>5 пункта 2</w:t>
        </w:r>
      </w:hyperlink>
      <w:r>
        <w:t xml:space="preserve"> настоящей статьи, в случае их учета на индивидуальных лицевых счетах застрахованных лиц ежеквартально подлежат исключению из резерва Пенсионного фонда Российской Федерации по обязательному пенсионному страхованию для последующей передачи в доверительное у</w:t>
      </w:r>
      <w:r>
        <w:t>правление управляющим компаниям (за исключением государственной управляющей компании средствами выплатного резерва) в установленном порядке.</w:t>
      </w:r>
    </w:p>
    <w:p w:rsidR="00000000" w:rsidRDefault="00121C09">
      <w:bookmarkStart w:id="393" w:name="sub_30019"/>
      <w:r>
        <w:t xml:space="preserve">9. </w:t>
      </w:r>
      <w:hyperlink r:id="rId414" w:history="1">
        <w:r>
          <w:rPr>
            <w:rStyle w:val="a4"/>
          </w:rPr>
          <w:t>Дополнительные требования</w:t>
        </w:r>
      </w:hyperlink>
      <w:r>
        <w:t xml:space="preserve"> к порядку формирования резерва Пенсионног</w:t>
      </w:r>
      <w:r>
        <w:t xml:space="preserve">о фонда Российской Федерации по обязательному пенсионному страхованию и порядку его использования, а также </w:t>
      </w:r>
      <w:hyperlink r:id="rId415" w:history="1">
        <w:r>
          <w:rPr>
            <w:rStyle w:val="a4"/>
          </w:rPr>
          <w:t>порядок</w:t>
        </w:r>
      </w:hyperlink>
      <w:r>
        <w:t xml:space="preserve"> его инвестирования устанавливается Правительством Российской Федерации.</w:t>
      </w:r>
    </w:p>
    <w:p w:rsidR="00000000" w:rsidRDefault="00121C09">
      <w:bookmarkStart w:id="394" w:name="sub_300110"/>
      <w:bookmarkEnd w:id="393"/>
      <w:r>
        <w:t>10. Средств</w:t>
      </w:r>
      <w:r>
        <w:t>а резерва Пенсионного фонда Российской Федерации по обязательному пенсионному страхованию являются обособленной частью пенсионных накоплений и подлежат обособленному учету Пенсионным фондом Российской Федерации.</w:t>
      </w:r>
    </w:p>
    <w:bookmarkEnd w:id="394"/>
    <w:p w:rsidR="00000000" w:rsidRDefault="00121C09"/>
    <w:p w:rsidR="00000000" w:rsidRDefault="00121C09">
      <w:pPr>
        <w:pStyle w:val="1"/>
      </w:pPr>
      <w:bookmarkStart w:id="395" w:name="sub_10000"/>
      <w:r>
        <w:t>Глава 10. Права застрахо</w:t>
      </w:r>
      <w:r>
        <w:t>ванных лиц при формировании и инвестировании средств пенсионных накоплений</w:t>
      </w:r>
    </w:p>
    <w:bookmarkEnd w:id="395"/>
    <w:p w:rsidR="00000000" w:rsidRDefault="00121C09"/>
    <w:p w:rsidR="00000000" w:rsidRDefault="00121C09">
      <w:pPr>
        <w:pStyle w:val="af2"/>
      </w:pPr>
      <w:bookmarkStart w:id="396" w:name="sub_31"/>
      <w:r>
        <w:rPr>
          <w:rStyle w:val="a3"/>
        </w:rPr>
        <w:t>Статья 31.</w:t>
      </w:r>
      <w:r>
        <w:t xml:space="preserve"> Права застрахованных лиц при формировании и инвестировании средств пенсионных накоплений</w:t>
      </w:r>
    </w:p>
    <w:p w:rsidR="00000000" w:rsidRDefault="00121C09">
      <w:pPr>
        <w:pStyle w:val="afa"/>
        <w:rPr>
          <w:color w:val="000000"/>
          <w:sz w:val="16"/>
          <w:szCs w:val="16"/>
        </w:rPr>
      </w:pPr>
      <w:bookmarkStart w:id="397" w:name="sub_311"/>
      <w:bookmarkEnd w:id="396"/>
      <w:r>
        <w:rPr>
          <w:color w:val="000000"/>
          <w:sz w:val="16"/>
          <w:szCs w:val="16"/>
        </w:rPr>
        <w:t>Информация об изменениях:</w:t>
      </w:r>
    </w:p>
    <w:bookmarkEnd w:id="397"/>
    <w:p w:rsidR="00000000" w:rsidRDefault="00121C09">
      <w:pPr>
        <w:pStyle w:val="afb"/>
      </w:pPr>
      <w:r>
        <w:fldChar w:fldCharType="begin"/>
      </w:r>
      <w:r>
        <w:instrText>HYPERLINK "garantF1</w:instrText>
      </w:r>
      <w:r>
        <w:instrText>://70601668.102010"</w:instrText>
      </w:r>
      <w:r>
        <w:fldChar w:fldCharType="separate"/>
      </w:r>
      <w:r>
        <w:rPr>
          <w:rStyle w:val="a4"/>
        </w:rPr>
        <w:t>Федеральным законом</w:t>
      </w:r>
      <w:r>
        <w:fldChar w:fldCharType="end"/>
      </w:r>
      <w:r>
        <w:t xml:space="preserve"> от 21 июля 2014 г. N 218-ФЗ в пункт 1 статьи 31 настоящего Федерального закона внесены изменения, </w:t>
      </w:r>
      <w:hyperlink r:id="rId416" w:history="1">
        <w:r>
          <w:rPr>
            <w:rStyle w:val="a4"/>
          </w:rPr>
          <w:t>вступающие в силу</w:t>
        </w:r>
      </w:hyperlink>
      <w:r>
        <w:t xml:space="preserve"> с 1 января 2015 г.</w:t>
      </w:r>
    </w:p>
    <w:p w:rsidR="00000000" w:rsidRDefault="00121C09">
      <w:pPr>
        <w:pStyle w:val="afb"/>
      </w:pPr>
      <w:hyperlink r:id="rId417" w:history="1">
        <w:r>
          <w:rPr>
            <w:rStyle w:val="a4"/>
          </w:rPr>
          <w:t>См. т</w:t>
        </w:r>
        <w:r>
          <w:rPr>
            <w:rStyle w:val="a4"/>
          </w:rPr>
          <w:t>екст пункта в предыдущей редакции</w:t>
        </w:r>
      </w:hyperlink>
    </w:p>
    <w:p w:rsidR="00000000" w:rsidRDefault="00121C09">
      <w:bookmarkStart w:id="398" w:name="sub_3111"/>
      <w:r>
        <w:t>1. При формировании накопительной пенсии застрахованные лица до обращения за установлением накопительной пенсии, срочной пенсионной выплаты, единовременной выплаты средств пенсионных накоплений имеют право:</w:t>
      </w:r>
    </w:p>
    <w:bookmarkEnd w:id="398"/>
    <w:p w:rsidR="00000000" w:rsidRDefault="00121C09">
      <w:r>
        <w:t>1) в порядке, установленном настоящим Федеральным законом, выбирать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w:t>
      </w:r>
      <w:r>
        <w:t>твенных ценных бумаг государственной управляющей компании;</w:t>
      </w:r>
    </w:p>
    <w:p w:rsidR="00000000" w:rsidRDefault="00121C09">
      <w:pPr>
        <w:pStyle w:val="afa"/>
        <w:rPr>
          <w:color w:val="000000"/>
          <w:sz w:val="16"/>
          <w:szCs w:val="16"/>
        </w:rPr>
      </w:pPr>
      <w:r>
        <w:rPr>
          <w:color w:val="000000"/>
          <w:sz w:val="16"/>
          <w:szCs w:val="16"/>
        </w:rPr>
        <w:t>Информация об изменениях:</w:t>
      </w:r>
    </w:p>
    <w:bookmarkStart w:id="399" w:name="sub_3112"/>
    <w:p w:rsidR="00000000" w:rsidRDefault="00121C09">
      <w:pPr>
        <w:pStyle w:val="afb"/>
      </w:pPr>
      <w:r>
        <w:fldChar w:fldCharType="begin"/>
      </w:r>
      <w:r>
        <w:instrText>HYPERLINK "garantF1://70601668.102012"</w:instrText>
      </w:r>
      <w:r>
        <w:fldChar w:fldCharType="separate"/>
      </w:r>
      <w:r>
        <w:rPr>
          <w:rStyle w:val="a4"/>
        </w:rPr>
        <w:t>Федеральным законом</w:t>
      </w:r>
      <w:r>
        <w:fldChar w:fldCharType="end"/>
      </w:r>
      <w:r>
        <w:t xml:space="preserve"> от 21 июля 2014 г. N 218-ФЗ в подпункт 2 пункта 1 статьи 31 настоящего Федерального закона внесены изм</w:t>
      </w:r>
      <w:r>
        <w:t xml:space="preserve">енения, </w:t>
      </w:r>
      <w:hyperlink r:id="rId418" w:history="1">
        <w:r>
          <w:rPr>
            <w:rStyle w:val="a4"/>
          </w:rPr>
          <w:t>вступающие в силу</w:t>
        </w:r>
      </w:hyperlink>
      <w:r>
        <w:t xml:space="preserve"> с 1 января 2015 г.</w:t>
      </w:r>
    </w:p>
    <w:bookmarkEnd w:id="399"/>
    <w:p w:rsidR="00000000" w:rsidRDefault="00121C09">
      <w:pPr>
        <w:pStyle w:val="afb"/>
      </w:pPr>
      <w:r>
        <w:fldChar w:fldCharType="begin"/>
      </w:r>
      <w:r>
        <w:instrText>HYPERLINK "garantF1://57646049.3112"</w:instrText>
      </w:r>
      <w:r>
        <w:fldChar w:fldCharType="separate"/>
      </w:r>
      <w:r>
        <w:rPr>
          <w:rStyle w:val="a4"/>
        </w:rPr>
        <w:t>См. текст подпункта в предыдущей редакции</w:t>
      </w:r>
      <w:r>
        <w:fldChar w:fldCharType="end"/>
      </w:r>
    </w:p>
    <w:p w:rsidR="00000000" w:rsidRDefault="00121C09">
      <w:r>
        <w:t xml:space="preserve">2) отказаться от формирования накопительной пенсии через Пенсионный фонд </w:t>
      </w:r>
      <w:r>
        <w:lastRenderedPageBreak/>
        <w:t>Российской</w:t>
      </w:r>
      <w:r>
        <w:t xml:space="preserve"> Федерации и выбрать негосударственный пенсионный фонд в соответствии с законодательством Российской Федерации об обязательном пенсионном страховании;</w:t>
      </w:r>
    </w:p>
    <w:p w:rsidR="00000000" w:rsidRDefault="00121C09">
      <w:pPr>
        <w:pStyle w:val="afa"/>
        <w:rPr>
          <w:color w:val="000000"/>
          <w:sz w:val="16"/>
          <w:szCs w:val="16"/>
        </w:rPr>
      </w:pPr>
      <w:r>
        <w:rPr>
          <w:color w:val="000000"/>
          <w:sz w:val="16"/>
          <w:szCs w:val="16"/>
        </w:rPr>
        <w:t>Информация об изменениях:</w:t>
      </w:r>
    </w:p>
    <w:bookmarkStart w:id="400" w:name="sub_3113"/>
    <w:p w:rsidR="00000000" w:rsidRDefault="00121C09">
      <w:pPr>
        <w:pStyle w:val="afb"/>
      </w:pPr>
      <w:r>
        <w:fldChar w:fldCharType="begin"/>
      </w:r>
      <w:r>
        <w:instrText>HYPERLINK "garantF1://70601668.102012"</w:instrText>
      </w:r>
      <w:r>
        <w:fldChar w:fldCharType="separate"/>
      </w:r>
      <w:r>
        <w:rPr>
          <w:rStyle w:val="a4"/>
        </w:rPr>
        <w:t>Федеральным законом</w:t>
      </w:r>
      <w:r>
        <w:fldChar w:fldCharType="end"/>
      </w:r>
      <w:r>
        <w:t xml:space="preserve"> от 21 июля 2014 г. N 218-ФЗ в подпункт 3 пункта 1 статьи 31 настоящего Федерального закона внесены изменения, </w:t>
      </w:r>
      <w:hyperlink r:id="rId419" w:history="1">
        <w:r>
          <w:rPr>
            <w:rStyle w:val="a4"/>
          </w:rPr>
          <w:t>вступающие в силу</w:t>
        </w:r>
      </w:hyperlink>
      <w:r>
        <w:t xml:space="preserve"> с 1 января 2015 г.</w:t>
      </w:r>
    </w:p>
    <w:bookmarkEnd w:id="400"/>
    <w:p w:rsidR="00000000" w:rsidRDefault="00121C09">
      <w:pPr>
        <w:pStyle w:val="afb"/>
      </w:pPr>
      <w:r>
        <w:fldChar w:fldCharType="begin"/>
      </w:r>
      <w:r>
        <w:instrText>HYPERLINK "garantF1://57646049.3113"</w:instrText>
      </w:r>
      <w:r>
        <w:fldChar w:fldCharType="separate"/>
      </w:r>
      <w:r>
        <w:rPr>
          <w:rStyle w:val="a4"/>
        </w:rPr>
        <w:t>См. текст подпункта в пре</w:t>
      </w:r>
      <w:r>
        <w:rPr>
          <w:rStyle w:val="a4"/>
        </w:rPr>
        <w:t>дыдущей редакции</w:t>
      </w:r>
      <w:r>
        <w:fldChar w:fldCharType="end"/>
      </w:r>
    </w:p>
    <w:p w:rsidR="00000000" w:rsidRDefault="00121C09">
      <w:r>
        <w:t>3) в порядке, установленном федеральным законом, отказаться от формирования накопительной пенсии через негосударственные пенсионные фонды и осуществлять формирование накопительной пенсии через Пенсионный фонд Российской Федерации, выбра</w:t>
      </w:r>
      <w:r>
        <w:t>в инвестиционный портфель управляющей компании, отобранной по конкурсу, либо расширенный инвестиционный портфель государственной управляющей компании или инвестиционный портфель государственных ценных бумаг государственной управляющей компании.</w:t>
      </w:r>
    </w:p>
    <w:p w:rsidR="00000000" w:rsidRDefault="00121C09">
      <w:pPr>
        <w:pStyle w:val="afa"/>
        <w:rPr>
          <w:color w:val="000000"/>
          <w:sz w:val="16"/>
          <w:szCs w:val="16"/>
        </w:rPr>
      </w:pPr>
      <w:bookmarkStart w:id="401" w:name="sub_31011"/>
      <w:r>
        <w:rPr>
          <w:color w:val="000000"/>
          <w:sz w:val="16"/>
          <w:szCs w:val="16"/>
        </w:rPr>
        <w:t>Ин</w:t>
      </w:r>
      <w:r>
        <w:rPr>
          <w:color w:val="000000"/>
          <w:sz w:val="16"/>
          <w:szCs w:val="16"/>
        </w:rPr>
        <w:t>формация об изменениях:</w:t>
      </w:r>
    </w:p>
    <w:bookmarkEnd w:id="401"/>
    <w:p w:rsidR="00000000" w:rsidRDefault="00121C09">
      <w:pPr>
        <w:pStyle w:val="afb"/>
      </w:pPr>
      <w:r>
        <w:fldChar w:fldCharType="begin"/>
      </w:r>
      <w:r>
        <w:instrText>HYPERLINK "garantF1://70601668.10202"</w:instrText>
      </w:r>
      <w:r>
        <w:fldChar w:fldCharType="separate"/>
      </w:r>
      <w:r>
        <w:rPr>
          <w:rStyle w:val="a4"/>
        </w:rPr>
        <w:t>Федеральным законом</w:t>
      </w:r>
      <w:r>
        <w:fldChar w:fldCharType="end"/>
      </w:r>
      <w:r>
        <w:t xml:space="preserve"> от 21 июля 2014 г. N 218-ФЗ в пункт 1.1 статьи 31 настоящего Федерального закона внесены изменения, </w:t>
      </w:r>
      <w:hyperlink r:id="rId420" w:history="1">
        <w:r>
          <w:rPr>
            <w:rStyle w:val="a4"/>
          </w:rPr>
          <w:t>вступающие в силу</w:t>
        </w:r>
      </w:hyperlink>
      <w:r>
        <w:t xml:space="preserve"> с 1 ян</w:t>
      </w:r>
      <w:r>
        <w:t>варя 2015 г.</w:t>
      </w:r>
    </w:p>
    <w:p w:rsidR="00000000" w:rsidRDefault="00121C09">
      <w:pPr>
        <w:pStyle w:val="afb"/>
      </w:pPr>
      <w:hyperlink r:id="rId421" w:history="1">
        <w:r>
          <w:rPr>
            <w:rStyle w:val="a4"/>
          </w:rPr>
          <w:t>См. текст пункта в предыдущей редакции</w:t>
        </w:r>
      </w:hyperlink>
    </w:p>
    <w:p w:rsidR="00000000" w:rsidRDefault="00121C09">
      <w:r>
        <w:t xml:space="preserve">1.1. Застрахованные лица 1967 года рождения и моложе, которые в порядке, установленном </w:t>
      </w:r>
      <w:hyperlink r:id="rId422" w:history="1">
        <w:r>
          <w:rPr>
            <w:rStyle w:val="a4"/>
          </w:rPr>
          <w:t>Федеральным законом</w:t>
        </w:r>
      </w:hyperlink>
      <w:r>
        <w:t xml:space="preserve"> от 7 мая 1998 года </w:t>
      </w:r>
      <w:r>
        <w:t xml:space="preserve">N 75-ФЗ "О негосударственных пенсионных фондах", </w:t>
      </w:r>
      <w:hyperlink r:id="rId423" w:history="1">
        <w:r>
          <w:rPr>
            <w:rStyle w:val="a4"/>
          </w:rPr>
          <w:t>Федеральным законом</w:t>
        </w:r>
      </w:hyperlink>
      <w:r>
        <w:t xml:space="preserve"> от 15 декабря 2001 года N 167-ФЗ "Об обязательном пенсионном страховании в Российской Федерации" и настоящим Федеральным законом, заключили договор об </w:t>
      </w:r>
      <w:r>
        <w:t>обязательном пенсионном страховании и обратились с заявлением о переходе в негосударственный пенсионный фонд либо с заявлением о выборе инвестиционного портфеля управляющей компании, расширенного инвестиционного портфеля государственной управляющей компани</w:t>
      </w:r>
      <w:r>
        <w:t>и или инвестиционного портфеля государственных ценных бумаг государственной управляющей компании (при внесении изменений в единый реестр застрахованных лиц по обязательному пенсионному страхованию либо при удовлетворении Пенсионным фондом Российской Федера</w:t>
      </w:r>
      <w:r>
        <w:t>ции заявления о выборе инвестиционного портфеля управляющей компании), вправе изменить вариант своего пенсионного обеспечения, направив на финансирование накопительной пенсии 6,0 процента индивидуальной части тарифа страхового взноса либо отказавшись от фи</w:t>
      </w:r>
      <w:r>
        <w:t>нансирования накопительной пенсии и направив указанный размер процентов индивидуальной части тарифа страхового взноса на финансирование страховой пенсии.</w:t>
      </w:r>
    </w:p>
    <w:p w:rsidR="00000000" w:rsidRDefault="00121C09">
      <w:r>
        <w:t>Застрахованные лица, указанные в настоящем пункте, подают заявление об отказе от финансирования накопи</w:t>
      </w:r>
      <w:r>
        <w:t xml:space="preserve">тельной пенсии и направлении на финансирование страховой пенсии указанного размера процентов индивидуальной части тарифа страхового взноса в </w:t>
      </w:r>
      <w:hyperlink r:id="rId424" w:history="1">
        <w:r>
          <w:rPr>
            <w:rStyle w:val="a4"/>
          </w:rPr>
          <w:t>порядке</w:t>
        </w:r>
      </w:hyperlink>
      <w:r>
        <w:t xml:space="preserve">, установленном Правительством Российской Федерации. </w:t>
      </w:r>
      <w:hyperlink r:id="rId425" w:history="1">
        <w:r>
          <w:rPr>
            <w:rStyle w:val="a4"/>
          </w:rPr>
          <w:t>Форма</w:t>
        </w:r>
      </w:hyperlink>
      <w:r>
        <w:t xml:space="preserve"> заявления об отказе от финансирования накопительной пенсии и направлении на финансирование страховой пенсии указанного размера процентов индивидуальной части тарифа страхового взноса утверждается Пенсионным фонд</w:t>
      </w:r>
      <w:r>
        <w:t>ом Российской Федерации.</w:t>
      </w:r>
    </w:p>
    <w:p w:rsidR="00000000" w:rsidRDefault="00121C09">
      <w:bookmarkStart w:id="402" w:name="sub_105000"/>
      <w:r>
        <w:t xml:space="preserve">2. </w:t>
      </w:r>
      <w:hyperlink r:id="rId426" w:history="1">
        <w:r>
          <w:rPr>
            <w:rStyle w:val="a4"/>
          </w:rPr>
          <w:t>Утратил силу</w:t>
        </w:r>
      </w:hyperlink>
      <w:r>
        <w:t xml:space="preserve"> с 1 октября 2008 г.</w:t>
      </w:r>
    </w:p>
    <w:bookmarkEnd w:id="402"/>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27" w:history="1">
        <w:r>
          <w:rPr>
            <w:rStyle w:val="a4"/>
          </w:rPr>
          <w:t>пункта 2 статьи 31</w:t>
        </w:r>
      </w:hyperlink>
    </w:p>
    <w:bookmarkStart w:id="403" w:name="sub_106000"/>
    <w:p w:rsidR="00000000" w:rsidRDefault="00121C09">
      <w:pPr>
        <w:pStyle w:val="afb"/>
      </w:pPr>
      <w:r>
        <w:lastRenderedPageBreak/>
        <w:fldChar w:fldCharType="begin"/>
      </w:r>
      <w:r>
        <w:instrText>HYPERLINK "garantF1://70601668.10</w:instrText>
      </w:r>
      <w:r>
        <w:instrText>203"</w:instrText>
      </w:r>
      <w:r>
        <w:fldChar w:fldCharType="separate"/>
      </w:r>
      <w:r>
        <w:rPr>
          <w:rStyle w:val="a4"/>
        </w:rPr>
        <w:t>Федеральным законом</w:t>
      </w:r>
      <w:r>
        <w:fldChar w:fldCharType="end"/>
      </w:r>
      <w:r>
        <w:t xml:space="preserve"> от 21 июля 2014 г. N 218-ФЗ в пункт 3 статьи 30.1 настоящего Федерального закона внесены изменения</w:t>
      </w:r>
    </w:p>
    <w:bookmarkEnd w:id="403"/>
    <w:p w:rsidR="00000000" w:rsidRDefault="00121C09">
      <w:pPr>
        <w:pStyle w:val="afb"/>
      </w:pPr>
      <w:r>
        <w:fldChar w:fldCharType="begin"/>
      </w:r>
      <w:r>
        <w:instrText>HYPERLINK "garantF1://57647674.106000"</w:instrText>
      </w:r>
      <w:r>
        <w:fldChar w:fldCharType="separate"/>
      </w:r>
      <w:r>
        <w:rPr>
          <w:rStyle w:val="a4"/>
        </w:rPr>
        <w:t>См. текст пункта в предыдущей редакции</w:t>
      </w:r>
      <w:r>
        <w:fldChar w:fldCharType="end"/>
      </w:r>
    </w:p>
    <w:p w:rsidR="00000000" w:rsidRDefault="00121C09">
      <w:r>
        <w:t>3. Застрахованные лица имеют право на по</w:t>
      </w:r>
      <w:r>
        <w:t xml:space="preserve">лучение информации о формировании и об инвестировании средств пенсионных накоплений, о состоянии специальной части их индивидуальных лицевых счетов в системе персонифицированного учета, об инвестиционных декларациях управляющих компаний. </w:t>
      </w:r>
      <w:hyperlink r:id="rId428" w:history="1">
        <w:r>
          <w:rPr>
            <w:rStyle w:val="a4"/>
          </w:rPr>
          <w:t>Стандарты</w:t>
        </w:r>
      </w:hyperlink>
      <w:r>
        <w:t xml:space="preserve"> раскрытия информации об инвестировании средств пенсионных накоплений утверждаются уполномоченным федеральным органом исполнительной власти.</w:t>
      </w:r>
    </w:p>
    <w:p w:rsidR="00000000" w:rsidRDefault="00121C09">
      <w:pPr>
        <w:pStyle w:val="afa"/>
        <w:rPr>
          <w:color w:val="000000"/>
          <w:sz w:val="16"/>
          <w:szCs w:val="16"/>
        </w:rPr>
      </w:pPr>
      <w:bookmarkStart w:id="404" w:name="sub_3104"/>
      <w:r>
        <w:rPr>
          <w:color w:val="000000"/>
          <w:sz w:val="16"/>
          <w:szCs w:val="16"/>
        </w:rPr>
        <w:t>Информация об изменениях:</w:t>
      </w:r>
    </w:p>
    <w:bookmarkEnd w:id="404"/>
    <w:p w:rsidR="00000000" w:rsidRDefault="00121C09">
      <w:pPr>
        <w:pStyle w:val="afb"/>
      </w:pPr>
      <w:r>
        <w:fldChar w:fldCharType="begin"/>
      </w:r>
      <w:r>
        <w:instrText>HYPERLINK "garantF1://12087858.2201"</w:instrText>
      </w:r>
      <w:r>
        <w:fldChar w:fldCharType="separate"/>
      </w:r>
      <w:r>
        <w:rPr>
          <w:rStyle w:val="a4"/>
        </w:rPr>
        <w:t>Федерал</w:t>
      </w:r>
      <w:r>
        <w:rPr>
          <w:rStyle w:val="a4"/>
        </w:rPr>
        <w:t>ьным законом</w:t>
      </w:r>
      <w:r>
        <w:fldChar w:fldCharType="end"/>
      </w:r>
      <w:r>
        <w:t xml:space="preserve"> от 11 июля 2011 г. N 200-ФЗ в пункт 4 статьи 31 настоящего Федерального закона внесены изменения</w:t>
      </w:r>
    </w:p>
    <w:p w:rsidR="00000000" w:rsidRDefault="00121C09">
      <w:pPr>
        <w:pStyle w:val="afb"/>
      </w:pPr>
      <w:hyperlink r:id="rId429" w:history="1">
        <w:r>
          <w:rPr>
            <w:rStyle w:val="a4"/>
          </w:rPr>
          <w:t>См. текст пункта в предыдущей редакции</w:t>
        </w:r>
      </w:hyperlink>
    </w:p>
    <w:p w:rsidR="00000000" w:rsidRDefault="00121C09">
      <w:r>
        <w:t>4. Порядок рассмотрения обращений граждан по поводу соответствия з</w:t>
      </w:r>
      <w:r>
        <w:t xml:space="preserve">аписей в специальной части их индивидуального лицевого счета устанавливается настоящим Федеральным законом, </w:t>
      </w:r>
      <w:hyperlink r:id="rId430" w:history="1">
        <w:r>
          <w:rPr>
            <w:rStyle w:val="a4"/>
          </w:rPr>
          <w:t>Федеральным законом</w:t>
        </w:r>
      </w:hyperlink>
      <w:r>
        <w:t xml:space="preserve"> "Об обязательном пенсионном страховании в Российской Федерации", </w:t>
      </w:r>
      <w:hyperlink r:id="rId431" w:history="1">
        <w:r>
          <w:rPr>
            <w:rStyle w:val="a4"/>
          </w:rPr>
          <w:t>Федеральным законом</w:t>
        </w:r>
      </w:hyperlink>
      <w:r>
        <w:t xml:space="preserve"> "Об индивидуальном (персонифицированном) учете в системе обязательного пенсионного страхования" с учетом обеспечения возможности направления указанных обращений в форме электронных документов с использованием информационно</w:t>
      </w:r>
      <w:r>
        <w:t xml:space="preserve">-телекоммуникационных сетей, доступ к которым не ограничен определенным кругом лиц, включая единый </w:t>
      </w:r>
      <w:hyperlink r:id="rId432" w:history="1">
        <w:r>
          <w:rPr>
            <w:rStyle w:val="a4"/>
          </w:rPr>
          <w:t>портал</w:t>
        </w:r>
      </w:hyperlink>
      <w:r>
        <w:t xml:space="preserve"> государственных и муниципальных услуг.</w:t>
      </w:r>
    </w:p>
    <w:p w:rsidR="00000000" w:rsidRDefault="00121C09">
      <w:pPr>
        <w:pStyle w:val="afa"/>
        <w:rPr>
          <w:color w:val="000000"/>
          <w:sz w:val="16"/>
          <w:szCs w:val="16"/>
        </w:rPr>
      </w:pPr>
      <w:bookmarkStart w:id="405" w:name="sub_31005"/>
      <w:r>
        <w:rPr>
          <w:color w:val="000000"/>
          <w:sz w:val="16"/>
          <w:szCs w:val="16"/>
        </w:rPr>
        <w:t>Информация об изменениях:</w:t>
      </w:r>
    </w:p>
    <w:bookmarkEnd w:id="405"/>
    <w:p w:rsidR="00000000" w:rsidRDefault="00121C09">
      <w:pPr>
        <w:pStyle w:val="afb"/>
      </w:pPr>
      <w:r>
        <w:fldChar w:fldCharType="begin"/>
      </w:r>
      <w:r>
        <w:instrText>HYPERLINK "garantF1://70452686</w:instrText>
      </w:r>
      <w:r>
        <w:instrText>.47"</w:instrText>
      </w:r>
      <w:r>
        <w:fldChar w:fldCharType="separate"/>
      </w:r>
      <w:r>
        <w:rPr>
          <w:rStyle w:val="a4"/>
        </w:rPr>
        <w:t>Федеральным законом</w:t>
      </w:r>
      <w:r>
        <w:fldChar w:fldCharType="end"/>
      </w:r>
      <w:r>
        <w:t xml:space="preserve"> от 28 декабря 2013 г. N 410-ФЗ (в редакции </w:t>
      </w:r>
      <w:hyperlink r:id="rId433" w:history="1">
        <w:r>
          <w:rPr>
            <w:rStyle w:val="a4"/>
          </w:rPr>
          <w:t>Федерального закона</w:t>
        </w:r>
      </w:hyperlink>
      <w:r>
        <w:t xml:space="preserve"> от 21 июля 2014 г. N 218-ФЗ) статья 31 настоящего Федерального закона дополнена пунктом 5, </w:t>
      </w:r>
      <w:hyperlink r:id="rId434" w:history="1">
        <w:r>
          <w:rPr>
            <w:rStyle w:val="a4"/>
          </w:rPr>
          <w:t>вступающим в силу</w:t>
        </w:r>
      </w:hyperlink>
      <w:r>
        <w:t xml:space="preserve"> с 1 января 2015 г.</w:t>
      </w:r>
    </w:p>
    <w:p w:rsidR="00000000" w:rsidRDefault="00121C09">
      <w:r>
        <w:t>5. Порядок и условия восполнения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застрахованного лица на день</w:t>
      </w:r>
      <w:r>
        <w:t xml:space="preserve"> передачи средств пенсионных накоплений застрахованного лица при его переходе из Пенсионного фонда Российской Федерации в негосударственный пенсионный фонд окажется меньше общей суммы страховых взносов на накопительную пенсию, средств дополнительных страхо</w:t>
      </w:r>
      <w:r>
        <w:t>вых взносов на накопительную пенсию, взносов работодателя, взносов на софинансирование формирования пенсионных накоплений, средств (части средств) материнского (семейного) капитала, направленных на формирование накопительной пенсии, подлежащих учету в спец</w:t>
      </w:r>
      <w:r>
        <w:t xml:space="preserve">иальной части индивидуального лицевого счета за весь период формирования пенсионных накоплений, устанавливаются </w:t>
      </w:r>
      <w:hyperlink r:id="rId435" w:history="1">
        <w:r>
          <w:rPr>
            <w:rStyle w:val="a4"/>
          </w:rPr>
          <w:t>Федеральным законом</w:t>
        </w:r>
      </w:hyperlink>
      <w:r>
        <w:t xml:space="preserve"> "О гарантировании прав застрахованных лиц в системе обязательного пенсионного страховани</w:t>
      </w:r>
      <w:r>
        <w:t>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31 настоящего Федерального закона</w:t>
      </w:r>
    </w:p>
    <w:p w:rsidR="00000000" w:rsidRDefault="00121C09">
      <w:pPr>
        <w:pStyle w:val="afa"/>
      </w:pPr>
    </w:p>
    <w:p w:rsidR="00000000" w:rsidRDefault="00121C09">
      <w:pPr>
        <w:pStyle w:val="1"/>
      </w:pPr>
      <w:bookmarkStart w:id="406" w:name="sub_1100"/>
      <w:r>
        <w:t>Глава 11. Порядо</w:t>
      </w:r>
      <w:r>
        <w:t>к реализации права застрахованных лиц на выбор инвестиционного портфеля (управляющей компании)</w:t>
      </w:r>
    </w:p>
    <w:bookmarkEnd w:id="406"/>
    <w:p w:rsidR="00000000" w:rsidRDefault="00121C09">
      <w:pPr>
        <w:pStyle w:val="afa"/>
        <w:rPr>
          <w:color w:val="000000"/>
          <w:sz w:val="16"/>
          <w:szCs w:val="16"/>
        </w:rPr>
      </w:pPr>
      <w:r>
        <w:rPr>
          <w:color w:val="000000"/>
          <w:sz w:val="16"/>
          <w:szCs w:val="16"/>
        </w:rPr>
        <w:t>ГАРАНТ:</w:t>
      </w:r>
    </w:p>
    <w:p w:rsidR="00000000" w:rsidRDefault="00121C09">
      <w:pPr>
        <w:pStyle w:val="afa"/>
      </w:pPr>
      <w:r>
        <w:lastRenderedPageBreak/>
        <w:t xml:space="preserve">Согласно </w:t>
      </w:r>
      <w:hyperlink r:id="rId436" w:history="1">
        <w:r>
          <w:rPr>
            <w:rStyle w:val="a4"/>
          </w:rPr>
          <w:t>Федеральному закону</w:t>
        </w:r>
      </w:hyperlink>
      <w:r>
        <w:t xml:space="preserve"> от 18 июля 2009 г. N 182-ФЗ застра</w:t>
      </w:r>
      <w:r>
        <w:t xml:space="preserve">хованные лица, средства пенсионных накоплений которых ко дню </w:t>
      </w:r>
      <w:hyperlink r:id="rId437" w:history="1">
        <w:r>
          <w:rPr>
            <w:rStyle w:val="a4"/>
          </w:rPr>
          <w:t>вступления в силу</w:t>
        </w:r>
      </w:hyperlink>
      <w:r>
        <w:t xml:space="preserve"> названного Федерального закона находились в доверительном управлении государственной управляющей компании, вправе со дня вступления в силу названного Федерального закона и не позднее 30 сентября 2009 г. подать заявление о выборе инвестиционного портфеля г</w:t>
      </w:r>
      <w:r>
        <w:t>осударственных ценных бумаг либо расширенного инвестиционного портфеля государственной управляющей компании. Пенсионный фонд РФ осуществляет соответствующий перевод средств пенсионных накоплений в срок не позднее 31 октября 2009 г.</w:t>
      </w:r>
    </w:p>
    <w:p w:rsidR="00000000" w:rsidRDefault="00121C09">
      <w:pPr>
        <w:pStyle w:val="afa"/>
      </w:pPr>
      <w:r>
        <w:t xml:space="preserve">См. </w:t>
      </w:r>
      <w:hyperlink r:id="rId438" w:history="1">
        <w:r>
          <w:rPr>
            <w:rStyle w:val="a4"/>
          </w:rPr>
          <w:t>Правила</w:t>
        </w:r>
      </w:hyperlink>
      <w:r>
        <w:t xml:space="preserve"> информирования застрахованных лиц о состоянии специальной части индивидуального лицевого счета и подачи застрахованными лицами заявлений о выборе инвестиционного портфеля (управляющей компании), утвержденные </w:t>
      </w:r>
      <w:hyperlink r:id="rId439" w:history="1">
        <w:r>
          <w:rPr>
            <w:rStyle w:val="a4"/>
          </w:rPr>
          <w:t>постановлением</w:t>
        </w:r>
      </w:hyperlink>
      <w:r>
        <w:t xml:space="preserve"> Правительства РФ от 19 июня 2003 г. N 346</w:t>
      </w:r>
    </w:p>
    <w:p w:rsidR="00000000" w:rsidRDefault="00121C09">
      <w:pPr>
        <w:pStyle w:val="afa"/>
      </w:pPr>
    </w:p>
    <w:p w:rsidR="00000000" w:rsidRDefault="00121C09">
      <w:pPr>
        <w:pStyle w:val="afa"/>
        <w:rPr>
          <w:color w:val="000000"/>
          <w:sz w:val="16"/>
          <w:szCs w:val="16"/>
        </w:rPr>
      </w:pPr>
      <w:bookmarkStart w:id="407" w:name="sub_32"/>
      <w:r>
        <w:rPr>
          <w:color w:val="000000"/>
          <w:sz w:val="16"/>
          <w:szCs w:val="16"/>
        </w:rPr>
        <w:t>Информация об изменениях:</w:t>
      </w:r>
    </w:p>
    <w:bookmarkEnd w:id="407"/>
    <w:p w:rsidR="00000000" w:rsidRDefault="00121C09">
      <w:pPr>
        <w:pStyle w:val="afb"/>
      </w:pPr>
      <w:r>
        <w:fldChar w:fldCharType="begin"/>
      </w:r>
      <w:r>
        <w:instrText>HYPERLINK "garantF1://12077581.174"</w:instrText>
      </w:r>
      <w:r>
        <w:fldChar w:fldCharType="separate"/>
      </w:r>
      <w:r>
        <w:rPr>
          <w:rStyle w:val="a4"/>
        </w:rPr>
        <w:t>Федеральным законом</w:t>
      </w:r>
      <w:r>
        <w:fldChar w:fldCharType="end"/>
      </w:r>
      <w:r>
        <w:t xml:space="preserve"> от 27 июля 2010 г. N 227-ФЗ в статью 32 настоящего Федерального закона внесены изменения, </w:t>
      </w:r>
      <w:hyperlink r:id="rId440" w:history="1">
        <w:r>
          <w:rPr>
            <w:rStyle w:val="a4"/>
          </w:rPr>
          <w:t>вступающие в силу</w:t>
        </w:r>
      </w:hyperlink>
      <w:r>
        <w:t xml:space="preserve"> с 1 января 2011 г.</w:t>
      </w:r>
    </w:p>
    <w:p w:rsidR="00000000" w:rsidRDefault="00121C09">
      <w:pPr>
        <w:pStyle w:val="afb"/>
      </w:pPr>
      <w:hyperlink r:id="rId441" w:history="1">
        <w:r>
          <w:rPr>
            <w:rStyle w:val="a4"/>
          </w:rPr>
          <w:t>См. текст статьи в предыдущей редакции</w:t>
        </w:r>
      </w:hyperlink>
    </w:p>
    <w:p w:rsidR="00000000" w:rsidRDefault="00121C09">
      <w:pPr>
        <w:pStyle w:val="af2"/>
      </w:pPr>
      <w:r>
        <w:rPr>
          <w:rStyle w:val="a3"/>
        </w:rPr>
        <w:t>Статья 32.</w:t>
      </w:r>
      <w:r>
        <w:t xml:space="preserve"> Порядок подачи застрахованным лицом заявлений о выборе инвестиционного портфеля (управляющей компа</w:t>
      </w:r>
      <w:r>
        <w:t>нии)</w:t>
      </w:r>
    </w:p>
    <w:p w:rsidR="00000000" w:rsidRDefault="00121C09">
      <w:pPr>
        <w:pStyle w:val="afa"/>
        <w:rPr>
          <w:color w:val="000000"/>
          <w:sz w:val="16"/>
          <w:szCs w:val="16"/>
        </w:rPr>
      </w:pPr>
      <w:bookmarkStart w:id="408" w:name="sub_321"/>
      <w:r>
        <w:rPr>
          <w:color w:val="000000"/>
          <w:sz w:val="16"/>
          <w:szCs w:val="16"/>
        </w:rPr>
        <w:t>Информация об изменениях:</w:t>
      </w:r>
    </w:p>
    <w:bookmarkEnd w:id="408"/>
    <w:p w:rsidR="00000000" w:rsidRDefault="00121C09">
      <w:pPr>
        <w:pStyle w:val="afb"/>
      </w:pPr>
      <w:r>
        <w:fldChar w:fldCharType="begin"/>
      </w:r>
      <w:r>
        <w:instrText>HYPERLINK "garantF1://70601668.10211"</w:instrText>
      </w:r>
      <w:r>
        <w:fldChar w:fldCharType="separate"/>
      </w:r>
      <w:r>
        <w:rPr>
          <w:rStyle w:val="a4"/>
        </w:rPr>
        <w:t>Федеральным законом</w:t>
      </w:r>
      <w:r>
        <w:fldChar w:fldCharType="end"/>
      </w:r>
      <w:r>
        <w:t xml:space="preserve"> от 21 июля 2014 г. N 218-ФЗ в пункт 1 статьи 32 настоящего Федерального закона внесены изменения, </w:t>
      </w:r>
      <w:hyperlink r:id="rId442" w:history="1">
        <w:r>
          <w:rPr>
            <w:rStyle w:val="a4"/>
          </w:rPr>
          <w:t>вступающие в силу</w:t>
        </w:r>
      </w:hyperlink>
      <w:r>
        <w:t xml:space="preserve"> с 1 января 2015 г.</w:t>
      </w:r>
    </w:p>
    <w:p w:rsidR="00000000" w:rsidRDefault="00121C09">
      <w:pPr>
        <w:pStyle w:val="afb"/>
      </w:pPr>
      <w:hyperlink r:id="rId443" w:history="1">
        <w:r>
          <w:rPr>
            <w:rStyle w:val="a4"/>
          </w:rPr>
          <w:t>См. текст пункта в предыдущей редакции</w:t>
        </w:r>
      </w:hyperlink>
    </w:p>
    <w:p w:rsidR="00000000" w:rsidRDefault="00121C09">
      <w:r>
        <w:t xml:space="preserve">1. Застрахованное лицо до обращения за установлением накопительной пенсии, срочной пенсионной выплаты, единовременной выплаты средств пенсионных накоплений </w:t>
      </w:r>
      <w:r>
        <w:t>может воспользоваться правом выбора инвестиционного портфеля (управляющей компании) не чаще одного раза в год путем подачи заявления о выборе инвестиционного портфеля (управляющей компании) в Пенсионный фонд Российской Федерации в порядке, установленном на</w:t>
      </w:r>
      <w:r>
        <w:t>стоящей статьей.</w:t>
      </w:r>
    </w:p>
    <w:p w:rsidR="00000000" w:rsidRDefault="00121C09">
      <w:bookmarkStart w:id="409" w:name="sub_3212"/>
      <w:r>
        <w:t>Если застрахованное лицо воспользовалось правом выбора инвестиционного портфеля (управляющей компании) и средства пенсионных накоплений, формируемые в его пользу, были переведены в соответствующую управляющую компанию, вновь поступ</w:t>
      </w:r>
      <w:r>
        <w:t xml:space="preserve">ающие страховые взносы на финансирование накопительной пенсии, а также дополнительные страховые взносы на накопительную пенсию, взносы работодателя, уплаченные в пользу застрахованного лица, и взносы на софинансирование формирования пенсионных накоплений, </w:t>
      </w:r>
      <w:r>
        <w:t xml:space="preserve">поступающие в соответствии с </w:t>
      </w:r>
      <w:hyperlink r:id="rId444" w:history="1">
        <w:r>
          <w:rPr>
            <w:rStyle w:val="a4"/>
          </w:rPr>
          <w:t>Федеральным законом</w:t>
        </w:r>
      </w:hyperlink>
      <w:r>
        <w:t xml:space="preserve"> "О дополнительных страховых взносах на накопительную пенсию и государственной поддержке формирования пенсионных накоплений", а также поступившие средства (часть средств) м</w:t>
      </w:r>
      <w:r>
        <w:t>атеринского (семейного) капитала, направленные на формирование накопительной пенсии, направляются Пенсионным фондом Российской Федерации в ту же управляющую компанию до момента удовлетворения Пенсионным фондом Российской Федерации нового заявления о выборе</w:t>
      </w:r>
      <w:r>
        <w:t xml:space="preserve"> инвестиционного портфеля (управляющей компании), за исключением случаев прекращения договора доверительного управления средствами пенсионных накоплений с данной управляющей компанией. Пенсионный фонд Российской Федерации обеспечивает перевод страховых взн</w:t>
      </w:r>
      <w:r>
        <w:t xml:space="preserve">осов на финансирование накопительной пенсии в </w:t>
      </w:r>
      <w:r>
        <w:lastRenderedPageBreak/>
        <w:t xml:space="preserve">течение шести месяцев со дня окончания отчетного периода, установленного </w:t>
      </w:r>
      <w:hyperlink r:id="rId445" w:history="1">
        <w:r>
          <w:rPr>
            <w:rStyle w:val="a4"/>
          </w:rPr>
          <w:t>Федеральным законом</w:t>
        </w:r>
      </w:hyperlink>
      <w:r>
        <w:t xml:space="preserve"> от 1 апреля 1996 года N 27-ФЗ "Об индивидуальном (персонифицированном) учете в</w:t>
      </w:r>
      <w:r>
        <w:t xml:space="preserve"> системе обязательного пенсионного страхования".</w:t>
      </w:r>
    </w:p>
    <w:p w:rsidR="00000000" w:rsidRDefault="00121C09">
      <w:pPr>
        <w:pStyle w:val="afa"/>
        <w:rPr>
          <w:color w:val="000000"/>
          <w:sz w:val="16"/>
          <w:szCs w:val="16"/>
        </w:rPr>
      </w:pPr>
      <w:bookmarkStart w:id="410" w:name="sub_107000"/>
      <w:bookmarkEnd w:id="409"/>
      <w:r>
        <w:rPr>
          <w:color w:val="000000"/>
          <w:sz w:val="16"/>
          <w:szCs w:val="16"/>
        </w:rPr>
        <w:t>Информация об изменениях:</w:t>
      </w:r>
    </w:p>
    <w:bookmarkEnd w:id="410"/>
    <w:p w:rsidR="00000000" w:rsidRDefault="00121C09">
      <w:pPr>
        <w:pStyle w:val="afb"/>
      </w:pPr>
      <w:r>
        <w:fldChar w:fldCharType="begin"/>
      </w:r>
      <w:r>
        <w:instrText>HYPERLINK "garantF1://70601668.10212"</w:instrText>
      </w:r>
      <w:r>
        <w:fldChar w:fldCharType="separate"/>
      </w:r>
      <w:r>
        <w:rPr>
          <w:rStyle w:val="a4"/>
        </w:rPr>
        <w:t>Федеральным законом</w:t>
      </w:r>
      <w:r>
        <w:fldChar w:fldCharType="end"/>
      </w:r>
      <w:r>
        <w:t xml:space="preserve"> от 21 июля 2014 г. N 218-ФЗ в пункт 2 статьи 32 настоящего Федерального закона внесены измене</w:t>
      </w:r>
      <w:r>
        <w:t>ния</w:t>
      </w:r>
    </w:p>
    <w:p w:rsidR="00000000" w:rsidRDefault="00121C09">
      <w:pPr>
        <w:pStyle w:val="afb"/>
      </w:pPr>
      <w:hyperlink r:id="rId446" w:history="1">
        <w:r>
          <w:rPr>
            <w:rStyle w:val="a4"/>
          </w:rPr>
          <w:t>См. текст пункта в предыдущей редакции</w:t>
        </w:r>
      </w:hyperlink>
    </w:p>
    <w:p w:rsidR="00000000" w:rsidRDefault="00121C09">
      <w:r>
        <w:t xml:space="preserve">2. </w:t>
      </w:r>
      <w:hyperlink r:id="rId447" w:history="1">
        <w:r>
          <w:rPr>
            <w:rStyle w:val="a4"/>
          </w:rPr>
          <w:t>Форма</w:t>
        </w:r>
      </w:hyperlink>
      <w:r>
        <w:t xml:space="preserve"> заявления о выборе инвестиционного портфеля (управляющей компании) и </w:t>
      </w:r>
      <w:hyperlink r:id="rId448" w:history="1">
        <w:r>
          <w:rPr>
            <w:rStyle w:val="a4"/>
          </w:rPr>
          <w:t>инструкция</w:t>
        </w:r>
      </w:hyperlink>
      <w:r>
        <w:t xml:space="preserve"> по ег</w:t>
      </w:r>
      <w:r>
        <w:t>о заполнению утверждаются Пенсионным фондом Российской Федерации. Пенсионный фонд Российской Федерации обеспечивает размещение формы заявления и инструкции по ее заполнению в информационно-телекоммуникационных сетях, доступ к которым не ограничен определен</w:t>
      </w:r>
      <w:r>
        <w:t xml:space="preserve">ным кругом лиц, включая </w:t>
      </w:r>
      <w:hyperlink r:id="rId449" w:history="1">
        <w:r>
          <w:rPr>
            <w:rStyle w:val="a4"/>
          </w:rPr>
          <w:t>единый портал</w:t>
        </w:r>
      </w:hyperlink>
      <w:r>
        <w:t xml:space="preserve"> государственных и муниципальных услуг.</w:t>
      </w:r>
    </w:p>
    <w:p w:rsidR="00000000" w:rsidRDefault="00121C09">
      <w:pPr>
        <w:pStyle w:val="afa"/>
        <w:rPr>
          <w:color w:val="000000"/>
          <w:sz w:val="16"/>
          <w:szCs w:val="16"/>
        </w:rPr>
      </w:pPr>
      <w:bookmarkStart w:id="411" w:name="sub_323"/>
      <w:r>
        <w:rPr>
          <w:color w:val="000000"/>
          <w:sz w:val="16"/>
          <w:szCs w:val="16"/>
        </w:rPr>
        <w:t>Информация об изменениях:</w:t>
      </w:r>
    </w:p>
    <w:bookmarkEnd w:id="411"/>
    <w:p w:rsidR="00000000" w:rsidRDefault="00121C09">
      <w:pPr>
        <w:pStyle w:val="afb"/>
      </w:pPr>
      <w:r>
        <w:fldChar w:fldCharType="begin"/>
      </w:r>
      <w:r>
        <w:instrText>HYPERLINK "garantF1://70601668.10213"</w:instrText>
      </w:r>
      <w:r>
        <w:fldChar w:fldCharType="separate"/>
      </w:r>
      <w:r>
        <w:rPr>
          <w:rStyle w:val="a4"/>
        </w:rPr>
        <w:t>Федеральным законом</w:t>
      </w:r>
      <w:r>
        <w:fldChar w:fldCharType="end"/>
      </w:r>
      <w:r>
        <w:t xml:space="preserve"> от 21 июля 2014 г. N 218-ФЗ в пункт 3 стат</w:t>
      </w:r>
      <w:r>
        <w:t xml:space="preserve">ьи 32 настоящего Федерального закона внесены изменения, </w:t>
      </w:r>
      <w:hyperlink r:id="rId450" w:history="1">
        <w:r>
          <w:rPr>
            <w:rStyle w:val="a4"/>
          </w:rPr>
          <w:t>вступающие в силу</w:t>
        </w:r>
      </w:hyperlink>
      <w:r>
        <w:t xml:space="preserve"> с 1 января 2015 г.</w:t>
      </w:r>
    </w:p>
    <w:p w:rsidR="00000000" w:rsidRDefault="00121C09">
      <w:pPr>
        <w:pStyle w:val="afb"/>
      </w:pPr>
      <w:hyperlink r:id="rId451" w:history="1">
        <w:r>
          <w:rPr>
            <w:rStyle w:val="a4"/>
          </w:rPr>
          <w:t>См. текст пункта в предыдущей редакции</w:t>
        </w:r>
      </w:hyperlink>
    </w:p>
    <w:p w:rsidR="00000000" w:rsidRDefault="00121C09">
      <w:r>
        <w:t>3. Информация о состоянии специальной части инд</w:t>
      </w:r>
      <w:r>
        <w:t>ивидуального лицевого счета застрахованного лица с указанием сумм поступивших страховых взносов на финансирование накопительной пенсии, а также сумм дополнительных страховых взносов на накопительную пенсию, сумм взносов работодателя, уплаченных в пользу за</w:t>
      </w:r>
      <w:r>
        <w:t xml:space="preserve">страхованного лица, и сумм взносов на софинансирование формирования пенсионных накоплений, поступивших в соответствии с </w:t>
      </w:r>
      <w:hyperlink r:id="rId452" w:history="1">
        <w:r>
          <w:rPr>
            <w:rStyle w:val="a4"/>
          </w:rPr>
          <w:t>Федеральным законом</w:t>
        </w:r>
      </w:hyperlink>
      <w:r>
        <w:t xml:space="preserve"> "О дополнительных страховых взносах на накопительную пенсию и государственной по</w:t>
      </w:r>
      <w:r>
        <w:t>ддержке формирования пенсионных накоплений", сумм средств (части средств) материнского (семейного) капитала, направленных на формирование накопительной пенсии, и о результатах инвестирования средств пенсионных накоплений в истекшем году может быть получена</w:t>
      </w:r>
      <w:r>
        <w:t xml:space="preserve"> застрахованным лицом способом, указанным им при обращении в территориальный орган Пенсионного фонда Российской Федерации, в том числе путем направления застрахованному лицу информации в форме электронного документа с использованием информационно-телекомму</w:t>
      </w:r>
      <w:r>
        <w:t>никационных сетей, доступ к которым не ограничен определенным кругом лиц, включая единый портал государственных и муниципальных услуг, а также иным способом, в том числе почтовым отправлением.</w:t>
      </w:r>
    </w:p>
    <w:bookmarkStart w:id="412" w:name="sub_3232"/>
    <w:p w:rsidR="00000000" w:rsidRDefault="00121C09">
      <w:r>
        <w:fldChar w:fldCharType="begin"/>
      </w:r>
      <w:r>
        <w:instrText>HYPERLINK "garantF1://70754584.1000"</w:instrText>
      </w:r>
      <w:r>
        <w:fldChar w:fldCharType="separate"/>
      </w:r>
      <w:r>
        <w:rPr>
          <w:rStyle w:val="a4"/>
        </w:rPr>
        <w:t>Форма</w:t>
      </w:r>
      <w:r>
        <w:fldChar w:fldCharType="end"/>
      </w:r>
      <w:r>
        <w:t xml:space="preserve"> заявления </w:t>
      </w:r>
      <w:r>
        <w:t xml:space="preserve">о выборе инвестиционного портфеля (управляющей компании) и инструкция по ее заполнению доводятся до сведения застрахованных лиц. </w:t>
      </w:r>
      <w:hyperlink r:id="rId453" w:history="1">
        <w:r>
          <w:rPr>
            <w:rStyle w:val="a4"/>
          </w:rPr>
          <w:t>Порядок</w:t>
        </w:r>
      </w:hyperlink>
      <w:r>
        <w:t xml:space="preserve"> доведения до сведения застрахованных лиц формы заявления о выборе инвестиционног</w:t>
      </w:r>
      <w:r>
        <w:t>о портфеля (управляющей компании) и инструкции по ее заполнению определяется уполномоченным федеральным органом. Указанная в настоящем пункте информация может быть получена застрахованным лицом в форме электронного документа на основании обращения застрахо</w:t>
      </w:r>
      <w:r>
        <w:t>ванного лица, поданного в форме электронного документа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000000" w:rsidRDefault="00121C09">
      <w:pPr>
        <w:pStyle w:val="afa"/>
        <w:rPr>
          <w:color w:val="000000"/>
          <w:sz w:val="16"/>
          <w:szCs w:val="16"/>
        </w:rPr>
      </w:pPr>
      <w:bookmarkStart w:id="413" w:name="sub_324"/>
      <w:bookmarkEnd w:id="412"/>
      <w:r>
        <w:rPr>
          <w:color w:val="000000"/>
          <w:sz w:val="16"/>
          <w:szCs w:val="16"/>
        </w:rPr>
        <w:t xml:space="preserve">Информация </w:t>
      </w:r>
      <w:r>
        <w:rPr>
          <w:color w:val="000000"/>
          <w:sz w:val="16"/>
          <w:szCs w:val="16"/>
        </w:rPr>
        <w:t>об изменениях:</w:t>
      </w:r>
    </w:p>
    <w:bookmarkEnd w:id="413"/>
    <w:p w:rsidR="00000000" w:rsidRDefault="00121C09">
      <w:pPr>
        <w:pStyle w:val="afb"/>
      </w:pPr>
      <w:r>
        <w:fldChar w:fldCharType="begin"/>
      </w:r>
      <w:r>
        <w:instrText>HYPERLINK "garantF1://70601668.10214"</w:instrText>
      </w:r>
      <w:r>
        <w:fldChar w:fldCharType="separate"/>
      </w:r>
      <w:r>
        <w:rPr>
          <w:rStyle w:val="a4"/>
        </w:rPr>
        <w:t>Федеральным законом</w:t>
      </w:r>
      <w:r>
        <w:fldChar w:fldCharType="end"/>
      </w:r>
      <w:r>
        <w:t xml:space="preserve"> от 21 июля 2014 г. N 218-ФЗ в пункт 4 статьи 32 настоящего Федерального закона внесены изменения</w:t>
      </w:r>
    </w:p>
    <w:p w:rsidR="00000000" w:rsidRDefault="00121C09">
      <w:pPr>
        <w:pStyle w:val="afb"/>
      </w:pPr>
      <w:hyperlink r:id="rId454" w:history="1">
        <w:r>
          <w:rPr>
            <w:rStyle w:val="a4"/>
          </w:rPr>
          <w:t>См. текст пункта в предыдущей редакции</w:t>
        </w:r>
      </w:hyperlink>
    </w:p>
    <w:p w:rsidR="00000000" w:rsidRDefault="00121C09">
      <w:r>
        <w:t xml:space="preserve">4. </w:t>
      </w:r>
      <w:hyperlink r:id="rId455" w:history="1">
        <w:r>
          <w:rPr>
            <w:rStyle w:val="a4"/>
          </w:rPr>
          <w:t>Заявление</w:t>
        </w:r>
      </w:hyperlink>
      <w:r>
        <w:t xml:space="preserve"> о выборе инвестиционного портфеля (управляющей компании) направляется в Пенсионный фонд Российской Федерации не позднее 31 декабря текущего года. Застрахованное лицо может подать заявление о выборе инвест</w:t>
      </w:r>
      <w:r>
        <w:t xml:space="preserve">иционного портфеля (управляющей компании) в территориальный орган Пенсионного фонда Российской Федерации лично или иным способом (в том числе в форме электронного документа, </w:t>
      </w:r>
      <w:hyperlink r:id="rId456" w:history="1">
        <w:r>
          <w:rPr>
            <w:rStyle w:val="a4"/>
          </w:rPr>
          <w:t>порядок</w:t>
        </w:r>
      </w:hyperlink>
      <w:r>
        <w:t xml:space="preserve"> оформления которого определяется Прави</w:t>
      </w:r>
      <w:r>
        <w:t>тельством Российской Федерации и который подается с использованием информационно-телекоммуникационных сетей, доступ к которым не ограничен определенным кругом лиц, либо подать заявление через многофункциональный центр предоставления государственных и муниц</w:t>
      </w:r>
      <w:r>
        <w:t>ипальных услуг). В последнем случае установление личности и проверка подлинности подписи застрахованного лица осуществляются:</w:t>
      </w:r>
    </w:p>
    <w:p w:rsidR="00000000" w:rsidRDefault="00121C09">
      <w:pPr>
        <w:pStyle w:val="afa"/>
        <w:rPr>
          <w:color w:val="000000"/>
          <w:sz w:val="16"/>
          <w:szCs w:val="16"/>
        </w:rPr>
      </w:pPr>
      <w:bookmarkStart w:id="414" w:name="sub_3241"/>
      <w:r>
        <w:rPr>
          <w:color w:val="000000"/>
          <w:sz w:val="16"/>
          <w:szCs w:val="16"/>
        </w:rPr>
        <w:t>Информация об изменениях:</w:t>
      </w:r>
    </w:p>
    <w:bookmarkEnd w:id="414"/>
    <w:p w:rsidR="00000000" w:rsidRDefault="00121C09">
      <w:pPr>
        <w:pStyle w:val="afb"/>
      </w:pPr>
      <w:r>
        <w:fldChar w:fldCharType="begin"/>
      </w:r>
      <w:r>
        <w:instrText>HYPERLINK "garantF1://70601668.102143"</w:instrText>
      </w:r>
      <w:r>
        <w:fldChar w:fldCharType="separate"/>
      </w:r>
      <w:r>
        <w:rPr>
          <w:rStyle w:val="a4"/>
        </w:rPr>
        <w:t>Федеральным законом</w:t>
      </w:r>
      <w:r>
        <w:fldChar w:fldCharType="end"/>
      </w:r>
      <w:r>
        <w:t xml:space="preserve"> от 21 июля 2014 г. N 218-ФЗ</w:t>
      </w:r>
      <w:r>
        <w:t xml:space="preserve"> в подпункт 1 пункта 4 статьи 32 настоящего Федерального закона внесены изменения</w:t>
      </w:r>
    </w:p>
    <w:p w:rsidR="00000000" w:rsidRDefault="00121C09">
      <w:pPr>
        <w:pStyle w:val="afb"/>
      </w:pPr>
      <w:hyperlink r:id="rId457" w:history="1">
        <w:r>
          <w:rPr>
            <w:rStyle w:val="a4"/>
          </w:rPr>
          <w:t>См. текст подпункта в предыдущей редакции</w:t>
        </w:r>
      </w:hyperlink>
    </w:p>
    <w:p w:rsidR="00000000" w:rsidRDefault="00121C09">
      <w:r>
        <w:t xml:space="preserve">1) нотариусом или в порядке, установленном </w:t>
      </w:r>
      <w:hyperlink r:id="rId458" w:history="1">
        <w:r>
          <w:rPr>
            <w:rStyle w:val="a4"/>
          </w:rPr>
          <w:t>пунктом </w:t>
        </w:r>
        <w:r>
          <w:rPr>
            <w:rStyle w:val="a4"/>
          </w:rPr>
          <w:t>2 статьи 185.1</w:t>
        </w:r>
      </w:hyperlink>
      <w:r>
        <w:t xml:space="preserve"> Гражданского кодекса Российской Федерации;</w:t>
      </w:r>
    </w:p>
    <w:p w:rsidR="00000000" w:rsidRDefault="00121C09">
      <w:bookmarkStart w:id="415" w:name="sub_1110057"/>
      <w:r>
        <w:t>2) должностными лицами консульских учреждений Российской Федерации в случаях, если застрахованное лицо находится за пределами Российской Федерации;</w:t>
      </w:r>
    </w:p>
    <w:p w:rsidR="00000000" w:rsidRDefault="00121C09">
      <w:bookmarkStart w:id="416" w:name="sub_3243"/>
      <w:bookmarkEnd w:id="415"/>
      <w:r>
        <w:t xml:space="preserve">3) </w:t>
      </w:r>
      <w:hyperlink r:id="rId459" w:history="1">
        <w:r>
          <w:rPr>
            <w:rStyle w:val="a4"/>
          </w:rPr>
          <w:t>утратил силу</w:t>
        </w:r>
      </w:hyperlink>
      <w:r>
        <w:t xml:space="preserve"> с 1 января 2014 г.;</w:t>
      </w:r>
    </w:p>
    <w:bookmarkEnd w:id="416"/>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60" w:history="1">
        <w:r>
          <w:rPr>
            <w:rStyle w:val="a4"/>
          </w:rPr>
          <w:t>подпункта 3 пункта 4 статьи 32</w:t>
        </w:r>
      </w:hyperlink>
    </w:p>
    <w:p w:rsidR="00000000" w:rsidRDefault="00121C09">
      <w:bookmarkStart w:id="417" w:name="sub_3244"/>
      <w:r>
        <w:t xml:space="preserve">4) в </w:t>
      </w:r>
      <w:hyperlink r:id="rId461" w:history="1">
        <w:r>
          <w:rPr>
            <w:rStyle w:val="a4"/>
          </w:rPr>
          <w:t>порядке</w:t>
        </w:r>
      </w:hyperlink>
      <w:r>
        <w:t>, установленном Правительство</w:t>
      </w:r>
      <w:r>
        <w:t>м Российской Федерации;</w:t>
      </w:r>
    </w:p>
    <w:p w:rsidR="00000000" w:rsidRDefault="00121C09">
      <w:pPr>
        <w:pStyle w:val="afa"/>
        <w:rPr>
          <w:color w:val="000000"/>
          <w:sz w:val="16"/>
          <w:szCs w:val="16"/>
        </w:rPr>
      </w:pPr>
      <w:bookmarkStart w:id="418" w:name="sub_3245"/>
      <w:bookmarkEnd w:id="417"/>
      <w:r>
        <w:rPr>
          <w:color w:val="000000"/>
          <w:sz w:val="16"/>
          <w:szCs w:val="16"/>
        </w:rPr>
        <w:t>Информация об изменениях:</w:t>
      </w:r>
    </w:p>
    <w:bookmarkEnd w:id="418"/>
    <w:p w:rsidR="00000000" w:rsidRDefault="00121C09">
      <w:pPr>
        <w:pStyle w:val="afb"/>
      </w:pPr>
      <w:r>
        <w:fldChar w:fldCharType="begin"/>
      </w:r>
      <w:r>
        <w:instrText>HYPERLINK "garantF1://70601668.102144"</w:instrText>
      </w:r>
      <w:r>
        <w:fldChar w:fldCharType="separate"/>
      </w:r>
      <w:r>
        <w:rPr>
          <w:rStyle w:val="a4"/>
        </w:rPr>
        <w:t>Федеральным законом</w:t>
      </w:r>
      <w:r>
        <w:fldChar w:fldCharType="end"/>
      </w:r>
      <w:r>
        <w:t xml:space="preserve"> от 21 июля 2014 г. N 218-ФЗ пункт 4 статьи 32 настоящего Федерального закона дополнен пунктом 5</w:t>
      </w:r>
    </w:p>
    <w:p w:rsidR="00000000" w:rsidRDefault="00121C09">
      <w:r>
        <w:t>5) многофункциональным це</w:t>
      </w:r>
      <w:r>
        <w:t>нтром предоставления государственных и муниципальных услуг.</w:t>
      </w:r>
    </w:p>
    <w:p w:rsidR="00000000" w:rsidRDefault="00121C09">
      <w:bookmarkStart w:id="419" w:name="sub_108000"/>
      <w:r>
        <w:t xml:space="preserve">5. В случае подачи застрахованным лицом заявления о выборе инвестиционного портфеля (управляющей компании) с нарушением сроков, установленных </w:t>
      </w:r>
      <w:hyperlink w:anchor="sub_324" w:history="1">
        <w:r>
          <w:rPr>
            <w:rStyle w:val="a4"/>
          </w:rPr>
          <w:t>пунктом 4</w:t>
        </w:r>
      </w:hyperlink>
      <w:r>
        <w:t xml:space="preserve"> настоящей</w:t>
      </w:r>
      <w:r>
        <w:t xml:space="preserve"> статьи, указанное заявление оставляется Пенсионным фондом Российской Федерации без рассмотрения.</w:t>
      </w:r>
    </w:p>
    <w:p w:rsidR="00000000" w:rsidRDefault="00121C09">
      <w:bookmarkStart w:id="420" w:name="sub_109000"/>
      <w:bookmarkEnd w:id="419"/>
      <w:r>
        <w:t xml:space="preserve">6. </w:t>
      </w:r>
      <w:hyperlink r:id="rId462" w:history="1">
        <w:r>
          <w:rPr>
            <w:rStyle w:val="a4"/>
          </w:rPr>
          <w:t>Утратил силу</w:t>
        </w:r>
      </w:hyperlink>
      <w:r>
        <w:t>.</w:t>
      </w:r>
    </w:p>
    <w:bookmarkEnd w:id="420"/>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63" w:history="1">
        <w:r>
          <w:rPr>
            <w:rStyle w:val="a4"/>
          </w:rPr>
          <w:t>пункта 6 статьи 32</w:t>
        </w:r>
      </w:hyperlink>
    </w:p>
    <w:p w:rsidR="00000000" w:rsidRDefault="00121C09">
      <w:pPr>
        <w:pStyle w:val="afb"/>
      </w:pP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32 настоящего Федерального закона</w:t>
      </w:r>
    </w:p>
    <w:p w:rsidR="00000000" w:rsidRDefault="00121C09">
      <w:pPr>
        <w:pStyle w:val="afa"/>
      </w:pPr>
    </w:p>
    <w:p w:rsidR="00000000" w:rsidRDefault="00121C09">
      <w:pPr>
        <w:pStyle w:val="afa"/>
        <w:rPr>
          <w:color w:val="000000"/>
          <w:sz w:val="16"/>
          <w:szCs w:val="16"/>
        </w:rPr>
      </w:pPr>
      <w:bookmarkStart w:id="421" w:name="sub_33"/>
      <w:r>
        <w:rPr>
          <w:color w:val="000000"/>
          <w:sz w:val="16"/>
          <w:szCs w:val="16"/>
        </w:rPr>
        <w:t>Информация об изменениях:</w:t>
      </w:r>
    </w:p>
    <w:bookmarkEnd w:id="421"/>
    <w:p w:rsidR="00000000" w:rsidRDefault="00121C09">
      <w:pPr>
        <w:pStyle w:val="afb"/>
      </w:pPr>
      <w:r>
        <w:fldChar w:fldCharType="begin"/>
      </w:r>
      <w:r>
        <w:instrText>HYPERLINK "garantF1://12040025.14"</w:instrText>
      </w:r>
      <w:r>
        <w:fldChar w:fldCharType="separate"/>
      </w:r>
      <w:r>
        <w:rPr>
          <w:rStyle w:val="a4"/>
        </w:rPr>
        <w:t>Федеральным законом</w:t>
      </w:r>
      <w:r>
        <w:fldChar w:fldCharType="end"/>
      </w:r>
      <w:r>
        <w:t xml:space="preserve"> от 9 мая 2005 г. N 48-ФЗ в статью 33 настоящего Федерального закона вн</w:t>
      </w:r>
      <w:r>
        <w:t>есены изменения</w:t>
      </w:r>
    </w:p>
    <w:p w:rsidR="00000000" w:rsidRDefault="00121C09">
      <w:pPr>
        <w:pStyle w:val="afb"/>
      </w:pPr>
      <w:hyperlink r:id="rId464" w:history="1">
        <w:r>
          <w:rPr>
            <w:rStyle w:val="a4"/>
          </w:rPr>
          <w:t>См. текст статьи в предыдущей редакции</w:t>
        </w:r>
      </w:hyperlink>
    </w:p>
    <w:p w:rsidR="00000000" w:rsidRDefault="00121C09">
      <w:pPr>
        <w:pStyle w:val="af2"/>
      </w:pPr>
      <w:r>
        <w:rPr>
          <w:rStyle w:val="a3"/>
        </w:rPr>
        <w:t>Статья 33.</w:t>
      </w:r>
      <w:r>
        <w:t xml:space="preserve"> Порядок рассмотрения Пенсионным фондом Российской Федерации заявления застрахованного лица о выборе инвестиционного портфеля (управляющей компании)</w:t>
      </w:r>
    </w:p>
    <w:p w:rsidR="00000000" w:rsidRDefault="00121C09">
      <w:pPr>
        <w:pStyle w:val="afa"/>
        <w:rPr>
          <w:color w:val="000000"/>
          <w:sz w:val="16"/>
          <w:szCs w:val="16"/>
        </w:rPr>
      </w:pPr>
      <w:r>
        <w:rPr>
          <w:color w:val="000000"/>
          <w:sz w:val="16"/>
          <w:szCs w:val="16"/>
        </w:rPr>
        <w:lastRenderedPageBreak/>
        <w:t>ГАРАНТ</w:t>
      </w:r>
      <w:r>
        <w:rPr>
          <w:color w:val="000000"/>
          <w:sz w:val="16"/>
          <w:szCs w:val="16"/>
        </w:rPr>
        <w:t>:</w:t>
      </w:r>
    </w:p>
    <w:p w:rsidR="00000000" w:rsidRDefault="00121C09">
      <w:pPr>
        <w:pStyle w:val="afa"/>
      </w:pPr>
      <w:r>
        <w:t xml:space="preserve">См. </w:t>
      </w:r>
      <w:hyperlink r:id="rId465" w:history="1">
        <w:r>
          <w:rPr>
            <w:rStyle w:val="a4"/>
          </w:rPr>
          <w:t>Административный регламент</w:t>
        </w:r>
      </w:hyperlink>
      <w:r>
        <w:t xml:space="preserve"> по предоставлению Пенсионным фондом РФ гос</w:t>
      </w:r>
      <w:r>
        <w:t xml:space="preserve">ударственной услуги по приему от застрахованных лиц заявлений о выборе инвестиционного портфеля (управляющей компании), о переходе в негосударственный пенсионный фонд или о переходе в Пенсионный фонд РФ из негосударственного пенсионного фонда для передачи </w:t>
      </w:r>
      <w:r>
        <w:t xml:space="preserve">им средств пенсионных накоплений, утвержденный </w:t>
      </w:r>
      <w:hyperlink r:id="rId466" w:history="1">
        <w:r>
          <w:rPr>
            <w:rStyle w:val="a4"/>
          </w:rPr>
          <w:t>приказом</w:t>
        </w:r>
      </w:hyperlink>
      <w:r>
        <w:t xml:space="preserve"> Минздравсоцразвития России от 13 декабря 2011 г. N 1536н</w:t>
      </w:r>
    </w:p>
    <w:p w:rsidR="00000000" w:rsidRDefault="00121C09">
      <w:bookmarkStart w:id="422" w:name="sub_110000"/>
      <w:r>
        <w:t xml:space="preserve">1. </w:t>
      </w:r>
      <w:hyperlink r:id="rId467" w:history="1">
        <w:r>
          <w:rPr>
            <w:rStyle w:val="a4"/>
          </w:rPr>
          <w:t>Заявление</w:t>
        </w:r>
      </w:hyperlink>
      <w:r>
        <w:t xml:space="preserve"> застрахованного лица о выборе инвестиционного</w:t>
      </w:r>
      <w:r>
        <w:t xml:space="preserve"> портфеля (управляющей компании) подлежит рассмотрению Пенсионным фондом Российской Федерации в срок до 1 марта года, следующего за годом подачи застрахованным лицом заявления о выборе инвестиционного портфеля (управляющей компании).</w:t>
      </w:r>
    </w:p>
    <w:p w:rsidR="00000000" w:rsidRDefault="00121C09">
      <w:pPr>
        <w:pStyle w:val="afa"/>
        <w:rPr>
          <w:color w:val="000000"/>
          <w:sz w:val="16"/>
          <w:szCs w:val="16"/>
        </w:rPr>
      </w:pPr>
      <w:bookmarkStart w:id="423" w:name="sub_111000"/>
      <w:bookmarkEnd w:id="422"/>
      <w:r>
        <w:rPr>
          <w:color w:val="000000"/>
          <w:sz w:val="16"/>
          <w:szCs w:val="16"/>
        </w:rPr>
        <w:t>Ин</w:t>
      </w:r>
      <w:r>
        <w:rPr>
          <w:color w:val="000000"/>
          <w:sz w:val="16"/>
          <w:szCs w:val="16"/>
        </w:rPr>
        <w:t>формация об изменениях:</w:t>
      </w:r>
    </w:p>
    <w:bookmarkEnd w:id="423"/>
    <w:p w:rsidR="00000000" w:rsidRDefault="00121C09">
      <w:pPr>
        <w:pStyle w:val="afb"/>
      </w:pPr>
      <w:r>
        <w:fldChar w:fldCharType="begin"/>
      </w:r>
      <w:r>
        <w:instrText>HYPERLINK "garantF1://12077581.175"</w:instrText>
      </w:r>
      <w:r>
        <w:fldChar w:fldCharType="separate"/>
      </w:r>
      <w:r>
        <w:rPr>
          <w:rStyle w:val="a4"/>
        </w:rPr>
        <w:t>Федеральным законом</w:t>
      </w:r>
      <w:r>
        <w:fldChar w:fldCharType="end"/>
      </w:r>
      <w:r>
        <w:t xml:space="preserve"> от 27 июля 2010 г. N 227-ФЗ в пункт 2 статьи 33 настоящего Федерального закона внесены изменения, </w:t>
      </w:r>
      <w:hyperlink r:id="rId468" w:history="1">
        <w:r>
          <w:rPr>
            <w:rStyle w:val="a4"/>
          </w:rPr>
          <w:t>вступающие в силу</w:t>
        </w:r>
      </w:hyperlink>
      <w:r>
        <w:t xml:space="preserve"> с 1 января</w:t>
      </w:r>
      <w:r>
        <w:t xml:space="preserve"> 2011 г.</w:t>
      </w:r>
    </w:p>
    <w:p w:rsidR="00000000" w:rsidRDefault="00121C09">
      <w:pPr>
        <w:pStyle w:val="afb"/>
      </w:pPr>
      <w:hyperlink r:id="rId469" w:history="1">
        <w:r>
          <w:rPr>
            <w:rStyle w:val="a4"/>
          </w:rPr>
          <w:t>См. текст пункта в предыдущей редакции</w:t>
        </w:r>
      </w:hyperlink>
    </w:p>
    <w:p w:rsidR="00000000" w:rsidRDefault="00121C09">
      <w:r>
        <w:t>2. Пенсионный фонд Российской Федерации обязан письменно уведомить заявителя об удовлетворении или отказе в удовлетворении его заявления либо оставлении этого заявления без рассмотрения не позднее 31 марта года, следующего за годом подачи застрахованным ли</w:t>
      </w:r>
      <w:r>
        <w:t>цом заявления о выборе инвестиционного портфеля (управляющей компании), а также ответить на запрос застрахованного лица о результатах рассмотрения его заявления в трехмесячный срок со дня получения запроса.</w:t>
      </w:r>
    </w:p>
    <w:p w:rsidR="00000000" w:rsidRDefault="00121C09">
      <w:bookmarkStart w:id="424" w:name="sub_1110001"/>
      <w:r>
        <w:t>Если заявление было подано в форме эле</w:t>
      </w:r>
      <w:r>
        <w:t>ктронного документа, соответствующее уведомление направляется Пенсионным фондом Российской Федерации в форме электронного документа.</w:t>
      </w:r>
    </w:p>
    <w:p w:rsidR="00000000" w:rsidRDefault="00121C09">
      <w:pPr>
        <w:pStyle w:val="afa"/>
        <w:rPr>
          <w:color w:val="000000"/>
          <w:sz w:val="16"/>
          <w:szCs w:val="16"/>
        </w:rPr>
      </w:pPr>
      <w:bookmarkStart w:id="425" w:name="sub_112000"/>
      <w:bookmarkEnd w:id="424"/>
      <w:r>
        <w:rPr>
          <w:color w:val="000000"/>
          <w:sz w:val="16"/>
          <w:szCs w:val="16"/>
        </w:rPr>
        <w:t>Информация об изменениях:</w:t>
      </w:r>
    </w:p>
    <w:bookmarkEnd w:id="425"/>
    <w:p w:rsidR="00000000" w:rsidRDefault="00121C09">
      <w:pPr>
        <w:pStyle w:val="afb"/>
      </w:pPr>
      <w:r>
        <w:fldChar w:fldCharType="begin"/>
      </w:r>
      <w:r>
        <w:instrText>HYPERLINK "garantF1://70601668.1022"</w:instrText>
      </w:r>
      <w:r>
        <w:fldChar w:fldCharType="separate"/>
      </w:r>
      <w:r>
        <w:rPr>
          <w:rStyle w:val="a4"/>
        </w:rPr>
        <w:t>Федеральным законом</w:t>
      </w:r>
      <w:r>
        <w:fldChar w:fldCharType="end"/>
      </w:r>
      <w:r>
        <w:t xml:space="preserve"> от 21 и</w:t>
      </w:r>
      <w:r>
        <w:t xml:space="preserve">юля 2014 г. N 218-ФЗ в пункт 3 статьи 33 настоящего Федерального закона внесены изменения, </w:t>
      </w:r>
      <w:hyperlink r:id="rId470" w:history="1">
        <w:r>
          <w:rPr>
            <w:rStyle w:val="a4"/>
          </w:rPr>
          <w:t>вступающие в силу</w:t>
        </w:r>
      </w:hyperlink>
      <w:r>
        <w:t xml:space="preserve"> с 1 января 2015 г.</w:t>
      </w:r>
    </w:p>
    <w:p w:rsidR="00000000" w:rsidRDefault="00121C09">
      <w:pPr>
        <w:pStyle w:val="afb"/>
      </w:pPr>
      <w:hyperlink r:id="rId471" w:history="1">
        <w:r>
          <w:rPr>
            <w:rStyle w:val="a4"/>
          </w:rPr>
          <w:t>См. текст пункта в предыдущей редакции</w:t>
        </w:r>
      </w:hyperlink>
    </w:p>
    <w:p w:rsidR="00000000" w:rsidRDefault="00121C09">
      <w:r>
        <w:t>3. В удов</w:t>
      </w:r>
      <w:r>
        <w:t>летворении заявления о выборе инвестиционного портфеля (управляющей компании) может быть отказано в случаях, если:</w:t>
      </w:r>
    </w:p>
    <w:p w:rsidR="00000000" w:rsidRDefault="00121C09">
      <w:bookmarkStart w:id="426" w:name="sub_3332"/>
      <w:r>
        <w:t>в заявлении, поданном надлежащим лицом, указана управляющая компания, заявившая к моменту подачи этого заявления о приостановлении (п</w:t>
      </w:r>
      <w:r>
        <w:t>рекращении) приема в доверительное управление средств пенсионных накоплений, формируемых в отношении новых заявителей (застрахованных лиц);</w:t>
      </w:r>
    </w:p>
    <w:p w:rsidR="00000000" w:rsidRDefault="00121C09">
      <w:bookmarkStart w:id="427" w:name="sub_3333"/>
      <w:bookmarkEnd w:id="426"/>
      <w:r>
        <w:t>в заявлении, поданном надлежащим лицом, указана управляющая компания, договор доверительного управле</w:t>
      </w:r>
      <w:r>
        <w:t>ния средствами пенсионных накоплений с которой прекращен (расторгнут) к моменту рассмотрения такого заявления Пенсионным фондом Российской Федерации;</w:t>
      </w:r>
    </w:p>
    <w:p w:rsidR="00000000" w:rsidRDefault="00121C09">
      <w:bookmarkStart w:id="428" w:name="sub_3334"/>
      <w:bookmarkEnd w:id="427"/>
      <w:r>
        <w:t>заявление о выборе инвестиционного портфеля (управляющей компании), поданное надлежащим ли</w:t>
      </w:r>
      <w:r>
        <w:t>цом, оформлено с нарушениями установленной формы;</w:t>
      </w:r>
    </w:p>
    <w:p w:rsidR="00000000" w:rsidRDefault="00121C09">
      <w:bookmarkStart w:id="429" w:name="sub_3335"/>
      <w:bookmarkEnd w:id="428"/>
      <w:r>
        <w:t xml:space="preserve">заявление подано застрахованным лицом, осуществляющим формирование накопительной пенсии через негосударственный пенсионный фонд в соответствии с </w:t>
      </w:r>
      <w:hyperlink r:id="rId472" w:history="1">
        <w:r>
          <w:rPr>
            <w:rStyle w:val="a4"/>
          </w:rPr>
          <w:t>законодатель</w:t>
        </w:r>
        <w:r>
          <w:rPr>
            <w:rStyle w:val="a4"/>
          </w:rPr>
          <w:t>ством</w:t>
        </w:r>
      </w:hyperlink>
      <w:r>
        <w:t xml:space="preserve"> Российской Федерации об обязательном пенсионном страховании;</w:t>
      </w:r>
    </w:p>
    <w:p w:rsidR="00000000" w:rsidRDefault="00121C09">
      <w:bookmarkStart w:id="430" w:name="sub_3336"/>
      <w:bookmarkEnd w:id="429"/>
      <w:r>
        <w:t xml:space="preserve">заявление подано с нарушением порядка, установленного </w:t>
      </w:r>
      <w:hyperlink w:anchor="sub_324" w:history="1">
        <w:r>
          <w:rPr>
            <w:rStyle w:val="a4"/>
          </w:rPr>
          <w:t>пунктом 4 статьи 32</w:t>
        </w:r>
      </w:hyperlink>
      <w:r>
        <w:t xml:space="preserve"> настоящего Федерального закона;</w:t>
      </w:r>
    </w:p>
    <w:p w:rsidR="00000000" w:rsidRDefault="00121C09">
      <w:bookmarkStart w:id="431" w:name="sub_3337"/>
      <w:bookmarkEnd w:id="430"/>
      <w:r>
        <w:lastRenderedPageBreak/>
        <w:t>в Пенсионный фонд Росси</w:t>
      </w:r>
      <w:r>
        <w:t>йской Федерации в один день поступило несколько заявлений о выборе инвестиционного портфеля (управляющей компании) или в один день поступили заявление о выборе инвестиционного портфеля (управляющей компании) и заявление о переходе в негосударственный пенси</w:t>
      </w:r>
      <w:r>
        <w:t>онный фонд;</w:t>
      </w:r>
    </w:p>
    <w:p w:rsidR="00000000" w:rsidRDefault="00121C09">
      <w:bookmarkStart w:id="432" w:name="sub_3338"/>
      <w:bookmarkEnd w:id="431"/>
      <w:r>
        <w:t>на момент рассмотрения заявления застрахованным лицом подано заявление об установлении накопительной пенсии, срочной пенсионной выплаты, единовременной выплаты средств пенсионных накоплений, которое рассматривается в установленн</w:t>
      </w:r>
      <w:r>
        <w:t xml:space="preserve">ом </w:t>
      </w:r>
      <w:hyperlink r:id="rId473" w:history="1">
        <w:r>
          <w:rPr>
            <w:rStyle w:val="a4"/>
          </w:rPr>
          <w:t>порядке</w:t>
        </w:r>
      </w:hyperlink>
      <w:r>
        <w:t>, или застрахованному лицу установлена накопительная пенсия, срочная пенсионная выплата, единовременная выплата средств пенсионных накоплений.</w:t>
      </w:r>
    </w:p>
    <w:p w:rsidR="00000000" w:rsidRDefault="00121C09">
      <w:bookmarkStart w:id="433" w:name="sub_113000"/>
      <w:bookmarkEnd w:id="432"/>
      <w:r>
        <w:t>4. Пенсионный фонд Российской Федерации принимает</w:t>
      </w:r>
      <w:r>
        <w:t xml:space="preserve"> решение по заявлению с самой поздней датой поступления в Пенсионный фонд Российской Федерации в случае подачи застрахованным лицом в течение установленного срока:</w:t>
      </w:r>
    </w:p>
    <w:bookmarkEnd w:id="433"/>
    <w:p w:rsidR="00000000" w:rsidRDefault="00121C09">
      <w:r>
        <w:t>более одного заявления о выборе инвестиционного портфеля (управляющей компании);</w:t>
      </w:r>
    </w:p>
    <w:p w:rsidR="00000000" w:rsidRDefault="00121C09">
      <w:r>
        <w:t>з</w:t>
      </w:r>
      <w:r>
        <w:t>аявления о выборе инвестиционного портфеля (управляющей компании) и заявления о переходе в негосударственный пенсионный фонд.</w:t>
      </w:r>
    </w:p>
    <w:p w:rsidR="00000000" w:rsidRDefault="00121C09">
      <w:bookmarkStart w:id="434" w:name="sub_114000"/>
      <w:r>
        <w:t>5. Решение об отказе в удовлетворении заявления о выборе инвестиционного портфеля (управляющей компании) или об оставлен</w:t>
      </w:r>
      <w:r>
        <w:t>ии указанного заявления без рассмотрения должно быть мотивированным.</w:t>
      </w:r>
    </w:p>
    <w:p w:rsidR="00000000" w:rsidRDefault="00121C09">
      <w:bookmarkStart w:id="435" w:name="sub_115000"/>
      <w:bookmarkEnd w:id="434"/>
      <w:r>
        <w:t xml:space="preserve">6. Уведомление заявителей производится Пенсионным фондом Российской Федерации в </w:t>
      </w:r>
      <w:hyperlink r:id="rId474" w:history="1">
        <w:r>
          <w:rPr>
            <w:rStyle w:val="a4"/>
          </w:rPr>
          <w:t>форме</w:t>
        </w:r>
      </w:hyperlink>
      <w:r>
        <w:t xml:space="preserve">, обеспечивающей возможность подтверждения </w:t>
      </w:r>
      <w:r>
        <w:t>факта уведомления. Оплата расходов производится отправителем указанного уведомления.</w:t>
      </w:r>
    </w:p>
    <w:p w:rsidR="00000000" w:rsidRDefault="00121C09">
      <w:bookmarkStart w:id="436" w:name="sub_337"/>
      <w:bookmarkEnd w:id="435"/>
      <w:r>
        <w:t xml:space="preserve">7. </w:t>
      </w:r>
      <w:hyperlink r:id="rId475" w:history="1">
        <w:r>
          <w:rPr>
            <w:rStyle w:val="a4"/>
          </w:rPr>
          <w:t>Утратил силу</w:t>
        </w:r>
      </w:hyperlink>
      <w:r>
        <w:t>.</w:t>
      </w:r>
    </w:p>
    <w:bookmarkEnd w:id="436"/>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476" w:history="1">
        <w:r>
          <w:rPr>
            <w:rStyle w:val="a4"/>
          </w:rPr>
          <w:t>пункта 7 статьи 33</w:t>
        </w:r>
      </w:hyperlink>
    </w:p>
    <w:p w:rsidR="00000000" w:rsidRDefault="00121C09">
      <w:pPr>
        <w:pStyle w:val="afb"/>
      </w:pP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33 настоящего Федерального закона</w:t>
      </w:r>
    </w:p>
    <w:p w:rsidR="00000000" w:rsidRDefault="00121C09">
      <w:pPr>
        <w:pStyle w:val="afa"/>
      </w:pPr>
    </w:p>
    <w:p w:rsidR="00000000" w:rsidRDefault="00121C09">
      <w:pPr>
        <w:pStyle w:val="afa"/>
        <w:rPr>
          <w:color w:val="000000"/>
          <w:sz w:val="16"/>
          <w:szCs w:val="16"/>
        </w:rPr>
      </w:pPr>
      <w:bookmarkStart w:id="437" w:name="sub_34"/>
      <w:r>
        <w:rPr>
          <w:color w:val="000000"/>
          <w:sz w:val="16"/>
          <w:szCs w:val="16"/>
        </w:rPr>
        <w:t>Информация об изменениях:</w:t>
      </w:r>
    </w:p>
    <w:bookmarkEnd w:id="437"/>
    <w:p w:rsidR="00000000" w:rsidRDefault="00121C09">
      <w:pPr>
        <w:pStyle w:val="afb"/>
      </w:pPr>
      <w:r>
        <w:fldChar w:fldCharType="begin"/>
      </w:r>
      <w:r>
        <w:instrText>HYPERLINK "garantF1://12092441.2021"</w:instrText>
      </w:r>
      <w:r>
        <w:fldChar w:fldCharType="separate"/>
      </w:r>
      <w:r>
        <w:rPr>
          <w:rStyle w:val="a4"/>
        </w:rPr>
        <w:t>Федеральным законом</w:t>
      </w:r>
      <w:r>
        <w:fldChar w:fldCharType="end"/>
      </w:r>
      <w:r>
        <w:t xml:space="preserve"> от 30 ноября 2011 г. N 358-ФЗ наименование статьи 34 настоящего Федерального закона изложе</w:t>
      </w:r>
      <w:r>
        <w:t>но в новой редакции</w:t>
      </w:r>
    </w:p>
    <w:p w:rsidR="00000000" w:rsidRDefault="00121C09">
      <w:pPr>
        <w:pStyle w:val="afb"/>
      </w:pPr>
      <w:hyperlink r:id="rId477" w:history="1">
        <w:r>
          <w:rPr>
            <w:rStyle w:val="a4"/>
          </w:rPr>
          <w:t>См. текст наименования в предыдущей редакции</w:t>
        </w:r>
      </w:hyperlink>
    </w:p>
    <w:p w:rsidR="00000000" w:rsidRDefault="00121C09">
      <w:pPr>
        <w:pStyle w:val="af2"/>
      </w:pPr>
      <w:r>
        <w:rPr>
          <w:rStyle w:val="a3"/>
        </w:rPr>
        <w:t>Статья 34.</w:t>
      </w:r>
      <w:r>
        <w:t xml:space="preserve"> Порядок передачи Пенсионным фондом Российской Федерации и управляющими компаниями средств пенсионных накоплений застрахованных лиц</w:t>
      </w:r>
    </w:p>
    <w:p w:rsidR="00000000" w:rsidRDefault="00121C09">
      <w:pPr>
        <w:pStyle w:val="afa"/>
        <w:rPr>
          <w:color w:val="000000"/>
          <w:sz w:val="16"/>
          <w:szCs w:val="16"/>
        </w:rPr>
      </w:pPr>
      <w:bookmarkStart w:id="438" w:name="sub_116000"/>
      <w:r>
        <w:rPr>
          <w:color w:val="000000"/>
          <w:sz w:val="16"/>
          <w:szCs w:val="16"/>
        </w:rPr>
        <w:t>Информация об изменениях:</w:t>
      </w:r>
    </w:p>
    <w:bookmarkEnd w:id="438"/>
    <w:p w:rsidR="00000000" w:rsidRDefault="00121C09">
      <w:pPr>
        <w:pStyle w:val="afb"/>
      </w:pPr>
      <w:r>
        <w:fldChar w:fldCharType="begin"/>
      </w:r>
      <w:r>
        <w:instrText>HYPERLINK "garantF1://70601668.10231"</w:instrText>
      </w:r>
      <w:r>
        <w:fldChar w:fldCharType="separate"/>
      </w:r>
      <w:r>
        <w:rPr>
          <w:rStyle w:val="a4"/>
        </w:rPr>
        <w:t>Федеральным законом</w:t>
      </w:r>
      <w:r>
        <w:fldChar w:fldCharType="end"/>
      </w:r>
      <w:r>
        <w:t xml:space="preserve"> от 21 июля 2014 г. N 218-ФЗ в пункт 1 статьи 34 настоящего Федерального закона внесены изменения, </w:t>
      </w:r>
      <w:hyperlink r:id="rId478" w:history="1">
        <w:r>
          <w:rPr>
            <w:rStyle w:val="a4"/>
          </w:rPr>
          <w:t>вступающие в силу</w:t>
        </w:r>
      </w:hyperlink>
      <w:r>
        <w:t xml:space="preserve"> с 1 я</w:t>
      </w:r>
      <w:r>
        <w:t>нваря 2015 г.</w:t>
      </w:r>
    </w:p>
    <w:p w:rsidR="00000000" w:rsidRDefault="00121C09">
      <w:pPr>
        <w:pStyle w:val="afb"/>
      </w:pPr>
      <w:hyperlink r:id="rId479" w:history="1">
        <w:r>
          <w:rPr>
            <w:rStyle w:val="a4"/>
          </w:rPr>
          <w:t>См. текст пункта в предыдущей редакции</w:t>
        </w:r>
      </w:hyperlink>
    </w:p>
    <w:p w:rsidR="00000000" w:rsidRDefault="00121C09">
      <w:r>
        <w:t>1. Пенсионный фонд Российской Федерации обеспечивает перевод средств пенсионных накоплений, отраженных в специальной части индивидуального лицевого счета застрахо</w:t>
      </w:r>
      <w:r>
        <w:t>ванного лица, в выбранную застрахованным лицом управляющую компанию:</w:t>
      </w:r>
    </w:p>
    <w:p w:rsidR="00000000" w:rsidRDefault="00121C09">
      <w:bookmarkStart w:id="439" w:name="sub_34102"/>
      <w:r>
        <w:t xml:space="preserve">если застрахованное лицо реализовало право, предусмотренное </w:t>
      </w:r>
      <w:hyperlink w:anchor="sub_3111" w:history="1">
        <w:r>
          <w:rPr>
            <w:rStyle w:val="a4"/>
          </w:rPr>
          <w:t>подпунктом 1 пункта 1 статьи 31</w:t>
        </w:r>
      </w:hyperlink>
      <w:r>
        <w:t xml:space="preserve"> настоящего Федерального закона, - в сроки и порядке, которые установлены договором доверительного управления средствами пенсионных </w:t>
      </w:r>
      <w:r>
        <w:lastRenderedPageBreak/>
        <w:t xml:space="preserve">накоплений, но не позднее 31 марта года, следующего за годом подачи застрахованным лицом заявления о выборе инвестиционного </w:t>
      </w:r>
      <w:r>
        <w:t>портфеля (управляющей компании);</w:t>
      </w:r>
    </w:p>
    <w:p w:rsidR="00000000" w:rsidRDefault="00121C09">
      <w:bookmarkStart w:id="440" w:name="sub_34103"/>
      <w:bookmarkEnd w:id="439"/>
      <w:r>
        <w:t xml:space="preserve">если застрахованное лицо реализовало право, предусмотренное </w:t>
      </w:r>
      <w:hyperlink w:anchor="sub_3113" w:history="1">
        <w:r>
          <w:rPr>
            <w:rStyle w:val="a4"/>
          </w:rPr>
          <w:t>подпунктом 3 пункта 1 статьи 31</w:t>
        </w:r>
      </w:hyperlink>
      <w:r>
        <w:t xml:space="preserve"> настоящего Федерального закона, - не позднее одного месяца со дня получения Пенсионным </w:t>
      </w:r>
      <w:r>
        <w:t>фондом Российской Федерации средств пенсионных накоплений от негосударственного пенсионного фонда.</w:t>
      </w:r>
    </w:p>
    <w:p w:rsidR="00000000" w:rsidRDefault="00121C09">
      <w:bookmarkStart w:id="441" w:name="sub_34104"/>
      <w:bookmarkEnd w:id="440"/>
      <w:r>
        <w:t>Пенсионный фонд Российской Федерации обеспечивает перевод средств пенсионных накоплений, отраженных в специальной части индивидуального лиц</w:t>
      </w:r>
      <w:r>
        <w:t xml:space="preserve">евого счета застрахованного лица, в расширенный инвестиционный портфель государственной управляющей компании в случае, если застрахованное лицо не воспользовалось правом, предусмотренным </w:t>
      </w:r>
      <w:hyperlink w:anchor="sub_3111" w:history="1">
        <w:r>
          <w:rPr>
            <w:rStyle w:val="a4"/>
          </w:rPr>
          <w:t>подпунктами 1</w:t>
        </w:r>
      </w:hyperlink>
      <w:r>
        <w:t xml:space="preserve"> и </w:t>
      </w:r>
      <w:hyperlink w:anchor="sub_3112" w:history="1">
        <w:r>
          <w:rPr>
            <w:rStyle w:val="a4"/>
          </w:rPr>
          <w:t>2 пу</w:t>
        </w:r>
        <w:r>
          <w:rPr>
            <w:rStyle w:val="a4"/>
          </w:rPr>
          <w:t>нкта 1 статьи 31</w:t>
        </w:r>
      </w:hyperlink>
      <w:r>
        <w:t xml:space="preserve"> настоящего Федерального закона, в срок до 31 марта года, следующего за годом, в котором застрахованное лицо не воспользовалось указанным правом.</w:t>
      </w:r>
    </w:p>
    <w:p w:rsidR="00000000" w:rsidRDefault="00121C09">
      <w:bookmarkStart w:id="442" w:name="sub_34105"/>
      <w:bookmarkEnd w:id="441"/>
      <w:r>
        <w:t xml:space="preserve">Пенсионный фонд Российской Федерации обеспечивает перевод средств (части </w:t>
      </w:r>
      <w:r>
        <w:t>средств) материнского (семейного) капитала, направленных на формирование накопительной пенсии, в течение одного месяца со дня получения указанных средств из федерального бюджета.</w:t>
      </w:r>
    </w:p>
    <w:bookmarkEnd w:id="442"/>
    <w:p w:rsidR="00000000" w:rsidRDefault="00121C09">
      <w:pPr>
        <w:pStyle w:val="afa"/>
        <w:rPr>
          <w:color w:val="000000"/>
          <w:sz w:val="16"/>
          <w:szCs w:val="16"/>
        </w:rPr>
      </w:pPr>
      <w:r>
        <w:rPr>
          <w:color w:val="000000"/>
          <w:sz w:val="16"/>
          <w:szCs w:val="16"/>
        </w:rPr>
        <w:t>ГАРАНТ:</w:t>
      </w:r>
    </w:p>
    <w:p w:rsidR="00000000" w:rsidRDefault="00121C09">
      <w:pPr>
        <w:pStyle w:val="afa"/>
      </w:pPr>
      <w:hyperlink r:id="rId480" w:history="1">
        <w:r>
          <w:rPr>
            <w:rStyle w:val="a4"/>
          </w:rPr>
          <w:t>Постановлением</w:t>
        </w:r>
      </w:hyperlink>
      <w:r>
        <w:t xml:space="preserve"> Правительств</w:t>
      </w:r>
      <w:r>
        <w:t>а РФ от 22 января 2003 г. N 34 Банк внешнеэкономической деятельности СССР (Внешэкономбанк) назначен государственной управляющей компанией по доверительному управлению средствами пенсионных накоплений</w:t>
      </w:r>
    </w:p>
    <w:p w:rsidR="00000000" w:rsidRDefault="00121C09">
      <w:pPr>
        <w:pStyle w:val="afa"/>
        <w:rPr>
          <w:color w:val="000000"/>
          <w:sz w:val="16"/>
          <w:szCs w:val="16"/>
        </w:rPr>
      </w:pPr>
      <w:bookmarkStart w:id="443" w:name="sub_117000"/>
      <w:r>
        <w:rPr>
          <w:color w:val="000000"/>
          <w:sz w:val="16"/>
          <w:szCs w:val="16"/>
        </w:rPr>
        <w:t>Информация об изменениях:</w:t>
      </w:r>
    </w:p>
    <w:bookmarkEnd w:id="443"/>
    <w:p w:rsidR="00000000" w:rsidRDefault="00121C09">
      <w:pPr>
        <w:pStyle w:val="afb"/>
      </w:pPr>
      <w:r>
        <w:fldChar w:fldCharType="begin"/>
      </w:r>
      <w:r>
        <w:instrText xml:space="preserve">HYPERLINK </w:instrText>
      </w:r>
      <w:r>
        <w:instrText>"garantF1://70601668.10232"</w:instrText>
      </w:r>
      <w:r>
        <w:fldChar w:fldCharType="separate"/>
      </w:r>
      <w:r>
        <w:rPr>
          <w:rStyle w:val="a4"/>
        </w:rPr>
        <w:t>Федеральным законом</w:t>
      </w:r>
      <w:r>
        <w:fldChar w:fldCharType="end"/>
      </w:r>
      <w:r>
        <w:t xml:space="preserve"> от 21 июля 2014 г. N 218-ФЗ в пункт 2 статьи 34 настоящего Федерального закона внесены изменения</w:t>
      </w:r>
    </w:p>
    <w:p w:rsidR="00000000" w:rsidRDefault="00121C09">
      <w:pPr>
        <w:pStyle w:val="afb"/>
      </w:pPr>
      <w:hyperlink r:id="rId481" w:history="1">
        <w:r>
          <w:rPr>
            <w:rStyle w:val="a4"/>
          </w:rPr>
          <w:t>См. текст пункта в предыдущей редакции</w:t>
        </w:r>
      </w:hyperlink>
    </w:p>
    <w:p w:rsidR="00000000" w:rsidRDefault="00121C09">
      <w:r>
        <w:t>2. Порядок передачи средств п</w:t>
      </w:r>
      <w:r>
        <w:t>енсионных накоплений от одной управляющей компании другой управляющей компании по заявлениям о выборе инвестиционного портфеля (управляющей компании) в Пенсионный фонд Российской Федерации устанавливается договором доверительного управления средствами пенс</w:t>
      </w:r>
      <w:r>
        <w:t>ионных накоплений в соответствии с требованиями типового договора.</w:t>
      </w:r>
    </w:p>
    <w:p w:rsidR="00000000" w:rsidRDefault="00121C09">
      <w:bookmarkStart w:id="444" w:name="sub_34022"/>
      <w:r>
        <w:t>Сумма передаваемых средств пенсионных накоплений рассчитывается исходя из остатка в специальной части индивидуального лицевого счета застрахованного лица на 1 января года, следующе</w:t>
      </w:r>
      <w:r>
        <w:t>го за годом подачи заявления застрахованного лица, скорректированного на величину дохода от инвестирования, полученного за период, устанавливаемый уполномоченным федеральным органом исполнительной власти.</w:t>
      </w:r>
    </w:p>
    <w:bookmarkEnd w:id="444"/>
    <w:p w:rsidR="00000000" w:rsidRDefault="00121C09">
      <w:pPr>
        <w:pStyle w:val="afa"/>
        <w:rPr>
          <w:color w:val="000000"/>
          <w:sz w:val="16"/>
          <w:szCs w:val="16"/>
        </w:rPr>
      </w:pPr>
      <w:r>
        <w:rPr>
          <w:color w:val="000000"/>
          <w:sz w:val="16"/>
          <w:szCs w:val="16"/>
        </w:rPr>
        <w:t>ГАРАНТ:</w:t>
      </w:r>
    </w:p>
    <w:p w:rsidR="00000000" w:rsidRDefault="00121C09">
      <w:pPr>
        <w:pStyle w:val="afa"/>
      </w:pPr>
      <w:r>
        <w:t>Об установлении периода для расчет</w:t>
      </w:r>
      <w:r>
        <w:t xml:space="preserve">а величины дохода от инвестирования средств пенсионных накоплений см. </w:t>
      </w:r>
      <w:hyperlink r:id="rId482" w:history="1">
        <w:r>
          <w:rPr>
            <w:rStyle w:val="a4"/>
          </w:rPr>
          <w:t>приказ</w:t>
        </w:r>
      </w:hyperlink>
      <w:r>
        <w:t xml:space="preserve"> Минфина РФ от 7 сентября 2004 г. N 75н</w:t>
      </w:r>
    </w:p>
    <w:p w:rsidR="00000000" w:rsidRDefault="00121C09">
      <w:pPr>
        <w:pStyle w:val="afa"/>
        <w:rPr>
          <w:color w:val="000000"/>
          <w:sz w:val="16"/>
          <w:szCs w:val="16"/>
        </w:rPr>
      </w:pPr>
      <w:bookmarkStart w:id="445" w:name="sub_118000"/>
      <w:r>
        <w:rPr>
          <w:color w:val="000000"/>
          <w:sz w:val="16"/>
          <w:szCs w:val="16"/>
        </w:rPr>
        <w:t>Информация об изменениях:</w:t>
      </w:r>
    </w:p>
    <w:bookmarkEnd w:id="445"/>
    <w:p w:rsidR="00000000" w:rsidRDefault="00121C09">
      <w:pPr>
        <w:pStyle w:val="afb"/>
      </w:pPr>
      <w:r>
        <w:fldChar w:fldCharType="begin"/>
      </w:r>
      <w:r>
        <w:instrText>HYPERLINK "garantF1://70319190.657"</w:instrText>
      </w:r>
      <w:r>
        <w:fldChar w:fldCharType="separate"/>
      </w:r>
      <w:r>
        <w:rPr>
          <w:rStyle w:val="a4"/>
        </w:rPr>
        <w:t>Федеральным законом</w:t>
      </w:r>
      <w:r>
        <w:fldChar w:fldCharType="end"/>
      </w:r>
      <w:r>
        <w:t xml:space="preserve"> от </w:t>
      </w:r>
      <w:r>
        <w:t xml:space="preserve">23 июля 2013 г. N 251-ФЗ в пункт 3 статьи 34 настоящего Федерального закона внесены изменения, </w:t>
      </w:r>
      <w:hyperlink r:id="rId483" w:history="1">
        <w:r>
          <w:rPr>
            <w:rStyle w:val="a4"/>
          </w:rPr>
          <w:t>вступающие в силу</w:t>
        </w:r>
      </w:hyperlink>
      <w:r>
        <w:t xml:space="preserve"> с 1 сентября 2013 г.</w:t>
      </w:r>
    </w:p>
    <w:p w:rsidR="00000000" w:rsidRDefault="00121C09">
      <w:pPr>
        <w:pStyle w:val="afb"/>
      </w:pPr>
      <w:hyperlink r:id="rId484" w:history="1">
        <w:r>
          <w:rPr>
            <w:rStyle w:val="a4"/>
          </w:rPr>
          <w:t>См. текст пункта в предыдущей редакции</w:t>
        </w:r>
      </w:hyperlink>
    </w:p>
    <w:p w:rsidR="00000000" w:rsidRDefault="00121C09">
      <w:r>
        <w:t>3.</w:t>
      </w:r>
      <w:r>
        <w:t xml:space="preserve"> Управляющая компания вправе заявить отказ от принятия средств пенсионных накоплений, формируемых в пользу застрахованных лиц в порядке выбора ими инвестиционного портфеля (управляющей компании) на очередной срок.</w:t>
      </w:r>
    </w:p>
    <w:p w:rsidR="00000000" w:rsidRDefault="00121C09">
      <w:bookmarkStart w:id="446" w:name="sub_34032"/>
      <w:r>
        <w:t>В этом случае она обязана уведоми</w:t>
      </w:r>
      <w:r>
        <w:t xml:space="preserve">ть Пенсионный фонд Российской Федерации и Центральный банк Российской Федерации в срок до 31 декабря года, </w:t>
      </w:r>
      <w:r>
        <w:lastRenderedPageBreak/>
        <w:t>предшествующего году отказа от принятия средств пенсионных накоплений. Срок отказа от принятия средств пенсионных накоплений на очередной срок не мож</w:t>
      </w:r>
      <w:r>
        <w:t>ет составлять менее одного года и начинается с 1 января года, следующего за годом принятия соответствующего решения.</w:t>
      </w:r>
    </w:p>
    <w:p w:rsidR="00000000" w:rsidRDefault="00121C09">
      <w:pPr>
        <w:pStyle w:val="afa"/>
        <w:rPr>
          <w:color w:val="000000"/>
          <w:sz w:val="16"/>
          <w:szCs w:val="16"/>
        </w:rPr>
      </w:pPr>
      <w:bookmarkStart w:id="447" w:name="sub_119000"/>
      <w:bookmarkEnd w:id="446"/>
      <w:r>
        <w:rPr>
          <w:color w:val="000000"/>
          <w:sz w:val="16"/>
          <w:szCs w:val="16"/>
        </w:rPr>
        <w:t>Информация об изменениях:</w:t>
      </w:r>
    </w:p>
    <w:bookmarkEnd w:id="447"/>
    <w:p w:rsidR="00000000" w:rsidRDefault="00121C09">
      <w:pPr>
        <w:pStyle w:val="afb"/>
      </w:pPr>
      <w:r>
        <w:fldChar w:fldCharType="begin"/>
      </w:r>
      <w:r>
        <w:instrText>HYPERLINK "garantF1://12092441.2022"</w:instrText>
      </w:r>
      <w:r>
        <w:fldChar w:fldCharType="separate"/>
      </w:r>
      <w:r>
        <w:rPr>
          <w:rStyle w:val="a4"/>
        </w:rPr>
        <w:t>Федеральным законом</w:t>
      </w:r>
      <w:r>
        <w:fldChar w:fldCharType="end"/>
      </w:r>
      <w:r>
        <w:t xml:space="preserve"> от 30 ноября 2011 г. N 35</w:t>
      </w:r>
      <w:r>
        <w:t>8-ФЗ в пункт 4 статьи 34 настоящего Федерального закона внесены изменения</w:t>
      </w:r>
    </w:p>
    <w:p w:rsidR="00000000" w:rsidRDefault="00121C09">
      <w:pPr>
        <w:pStyle w:val="afb"/>
      </w:pPr>
      <w:hyperlink r:id="rId485" w:history="1">
        <w:r>
          <w:rPr>
            <w:rStyle w:val="a4"/>
          </w:rPr>
          <w:t>См. текст пункта в предыдущей редакции</w:t>
        </w:r>
      </w:hyperlink>
    </w:p>
    <w:p w:rsidR="00000000" w:rsidRDefault="00121C09">
      <w:r>
        <w:t>4. В случае прекращения договора доверительного управления средствами пенсионных накоплений между Пенси</w:t>
      </w:r>
      <w:r>
        <w:t>онным фондом Российской Федерации и какой-либо управляющей компанией из числа выбранных застрахованными лицами эта компания обязана перевести средства, переданные ей в доверительное управление, в Пенсионный фонд Российской Федерации в порядке, установленно</w:t>
      </w:r>
      <w:r>
        <w:t xml:space="preserve">м </w:t>
      </w:r>
      <w:hyperlink w:anchor="sub_1818" w:history="1">
        <w:r>
          <w:rPr>
            <w:rStyle w:val="a4"/>
          </w:rPr>
          <w:t>пунктом 18 статьи 18</w:t>
        </w:r>
      </w:hyperlink>
      <w:r>
        <w:t xml:space="preserve"> настоящего Федерального закона. Полученные средства в месячный срок передаются Пенсионным фондом Российской Федерации в расширенный инвестиционный портфель государственной управляющей компании.</w:t>
      </w:r>
    </w:p>
    <w:p w:rsidR="00000000" w:rsidRDefault="00121C09">
      <w:bookmarkStart w:id="448" w:name="sub_119004"/>
      <w:r>
        <w:t>Пенсионный фонд Российской Федерации обязан уведомить, в том числе через средства массовой информации, застрахованных лиц, чьи средства пенсионных накоплений находились в управлении данной управляющей компании, о прекращении указанного договора в течение о</w:t>
      </w:r>
      <w:r>
        <w:t>дного месяца с момента фактической передачи средств.</w:t>
      </w:r>
    </w:p>
    <w:p w:rsidR="00000000" w:rsidRDefault="00121C09">
      <w:pPr>
        <w:pStyle w:val="afa"/>
        <w:rPr>
          <w:color w:val="000000"/>
          <w:sz w:val="16"/>
          <w:szCs w:val="16"/>
        </w:rPr>
      </w:pPr>
      <w:bookmarkStart w:id="449" w:name="sub_345"/>
      <w:bookmarkEnd w:id="448"/>
      <w:r>
        <w:rPr>
          <w:color w:val="000000"/>
          <w:sz w:val="16"/>
          <w:szCs w:val="16"/>
        </w:rPr>
        <w:t>Информация об изменениях:</w:t>
      </w:r>
    </w:p>
    <w:bookmarkEnd w:id="449"/>
    <w:p w:rsidR="00000000" w:rsidRDefault="00121C09">
      <w:pPr>
        <w:pStyle w:val="afb"/>
      </w:pPr>
      <w:r>
        <w:fldChar w:fldCharType="begin"/>
      </w:r>
      <w:r>
        <w:instrText>HYPERLINK "garantF1://70601668.10233"</w:instrText>
      </w:r>
      <w:r>
        <w:fldChar w:fldCharType="separate"/>
      </w:r>
      <w:r>
        <w:rPr>
          <w:rStyle w:val="a4"/>
        </w:rPr>
        <w:t>Федеральным законом</w:t>
      </w:r>
      <w:r>
        <w:fldChar w:fldCharType="end"/>
      </w:r>
      <w:r>
        <w:t xml:space="preserve"> от 21 июля 2014 г. N 218-ФЗ в пункт 5 статьи 34 настоящего Федерального закона внесены измене</w:t>
      </w:r>
      <w:r>
        <w:t>ния</w:t>
      </w:r>
    </w:p>
    <w:p w:rsidR="00000000" w:rsidRDefault="00121C09">
      <w:pPr>
        <w:pStyle w:val="afb"/>
      </w:pPr>
      <w:hyperlink r:id="rId486" w:history="1">
        <w:r>
          <w:rPr>
            <w:rStyle w:val="a4"/>
          </w:rPr>
          <w:t>См. текст пункта в предыдущей редакции</w:t>
        </w:r>
      </w:hyperlink>
    </w:p>
    <w:p w:rsidR="00000000" w:rsidRDefault="00121C09">
      <w:r>
        <w:t xml:space="preserve">5. За перевод средств пенсионных накоплений в порядке выбора застрахованным лицом инвестиционного портфеля (управляющей компании) взимается плата в </w:t>
      </w:r>
      <w:hyperlink r:id="rId487" w:history="1">
        <w:r>
          <w:rPr>
            <w:rStyle w:val="a4"/>
          </w:rPr>
          <w:t>порядке</w:t>
        </w:r>
      </w:hyperlink>
      <w:r>
        <w:t>, установленном Правительством Российской Федерации, за исключением случая первоначального перевода средств из государственной управляющей компании.</w:t>
      </w:r>
    </w:p>
    <w:p w:rsidR="00000000" w:rsidRDefault="00121C09">
      <w:pPr>
        <w:pStyle w:val="afa"/>
        <w:rPr>
          <w:color w:val="000000"/>
          <w:sz w:val="16"/>
          <w:szCs w:val="16"/>
        </w:rPr>
      </w:pPr>
      <w:bookmarkStart w:id="450" w:name="sub_346"/>
      <w:r>
        <w:rPr>
          <w:color w:val="000000"/>
          <w:sz w:val="16"/>
          <w:szCs w:val="16"/>
        </w:rPr>
        <w:t>Информация об изменениях:</w:t>
      </w:r>
    </w:p>
    <w:bookmarkEnd w:id="450"/>
    <w:p w:rsidR="00000000" w:rsidRDefault="00121C09">
      <w:pPr>
        <w:pStyle w:val="afb"/>
      </w:pPr>
      <w:r>
        <w:fldChar w:fldCharType="begin"/>
      </w:r>
      <w:r>
        <w:instrText>HYPERLINK "garantF1://12092441.2023"</w:instrText>
      </w:r>
      <w:r>
        <w:fldChar w:fldCharType="separate"/>
      </w:r>
      <w:r>
        <w:rPr>
          <w:rStyle w:val="a4"/>
        </w:rPr>
        <w:t>Федеральным законо</w:t>
      </w:r>
      <w:r>
        <w:rPr>
          <w:rStyle w:val="a4"/>
        </w:rPr>
        <w:t>м</w:t>
      </w:r>
      <w:r>
        <w:fldChar w:fldCharType="end"/>
      </w:r>
      <w:r>
        <w:t xml:space="preserve"> от 30 ноября 2011 г. N 358-ФЗ статья 34 настоящего Федерального закона дополнена пунктом 6</w:t>
      </w:r>
    </w:p>
    <w:p w:rsidR="00000000" w:rsidRDefault="00121C09">
      <w:r>
        <w:t>6. Средства пенсионных накоплений, полученные от негосударственных пенсионных фондов, у которых аннулирована лицензия на осуществление деятельности по пенсионно</w:t>
      </w:r>
      <w:r>
        <w:t>му обеспечению и пенсионному страхованию или в отношении которых арбитражным судом принято решение о признании банкротом и об открытии конкурсного производства, передаются Пенсионным фондом Российской Федерации в расширенный инвестиционный портфель государ</w:t>
      </w:r>
      <w:r>
        <w:t>ственной управляющей компании не позднее одного месяца со дня получения Пенсионным фондом Российской Федерации всех средств пенсионных накоплений и информации о суммах переданных средств пенсионных накоплений в отношении каждого застрахованного лица.</w:t>
      </w:r>
    </w:p>
    <w:p w:rsidR="00000000" w:rsidRDefault="00121C09">
      <w:pPr>
        <w:pStyle w:val="afa"/>
        <w:rPr>
          <w:color w:val="000000"/>
          <w:sz w:val="16"/>
          <w:szCs w:val="16"/>
        </w:rPr>
      </w:pPr>
      <w:r>
        <w:rPr>
          <w:color w:val="000000"/>
          <w:sz w:val="16"/>
          <w:szCs w:val="16"/>
        </w:rPr>
        <w:t>ГАРАН</w:t>
      </w:r>
      <w:r>
        <w:rPr>
          <w:color w:val="000000"/>
          <w:sz w:val="16"/>
          <w:szCs w:val="16"/>
        </w:rPr>
        <w:t>Т:</w:t>
      </w:r>
    </w:p>
    <w:p w:rsidR="00000000" w:rsidRDefault="00121C09">
      <w:pPr>
        <w:pStyle w:val="afa"/>
        <w:ind w:left="139" w:hanging="139"/>
      </w:pPr>
      <w:r>
        <w:t>См. комментарии к статье 34 настоящего Федерального закона</w:t>
      </w:r>
    </w:p>
    <w:p w:rsidR="00000000" w:rsidRDefault="00121C09">
      <w:pPr>
        <w:pStyle w:val="afa"/>
      </w:pPr>
    </w:p>
    <w:p w:rsidR="00000000" w:rsidRDefault="00121C09">
      <w:pPr>
        <w:pStyle w:val="afa"/>
        <w:rPr>
          <w:color w:val="000000"/>
          <w:sz w:val="16"/>
          <w:szCs w:val="16"/>
        </w:rPr>
      </w:pPr>
      <w:bookmarkStart w:id="451" w:name="sub_341"/>
      <w:r>
        <w:rPr>
          <w:color w:val="000000"/>
          <w:sz w:val="16"/>
          <w:szCs w:val="16"/>
        </w:rPr>
        <w:t>Информация об изменениях:</w:t>
      </w:r>
    </w:p>
    <w:bookmarkEnd w:id="451"/>
    <w:p w:rsidR="00000000" w:rsidRDefault="00121C09">
      <w:pPr>
        <w:pStyle w:val="afb"/>
      </w:pPr>
      <w:r>
        <w:fldChar w:fldCharType="begin"/>
      </w:r>
      <w:r>
        <w:instrText>HYPERLINK "garantF1://70452686.49"</w:instrText>
      </w:r>
      <w:r>
        <w:fldChar w:fldCharType="separate"/>
      </w:r>
      <w:r>
        <w:rPr>
          <w:rStyle w:val="a4"/>
        </w:rPr>
        <w:t>Федеральным законом</w:t>
      </w:r>
      <w:r>
        <w:fldChar w:fldCharType="end"/>
      </w:r>
      <w:r>
        <w:t xml:space="preserve"> от 28 декабря 2013 г. N 410-ФЗ (в редакции Федеральных законов </w:t>
      </w:r>
      <w:hyperlink r:id="rId488" w:history="1">
        <w:r>
          <w:rPr>
            <w:rStyle w:val="a4"/>
          </w:rPr>
          <w:t>от 21 июля 2014 г. N 218-ФЗ</w:t>
        </w:r>
      </w:hyperlink>
      <w:r>
        <w:t xml:space="preserve"> и </w:t>
      </w:r>
      <w:hyperlink r:id="rId489" w:history="1">
        <w:r>
          <w:rPr>
            <w:rStyle w:val="a4"/>
          </w:rPr>
          <w:t>от 1 декабря 2014 г. N 410</w:t>
        </w:r>
      </w:hyperlink>
      <w:r>
        <w:t xml:space="preserve"> ) глава 11 настоящего Федерального закона дополнена статьей 34.1, </w:t>
      </w:r>
      <w:hyperlink r:id="rId490" w:history="1">
        <w:r>
          <w:rPr>
            <w:rStyle w:val="a4"/>
          </w:rPr>
          <w:t>вступающей в силу</w:t>
        </w:r>
      </w:hyperlink>
      <w:r>
        <w:t xml:space="preserve"> с 1 </w:t>
      </w:r>
      <w:r>
        <w:lastRenderedPageBreak/>
        <w:t>января 2015 г.</w:t>
      </w:r>
    </w:p>
    <w:p w:rsidR="00000000" w:rsidRDefault="00121C09">
      <w:pPr>
        <w:pStyle w:val="af2"/>
      </w:pPr>
      <w:r>
        <w:rPr>
          <w:rStyle w:val="a3"/>
        </w:rPr>
        <w:t>Статья 34.1</w:t>
      </w:r>
      <w:r>
        <w:t>. Определение размера средств пенсионных накоплений, подлежащих передаче Пенсионным фондом Российской Федерации при переходе застрахованного лица в негосударственный пенсионный фонд</w:t>
      </w:r>
    </w:p>
    <w:p w:rsidR="00000000" w:rsidRDefault="00121C09">
      <w:bookmarkStart w:id="452" w:name="sub_3411"/>
      <w:r>
        <w:t>1. Размер средств пенсионных накопл</w:t>
      </w:r>
      <w:r>
        <w:t>ений, отражающий результат их инвестирования по состоянию на 31 декабря года, предшествующего году удовлетворения заявления застрахованного лица о переходе (заявления застрахованного лица о досрочном переходе), рассчитывается в порядке, установленном Прави</w:t>
      </w:r>
      <w:r>
        <w:t>тельством Российской Федерации, исходя из средств пенсионных накоплений, в том числе сформированных с года, когда Пенсионный фонд Российской Федерации стал страховщиком застрахованного лица, в том числе средств пенсионных накоплений, поступивших в Пенсионн</w:t>
      </w:r>
      <w:r>
        <w:t>ый фонд Российской Федерации при удовлетворении заявления застрахованного лица о переходе (досрочном переходе) в Пенсионный фонд Российской Федерации или удовлетворении первого заявления о выборе инвестиционного портфеля (управляющей компании), если застра</w:t>
      </w:r>
      <w:r>
        <w:t>хованное лицо формирует накопительную пенсию через Пенсионный фонд Российской Федерации, средств пенсионных накоплений, поступивших в Пенсионный фонд Российской Федерации с даты удовлетворения указанного заявления, а также сумм гарантийного восполнения, от</w:t>
      </w:r>
      <w:r>
        <w:t>раженных в специальной части индивидуального лицевого счета застрахованного лица, и результатов инвестирования средств пенсионных накоплений за каждый прошедший год с года удовлетворения такого заявления.</w:t>
      </w:r>
    </w:p>
    <w:p w:rsidR="00000000" w:rsidRDefault="00121C09">
      <w:bookmarkStart w:id="453" w:name="sub_3412"/>
      <w:bookmarkEnd w:id="452"/>
      <w:r>
        <w:t>2. В случае, если застрахованное ли</w:t>
      </w:r>
      <w:r>
        <w:t xml:space="preserve">цо реализовало право, предусмотренное </w:t>
      </w:r>
      <w:hyperlink w:anchor="sub_3112" w:history="1">
        <w:r>
          <w:rPr>
            <w:rStyle w:val="a4"/>
          </w:rPr>
          <w:t>подпунктом 2 пункта 1 статьи 31</w:t>
        </w:r>
      </w:hyperlink>
      <w:r>
        <w:t xml:space="preserve"> настоящего Федерального закона, на основании заявления застрахованного лица о переходе, Пенсионный фонд Российской Федерации на основании заявления застрахованн</w:t>
      </w:r>
      <w:r>
        <w:t>ого лица о переходе обязан перевести средства пенсионных накоплений в размере, составляющем большую из следующих величин:</w:t>
      </w:r>
    </w:p>
    <w:p w:rsidR="00000000" w:rsidRDefault="00121C09">
      <w:bookmarkStart w:id="454" w:name="sub_34121"/>
      <w:bookmarkEnd w:id="453"/>
      <w:r>
        <w:t xml:space="preserve">1) величина средств пенсионных накоплений, определенная в соответствии с </w:t>
      </w:r>
      <w:hyperlink w:anchor="sub_3411" w:history="1">
        <w:r>
          <w:rPr>
            <w:rStyle w:val="a4"/>
          </w:rPr>
          <w:t>пунктом 1</w:t>
        </w:r>
      </w:hyperlink>
      <w:r>
        <w:t xml:space="preserve"> настояще</w:t>
      </w:r>
      <w:r>
        <w:t>й статьи;</w:t>
      </w:r>
    </w:p>
    <w:p w:rsidR="00000000" w:rsidRDefault="00121C09">
      <w:bookmarkStart w:id="455" w:name="sub_34122"/>
      <w:bookmarkEnd w:id="454"/>
      <w: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sub_101" w:history="1">
        <w:r>
          <w:rPr>
            <w:rStyle w:val="a4"/>
          </w:rPr>
          <w:t>статьей 10.1</w:t>
        </w:r>
      </w:hyperlink>
      <w:r>
        <w:t xml:space="preserve"> настоящего Федерального закона, и средст</w:t>
      </w:r>
      <w:r>
        <w:t>в пенсионных накоплений, поступивших в Пенсионный фонд Российской Федерации с даты, по состоянию на которую был осуществлен такой расчет, до даты такого перевода.</w:t>
      </w:r>
    </w:p>
    <w:p w:rsidR="00000000" w:rsidRDefault="00121C09">
      <w:bookmarkStart w:id="456" w:name="sub_3413"/>
      <w:bookmarkEnd w:id="455"/>
      <w:r>
        <w:t xml:space="preserve">3. В случае, если застрахованное лицо реализовало право, предусмотренное </w:t>
      </w:r>
      <w:hyperlink w:anchor="sub_3112" w:history="1">
        <w:r>
          <w:rPr>
            <w:rStyle w:val="a4"/>
          </w:rPr>
          <w:t>подпунктом 2 пункта 1 статьи 31</w:t>
        </w:r>
      </w:hyperlink>
      <w:r>
        <w:t xml:space="preserve"> настоящего Федерального закона, на основании заявления застрахованного лица о досрочном переходе, поданного до истечения четырехлетнего срока с года удовлетворения заявления застрахованного лица о пере</w:t>
      </w:r>
      <w:r>
        <w:t>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w:t>
      </w:r>
      <w:r>
        <w:t>ии, передаче Пенсионным фондом Российской Федерации в выбранный застрахованным лицом фонд подлежат средства пенсионных накоплений в размере, составляющем меньшую из следующих величин:</w:t>
      </w:r>
    </w:p>
    <w:p w:rsidR="00000000" w:rsidRDefault="00121C09">
      <w:bookmarkStart w:id="457" w:name="sub_34131"/>
      <w:bookmarkEnd w:id="456"/>
      <w:r>
        <w:t>1) величина средств пенсионных накоплений, определенная</w:t>
      </w:r>
      <w:r>
        <w:t xml:space="preserve"> в соответствии с </w:t>
      </w:r>
      <w:hyperlink w:anchor="sub_3411" w:history="1">
        <w:r>
          <w:rPr>
            <w:rStyle w:val="a4"/>
          </w:rPr>
          <w:t>пунктом 1</w:t>
        </w:r>
      </w:hyperlink>
      <w:r>
        <w:t xml:space="preserve"> настоящей статьи;</w:t>
      </w:r>
    </w:p>
    <w:p w:rsidR="00000000" w:rsidRDefault="00121C09">
      <w:bookmarkStart w:id="458" w:name="sub_34132"/>
      <w:bookmarkEnd w:id="457"/>
      <w: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sub_101" w:history="1">
        <w:r>
          <w:rPr>
            <w:rStyle w:val="a4"/>
          </w:rPr>
          <w:t>статьей 10.1</w:t>
        </w:r>
      </w:hyperlink>
      <w:r>
        <w:t xml:space="preserve"> настоящего Федерального закона, и средств пенсионных накоплений, поступивших в Пенсионный фонд Российской Федерации с даты, по состоянию на </w:t>
      </w:r>
      <w:r>
        <w:lastRenderedPageBreak/>
        <w:t>которую был осуществлен такой расчет, до даты такого перевода.</w:t>
      </w:r>
    </w:p>
    <w:p w:rsidR="00000000" w:rsidRDefault="00121C09">
      <w:bookmarkStart w:id="459" w:name="sub_3414"/>
      <w:bookmarkEnd w:id="458"/>
      <w:r>
        <w:t>4. В случае, е</w:t>
      </w:r>
      <w:r>
        <w:t xml:space="preserve">сли застрахованное лицо реализовало право, предусмотренное </w:t>
      </w:r>
      <w:hyperlink w:anchor="sub_3112" w:history="1">
        <w:r>
          <w:rPr>
            <w:rStyle w:val="a4"/>
          </w:rPr>
          <w:t>подпунктом 2 пункта 1 статьи 31</w:t>
        </w:r>
      </w:hyperlink>
      <w:r>
        <w:t xml:space="preserve"> настоящего Федерального закона, на основании заявления застрахованного лица о досрочном переходе, поданного по истечении четырехлетнего сро</w:t>
      </w:r>
      <w:r>
        <w:t>ка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w:t>
      </w:r>
      <w:r>
        <w:t xml:space="preserve"> накопительную пенсию через Пенсионный фонд Российской Федерации, передаче подлежат средства пенсионных накоплений в размере, составляющем меньшую из следующих величин:</w:t>
      </w:r>
    </w:p>
    <w:p w:rsidR="00000000" w:rsidRDefault="00121C09">
      <w:bookmarkStart w:id="460" w:name="sub_34141"/>
      <w:bookmarkEnd w:id="459"/>
      <w:r>
        <w:t>1) величина средств пенсионных накоплений, определенная в соответствии</w:t>
      </w:r>
      <w:r>
        <w:t xml:space="preserve"> с </w:t>
      </w:r>
      <w:hyperlink w:anchor="sub_3411" w:history="1">
        <w:r>
          <w:rPr>
            <w:rStyle w:val="a4"/>
          </w:rPr>
          <w:t>пунктом 1</w:t>
        </w:r>
      </w:hyperlink>
      <w:r>
        <w:t xml:space="preserve"> настоящей статьи;</w:t>
      </w:r>
    </w:p>
    <w:p w:rsidR="00000000" w:rsidRDefault="00121C09">
      <w:bookmarkStart w:id="461" w:name="sub_34142"/>
      <w:bookmarkEnd w:id="460"/>
      <w:r>
        <w:t xml:space="preserve">2) величина средств пенсионных накоплений, определенная как сумма средств пенсионных накоплений, определенных при последнем расчете в соответствии со </w:t>
      </w:r>
      <w:hyperlink w:anchor="sub_101" w:history="1">
        <w:r>
          <w:rPr>
            <w:rStyle w:val="a4"/>
          </w:rPr>
          <w:t>статьей 1</w:t>
        </w:r>
        <w:r>
          <w:rPr>
            <w:rStyle w:val="a4"/>
          </w:rPr>
          <w:t>0.1</w:t>
        </w:r>
      </w:hyperlink>
      <w:r>
        <w:t xml:space="preserve"> настоящего Федерального закона, и средств пенсионных накоплений, поступивших в Пенсионный фонд Российской Федерации с даты, по состоянию на которую был осуществлен такой расчет, до даты такого перевода.</w:t>
      </w:r>
    </w:p>
    <w:p w:rsidR="00000000" w:rsidRDefault="00121C09">
      <w:bookmarkStart w:id="462" w:name="sub_3415"/>
      <w:bookmarkEnd w:id="461"/>
      <w:r>
        <w:t>5. Если сумма средств пенсион</w:t>
      </w:r>
      <w:r>
        <w:t xml:space="preserve">ных накоплений, переводимая Пенсионным фондом Российской Федерации в соответствии с </w:t>
      </w:r>
      <w:hyperlink w:anchor="sub_3413" w:history="1">
        <w:r>
          <w:rPr>
            <w:rStyle w:val="a4"/>
          </w:rPr>
          <w:t>пунктами 3</w:t>
        </w:r>
      </w:hyperlink>
      <w:r>
        <w:t xml:space="preserve"> и </w:t>
      </w:r>
      <w:hyperlink w:anchor="sub_3414" w:history="1">
        <w:r>
          <w:rPr>
            <w:rStyle w:val="a4"/>
          </w:rPr>
          <w:t>4</w:t>
        </w:r>
      </w:hyperlink>
      <w:r>
        <w:t xml:space="preserve"> настоящей статьи, меньше величины средств пенсионных накоплений, определенной в соответствии с </w:t>
      </w:r>
      <w:hyperlink w:anchor="sub_3411" w:history="1">
        <w:r>
          <w:rPr>
            <w:rStyle w:val="a4"/>
          </w:rPr>
          <w:t>пунктом 1</w:t>
        </w:r>
      </w:hyperlink>
      <w:r>
        <w:t xml:space="preserve"> настоящей статьи, то средства в размере указанной разницы подлежат направлению в резерв Пенсионного фонда Российской Федерации по обязательному пенсионному страхованию.</w:t>
      </w:r>
    </w:p>
    <w:bookmarkEnd w:id="462"/>
    <w:p w:rsidR="00000000" w:rsidRDefault="00121C09"/>
    <w:p w:rsidR="00000000" w:rsidRDefault="00121C09">
      <w:pPr>
        <w:pStyle w:val="afa"/>
        <w:rPr>
          <w:color w:val="000000"/>
          <w:sz w:val="16"/>
          <w:szCs w:val="16"/>
        </w:rPr>
      </w:pPr>
      <w:bookmarkStart w:id="463" w:name="sub_342"/>
      <w:r>
        <w:rPr>
          <w:color w:val="000000"/>
          <w:sz w:val="16"/>
          <w:szCs w:val="16"/>
        </w:rPr>
        <w:t>Информация об изменениях:</w:t>
      </w:r>
    </w:p>
    <w:bookmarkEnd w:id="463"/>
    <w:p w:rsidR="00000000" w:rsidRDefault="00121C09">
      <w:pPr>
        <w:pStyle w:val="afb"/>
      </w:pPr>
      <w:r>
        <w:fldChar w:fldCharType="begin"/>
      </w:r>
      <w:r>
        <w:instrText>HYPERLINK "garantF1://70452686.49"</w:instrText>
      </w:r>
      <w:r>
        <w:fldChar w:fldCharType="separate"/>
      </w:r>
      <w:r>
        <w:rPr>
          <w:rStyle w:val="a4"/>
        </w:rPr>
        <w:t>Федеральным законом</w:t>
      </w:r>
      <w:r>
        <w:fldChar w:fldCharType="end"/>
      </w:r>
      <w:r>
        <w:t xml:space="preserve"> от 28 декабря 2013 г. N 410-ФЗ (в редакции Федеральных законов </w:t>
      </w:r>
      <w:hyperlink r:id="rId491" w:history="1">
        <w:r>
          <w:rPr>
            <w:rStyle w:val="a4"/>
          </w:rPr>
          <w:t>от 21 июля 2014 г. N 218-ФЗ</w:t>
        </w:r>
      </w:hyperlink>
      <w:r>
        <w:t xml:space="preserve"> и </w:t>
      </w:r>
      <w:hyperlink r:id="rId492" w:history="1">
        <w:r>
          <w:rPr>
            <w:rStyle w:val="a4"/>
          </w:rPr>
          <w:t>от 1 декабря 2014 г. N 410</w:t>
        </w:r>
      </w:hyperlink>
      <w:r>
        <w:t xml:space="preserve"> ) г</w:t>
      </w:r>
      <w:r>
        <w:t xml:space="preserve">лава 11 настоящего Федерального закона дополнена статьей 34.2, </w:t>
      </w:r>
      <w:hyperlink r:id="rId493" w:history="1">
        <w:r>
          <w:rPr>
            <w:rStyle w:val="a4"/>
          </w:rPr>
          <w:t>вступающей в силу</w:t>
        </w:r>
      </w:hyperlink>
      <w:r>
        <w:t xml:space="preserve"> с 1 января 2015 г.</w:t>
      </w:r>
    </w:p>
    <w:p w:rsidR="00000000" w:rsidRDefault="00121C09">
      <w:pPr>
        <w:pStyle w:val="af2"/>
      </w:pPr>
      <w:r>
        <w:rPr>
          <w:rStyle w:val="a3"/>
        </w:rPr>
        <w:t>Статья 34.2.</w:t>
      </w:r>
      <w:r>
        <w:t xml:space="preserve"> Определение размера средств пенсионных накоплений, подлежащих отражению в специальной части индивидуальн</w:t>
      </w:r>
      <w:r>
        <w:t>ого лицевого счета застрахованного лица по состоянию на дату назначения накопительной пенсии и (или) срочной пенсионной выплаты или единовременной выплаты</w:t>
      </w:r>
    </w:p>
    <w:p w:rsidR="00000000" w:rsidRDefault="00121C09">
      <w:bookmarkStart w:id="464" w:name="sub_3421"/>
      <w:r>
        <w:t xml:space="preserve">1. Размер средств пенсионных накоплений, отражающий результат их инвестирования по состоянию </w:t>
      </w:r>
      <w:r>
        <w:t xml:space="preserve">на дату назначения накопительной пенсии и (или) срочной пенсионной выплаты или единовременной выплаты, рассчитывается в </w:t>
      </w:r>
      <w:hyperlink r:id="rId494" w:history="1">
        <w:r>
          <w:rPr>
            <w:rStyle w:val="a4"/>
          </w:rPr>
          <w:t>порядке</w:t>
        </w:r>
      </w:hyperlink>
      <w:r>
        <w:t>, установленном Правительством Российской Федерации, исходя из средств пенсионных накоплений,</w:t>
      </w:r>
      <w:r>
        <w:t xml:space="preserve"> в том числе поступивших в Пенсионный фонд Российской Федерации с года, когда Пенсионный фонд Российской Федерации стал страховщиком застрахованного лица, в том числе удовлетворения заявления застрахованного лица о переходе (досрочном переходе) в Пенсионны</w:t>
      </w:r>
      <w:r>
        <w:t>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Российской Федерации, а также сумм гарантийного восполн</w:t>
      </w:r>
      <w:r>
        <w:t xml:space="preserve">ения, отраженных в специальной части индивидуального лицевого счета застрахованного лица за каждый прошедший год с года удовлетворения заявления застрахованного лица о переходе (досрочном переходе) в Пенсионный фонд Российской Федерации или удовлетворения </w:t>
      </w:r>
      <w:r>
        <w:t xml:space="preserve">первого заявления о выборе инвестиционного портфеля (управляющей компании), если застрахованное лицо формирует накопительную пенсию через </w:t>
      </w:r>
      <w:r>
        <w:lastRenderedPageBreak/>
        <w:t>Пенсионный фонд Российской Федерации, и результатов инвестирования средств пенсионных накоплений с года, когда Пенсион</w:t>
      </w:r>
      <w:r>
        <w:t>ный фонд Российской Федерации стал страховщиком застрахованного лица.</w:t>
      </w:r>
    </w:p>
    <w:p w:rsidR="00000000" w:rsidRDefault="00121C09">
      <w:bookmarkStart w:id="465" w:name="sub_3422"/>
      <w:bookmarkEnd w:id="464"/>
      <w:r>
        <w:t>2. При назначении накопительной пенсии и (или) срочной пенсионной выплаты или единовременной выплаты до истечения пятилетнего срока с года, когда Пенсионный фонд Российск</w:t>
      </w:r>
      <w:r>
        <w:t>ой Федерации стал страховщиком застрахованного лица, в том числе с года удовлетворения заявления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w:t>
      </w:r>
      <w:r>
        <w:t>еля (управляющей компании), если застрахованное лицо формирует накопительную пенсию через Пенсионный 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w:t>
      </w:r>
      <w:r>
        <w:t xml:space="preserve">новременной выплаты в специальной части индивидуального лицевого счета застрахованного лица средства пенсионных накоплений в размере, определенном в соответствии с </w:t>
      </w:r>
      <w:hyperlink w:anchor="sub_3421" w:history="1">
        <w:r>
          <w:rPr>
            <w:rStyle w:val="a4"/>
          </w:rPr>
          <w:t>пунктом 1</w:t>
        </w:r>
      </w:hyperlink>
      <w:r>
        <w:t xml:space="preserve"> настоящей статьи.</w:t>
      </w:r>
    </w:p>
    <w:p w:rsidR="00000000" w:rsidRDefault="00121C09">
      <w:bookmarkStart w:id="466" w:name="sub_342217"/>
      <w:bookmarkEnd w:id="465"/>
      <w:r>
        <w:t xml:space="preserve">Если размер средств </w:t>
      </w:r>
      <w:r>
        <w:t>пенсионных накоплений, определенный в соответствии с абзацем первым настоящего пункта, составляет величину меньшую, чем сумма средств пенсионных накоплений, поступивших в Пенсионный фонд Российской Федерации после удовлетворения заявления застрахованного л</w:t>
      </w:r>
      <w:r>
        <w:t>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фонд Российск</w:t>
      </w:r>
      <w:r>
        <w:t xml:space="preserve">ой Федерации, то в специальной части индивидуального лицевого счета застрахованного лица также отражается сумма гарантийного восполнения, определяемая в соответствии с </w:t>
      </w:r>
      <w:hyperlink r:id="rId495" w:history="1">
        <w:r>
          <w:rPr>
            <w:rStyle w:val="a4"/>
          </w:rPr>
          <w:t>Федеральным законом</w:t>
        </w:r>
      </w:hyperlink>
      <w:r>
        <w:t xml:space="preserve"> "О гарантировании прав застрахов</w:t>
      </w:r>
      <w:r>
        <w:t>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000000" w:rsidRDefault="00121C09">
      <w:bookmarkStart w:id="467" w:name="sub_3423"/>
      <w:bookmarkEnd w:id="466"/>
      <w:r>
        <w:t xml:space="preserve">3. При назначении </w:t>
      </w:r>
      <w:r>
        <w:t>накопительной пенсии и (или) срочной пенсионной выплаты или единовременной выплаты после истечения пятилетнего срока с года, когда Пенсионный фонд Российской Федерации стал страховщиком застрахованного лица, в том числе с года удовлетворения заявления заст</w:t>
      </w:r>
      <w:r>
        <w:t xml:space="preserve">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Пенсионный </w:t>
      </w:r>
      <w:r>
        <w:t>фонд Российской Федерации, Пенсионный фонд Российской Федерации отражает на дату назначения накопительной пенсии и (или) срочной пенсионной выплаты или единовременной выплаты на пенсионном счете накопительной пенсии средства пенсионных накоплений в размере</w:t>
      </w:r>
      <w:r>
        <w:t xml:space="preserve">, определенном в соответствии с </w:t>
      </w:r>
      <w:hyperlink w:anchor="sub_3421" w:history="1">
        <w:r>
          <w:rPr>
            <w:rStyle w:val="a4"/>
          </w:rPr>
          <w:t>пунктом 1</w:t>
        </w:r>
      </w:hyperlink>
      <w:r>
        <w:t xml:space="preserve"> настоящей статьи.</w:t>
      </w:r>
    </w:p>
    <w:p w:rsidR="00000000" w:rsidRDefault="00121C09">
      <w:bookmarkStart w:id="468" w:name="sub_342318"/>
      <w:bookmarkEnd w:id="467"/>
      <w:r>
        <w:t>Если размер средств пенсионных накоплений, определенный в соответствии с абзацем первым настоящего пункта, составляет величину меньшую, чем сумма средст</w:t>
      </w:r>
      <w:r>
        <w:t xml:space="preserve">в пенсионных накоплений, определенных при последнем расчете в соответствии со </w:t>
      </w:r>
      <w:hyperlink w:anchor="sub_101" w:history="1">
        <w:r>
          <w:rPr>
            <w:rStyle w:val="a4"/>
          </w:rPr>
          <w:t>статьей 10.1</w:t>
        </w:r>
      </w:hyperlink>
      <w:r>
        <w:t xml:space="preserve"> настоящего Федерального закона, и средств пенсионных накоплений, поступивших в Пенсионный фонд Российской Федерации после удовлетворения зая</w:t>
      </w:r>
      <w:r>
        <w:t xml:space="preserve">вления застрахованного лица о переходе (досрочном переходе) в Пенсионный фонд Российской Федерации или удовлетворения первого заявления о выборе инвестиционного портфеля (управляющей компании), если застрахованное лицо формирует накопительную пенсию через </w:t>
      </w:r>
      <w:r>
        <w:t xml:space="preserve">Пенсионный фонд Российской Федерации, то в специальной части индивидуального лицевого счета застрахованного лица также </w:t>
      </w:r>
      <w:r>
        <w:lastRenderedPageBreak/>
        <w:t xml:space="preserve">отражается сумма гарантийного восполнения, определяемая в соответствии с </w:t>
      </w:r>
      <w:hyperlink r:id="rId496" w:history="1">
        <w:r>
          <w:rPr>
            <w:rStyle w:val="a4"/>
          </w:rPr>
          <w:t>Федеральным законом</w:t>
        </w:r>
      </w:hyperlink>
      <w:r>
        <w:t xml:space="preserve"> "О гаран</w:t>
      </w:r>
      <w:r>
        <w:t>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w:t>
      </w:r>
    </w:p>
    <w:bookmarkEnd w:id="468"/>
    <w:p w:rsidR="00000000" w:rsidRDefault="00121C09"/>
    <w:p w:rsidR="00000000" w:rsidRDefault="00121C09">
      <w:pPr>
        <w:pStyle w:val="1"/>
      </w:pPr>
      <w:bookmarkStart w:id="469" w:name="sub_1200"/>
      <w:r>
        <w:t>Глава 12. Конфликт интересов. Кодекс профессиональной этики. Защита информации</w:t>
      </w:r>
    </w:p>
    <w:bookmarkEnd w:id="469"/>
    <w:p w:rsidR="00000000" w:rsidRDefault="00121C09"/>
    <w:p w:rsidR="00000000" w:rsidRDefault="00121C09">
      <w:pPr>
        <w:pStyle w:val="af2"/>
      </w:pPr>
      <w:bookmarkStart w:id="470" w:name="sub_35"/>
      <w:r>
        <w:rPr>
          <w:rStyle w:val="a3"/>
        </w:rPr>
        <w:t>Статья 35.</w:t>
      </w:r>
      <w:r>
        <w:t xml:space="preserve"> Конфликт интересов</w:t>
      </w:r>
    </w:p>
    <w:p w:rsidR="00000000" w:rsidRDefault="00121C09">
      <w:pPr>
        <w:pStyle w:val="afa"/>
        <w:rPr>
          <w:color w:val="000000"/>
          <w:sz w:val="16"/>
          <w:szCs w:val="16"/>
        </w:rPr>
      </w:pPr>
      <w:bookmarkStart w:id="471" w:name="sub_351"/>
      <w:bookmarkEnd w:id="470"/>
      <w:r>
        <w:rPr>
          <w:color w:val="000000"/>
          <w:sz w:val="16"/>
          <w:szCs w:val="16"/>
        </w:rPr>
        <w:t>Информация об изменениях:</w:t>
      </w:r>
    </w:p>
    <w:bookmarkEnd w:id="471"/>
    <w:p w:rsidR="00000000" w:rsidRDefault="00121C09">
      <w:pPr>
        <w:pStyle w:val="afb"/>
      </w:pPr>
      <w:r>
        <w:fldChar w:fldCharType="begin"/>
      </w:r>
      <w:r>
        <w:instrText>HYPERLINK "garantF1://70319190.659"</w:instrText>
      </w:r>
      <w:r>
        <w:fldChar w:fldCharType="separate"/>
      </w:r>
      <w:r>
        <w:rPr>
          <w:rStyle w:val="a4"/>
        </w:rPr>
        <w:t>Федеральным законом</w:t>
      </w:r>
      <w:r>
        <w:fldChar w:fldCharType="end"/>
      </w:r>
      <w:r>
        <w:t xml:space="preserve"> от 23 июля 2013 г. N </w:t>
      </w:r>
      <w:r>
        <w:t xml:space="preserve">251-ФЗ в пункт 1 статьи 35 настоящего Федерального закона внесены изменения, </w:t>
      </w:r>
      <w:hyperlink r:id="rId497" w:history="1">
        <w:r>
          <w:rPr>
            <w:rStyle w:val="a4"/>
          </w:rPr>
          <w:t>вступающие в силу</w:t>
        </w:r>
      </w:hyperlink>
      <w:r>
        <w:t xml:space="preserve"> с 1 сентября 2013 г.</w:t>
      </w:r>
    </w:p>
    <w:p w:rsidR="00000000" w:rsidRDefault="00121C09">
      <w:pPr>
        <w:pStyle w:val="afb"/>
      </w:pPr>
      <w:hyperlink r:id="rId498" w:history="1">
        <w:r>
          <w:rPr>
            <w:rStyle w:val="a4"/>
          </w:rPr>
          <w:t>См. текст пункта в предыдущей редакции</w:t>
        </w:r>
      </w:hyperlink>
    </w:p>
    <w:p w:rsidR="00000000" w:rsidRDefault="00121C09">
      <w:r>
        <w:t>1. В целях настоящего Ф</w:t>
      </w:r>
      <w:r>
        <w:t>едерального закона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w:t>
      </w:r>
      <w:r>
        <w:t>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w:t>
      </w:r>
      <w:r>
        <w:t xml:space="preserve">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000000" w:rsidRDefault="00121C09">
      <w:bookmarkStart w:id="472" w:name="sub_120000"/>
      <w:r>
        <w:t>2. Меры по</w:t>
      </w:r>
      <w:r>
        <w:t xml:space="preserve"> недопущению возникновения конфликта интересов в отношении должностных лиц федеральных органов исполнительной власти, вовлеченных в процесс регулирования, контроля и надзора в сфере обязательного пенсионного страхования, должностных лиц Пенсионного фонда Р</w:t>
      </w:r>
      <w:r>
        <w:t xml:space="preserve">оссийской Федерации, а также членов Общественного совета </w:t>
      </w:r>
      <w:hyperlink r:id="rId499" w:history="1">
        <w:r>
          <w:rPr>
            <w:rStyle w:val="a4"/>
          </w:rPr>
          <w:t>устанавливаются</w:t>
        </w:r>
      </w:hyperlink>
      <w:r>
        <w:t xml:space="preserve"> Правительством Российской Федерации.</w:t>
      </w:r>
    </w:p>
    <w:p w:rsidR="00000000" w:rsidRDefault="00121C09">
      <w:pPr>
        <w:pStyle w:val="afa"/>
        <w:rPr>
          <w:color w:val="000000"/>
          <w:sz w:val="16"/>
          <w:szCs w:val="16"/>
        </w:rPr>
      </w:pPr>
      <w:bookmarkStart w:id="473" w:name="sub_121000"/>
      <w:bookmarkEnd w:id="472"/>
      <w:r>
        <w:rPr>
          <w:color w:val="000000"/>
          <w:sz w:val="16"/>
          <w:szCs w:val="16"/>
        </w:rPr>
        <w:t>Информация об изменениях:</w:t>
      </w:r>
    </w:p>
    <w:bookmarkEnd w:id="473"/>
    <w:p w:rsidR="00000000" w:rsidRDefault="00121C09">
      <w:pPr>
        <w:pStyle w:val="afb"/>
      </w:pPr>
      <w:r>
        <w:fldChar w:fldCharType="begin"/>
      </w:r>
      <w:r>
        <w:instrText>HYPERLINK "garantF1://70171646.42202"</w:instrText>
      </w:r>
      <w:r>
        <w:fldChar w:fldCharType="separate"/>
      </w:r>
      <w:r>
        <w:rPr>
          <w:rStyle w:val="a4"/>
        </w:rPr>
        <w:t>Федеральным закон</w:t>
      </w:r>
      <w:r>
        <w:rPr>
          <w:rStyle w:val="a4"/>
        </w:rPr>
        <w:t>ом</w:t>
      </w:r>
      <w:r>
        <w:fldChar w:fldCharType="end"/>
      </w:r>
      <w:r>
        <w:t xml:space="preserve"> от 3 декабря 2012 г. N 242-ФЗ в пункт 3 статьи 35 настоящего Федерального закона внесены изменения</w:t>
      </w:r>
    </w:p>
    <w:p w:rsidR="00000000" w:rsidRDefault="00121C09">
      <w:pPr>
        <w:pStyle w:val="afb"/>
      </w:pPr>
      <w:hyperlink r:id="rId500" w:history="1">
        <w:r>
          <w:rPr>
            <w:rStyle w:val="a4"/>
          </w:rPr>
          <w:t>См. текст пункта в предыдущей редакции</w:t>
        </w:r>
      </w:hyperlink>
    </w:p>
    <w:p w:rsidR="00000000" w:rsidRDefault="00121C09">
      <w:r>
        <w:t>3. Меры по недопущению возникновения конфликта интересов в отношении до</w:t>
      </w:r>
      <w:r>
        <w:t>лжностных лиц субъектов и иных участников отношений по инвестированию средств пенсионных накоплений в соответствии с настоящим Федеральным законом устанавливаются в кодексах профессиональной этики соответствующих организаций.</w:t>
      </w:r>
    </w:p>
    <w:p w:rsidR="00000000" w:rsidRDefault="00121C09">
      <w:pPr>
        <w:pStyle w:val="afa"/>
        <w:rPr>
          <w:color w:val="000000"/>
          <w:sz w:val="16"/>
          <w:szCs w:val="16"/>
        </w:rPr>
      </w:pPr>
      <w:bookmarkStart w:id="474" w:name="sub_354"/>
      <w:r>
        <w:rPr>
          <w:color w:val="000000"/>
          <w:sz w:val="16"/>
          <w:szCs w:val="16"/>
        </w:rPr>
        <w:t>Информация об изменения</w:t>
      </w:r>
      <w:r>
        <w:rPr>
          <w:color w:val="000000"/>
          <w:sz w:val="16"/>
          <w:szCs w:val="16"/>
        </w:rPr>
        <w:t>х:</w:t>
      </w:r>
    </w:p>
    <w:bookmarkEnd w:id="474"/>
    <w:p w:rsidR="00000000" w:rsidRDefault="00121C09">
      <w:pPr>
        <w:pStyle w:val="afb"/>
      </w:pPr>
      <w:r>
        <w:fldChar w:fldCharType="begin"/>
      </w:r>
      <w:r>
        <w:instrText>HYPERLINK "garantF1://70319190.660"</w:instrText>
      </w:r>
      <w:r>
        <w:fldChar w:fldCharType="separate"/>
      </w:r>
      <w:r>
        <w:rPr>
          <w:rStyle w:val="a4"/>
        </w:rPr>
        <w:t>Федеральным законом</w:t>
      </w:r>
      <w:r>
        <w:fldChar w:fldCharType="end"/>
      </w:r>
      <w:r>
        <w:t xml:space="preserve"> от 23 июля 2013 г. N 251-ФЗ статья 35 настоящего Федерального закона дополнена пунктом 4, </w:t>
      </w:r>
      <w:hyperlink r:id="rId501" w:history="1">
        <w:r>
          <w:rPr>
            <w:rStyle w:val="a4"/>
          </w:rPr>
          <w:t>вступающим в силу</w:t>
        </w:r>
      </w:hyperlink>
      <w:r>
        <w:t xml:space="preserve"> с 1 сентября 2013 г.</w:t>
      </w:r>
    </w:p>
    <w:p w:rsidR="00000000" w:rsidRDefault="00121C09">
      <w:r>
        <w:t>4. Меры по недопуще</w:t>
      </w:r>
      <w:r>
        <w:t>нию возникновения конфликта интересов в отношении служащих Центрального банка Российской Федерации устанавливаются Центральным банком Российской Федерации.</w:t>
      </w:r>
    </w:p>
    <w:p w:rsidR="00000000" w:rsidRDefault="00121C09">
      <w:pPr>
        <w:pStyle w:val="afa"/>
        <w:rPr>
          <w:color w:val="000000"/>
          <w:sz w:val="16"/>
          <w:szCs w:val="16"/>
        </w:rPr>
      </w:pPr>
      <w:r>
        <w:rPr>
          <w:color w:val="000000"/>
          <w:sz w:val="16"/>
          <w:szCs w:val="16"/>
        </w:rPr>
        <w:t>ГАРАНТ:</w:t>
      </w:r>
    </w:p>
    <w:p w:rsidR="00000000" w:rsidRDefault="00121C09">
      <w:pPr>
        <w:pStyle w:val="afa"/>
      </w:pPr>
      <w:r>
        <w:t>См. комментарии к статье 35 настоящего Федерального закона</w:t>
      </w:r>
    </w:p>
    <w:p w:rsidR="00000000" w:rsidRDefault="00121C09">
      <w:pPr>
        <w:pStyle w:val="afa"/>
      </w:pPr>
    </w:p>
    <w:p w:rsidR="00000000" w:rsidRDefault="00121C09">
      <w:pPr>
        <w:pStyle w:val="af2"/>
      </w:pPr>
      <w:bookmarkStart w:id="475" w:name="sub_36"/>
      <w:r>
        <w:rPr>
          <w:rStyle w:val="a3"/>
        </w:rPr>
        <w:t>Статья 36.</w:t>
      </w:r>
      <w:r>
        <w:t xml:space="preserve"> Кодекс професси</w:t>
      </w:r>
      <w:r>
        <w:t>ональной этики</w:t>
      </w:r>
    </w:p>
    <w:p w:rsidR="00000000" w:rsidRDefault="00121C09">
      <w:pPr>
        <w:pStyle w:val="afa"/>
        <w:rPr>
          <w:color w:val="000000"/>
          <w:sz w:val="16"/>
          <w:szCs w:val="16"/>
        </w:rPr>
      </w:pPr>
      <w:bookmarkStart w:id="476" w:name="sub_122000"/>
      <w:bookmarkEnd w:id="475"/>
      <w:r>
        <w:rPr>
          <w:color w:val="000000"/>
          <w:sz w:val="16"/>
          <w:szCs w:val="16"/>
        </w:rPr>
        <w:t>Информация об изменениях:</w:t>
      </w:r>
    </w:p>
    <w:bookmarkEnd w:id="476"/>
    <w:p w:rsidR="00000000" w:rsidRDefault="00121C09">
      <w:pPr>
        <w:pStyle w:val="afb"/>
      </w:pPr>
      <w:r>
        <w:fldChar w:fldCharType="begin"/>
      </w:r>
      <w:r>
        <w:instrText>HYPERLINK "garantF1://70171646.42301"</w:instrText>
      </w:r>
      <w:r>
        <w:fldChar w:fldCharType="separate"/>
      </w:r>
      <w:r>
        <w:rPr>
          <w:rStyle w:val="a4"/>
        </w:rPr>
        <w:t>Федеральным законом</w:t>
      </w:r>
      <w:r>
        <w:fldChar w:fldCharType="end"/>
      </w:r>
      <w:r>
        <w:t xml:space="preserve"> от 3 декабря 2012 г. N 242-ФЗ в пункт 1 статьи 36 настоящего Федерального закона внесены изменения</w:t>
      </w:r>
    </w:p>
    <w:p w:rsidR="00000000" w:rsidRDefault="00121C09">
      <w:pPr>
        <w:pStyle w:val="afb"/>
      </w:pPr>
      <w:hyperlink r:id="rId502" w:history="1">
        <w:r>
          <w:rPr>
            <w:rStyle w:val="a4"/>
          </w:rPr>
          <w:t>См. текст пункта в предыдущей редакции</w:t>
        </w:r>
      </w:hyperlink>
    </w:p>
    <w:p w:rsidR="00000000" w:rsidRDefault="00121C09">
      <w:r>
        <w:t>1. Кодекс профессиональной этики представляет собой нормативный акт, направленный на защиту законных прав и интересов собственника средств пенсионных накоплений и застрахованны</w:t>
      </w:r>
      <w:r>
        <w:t>х лиц и подлежащий исполнению должностными лицами и сотрудниками организаций, принимающими участие в работе со средствами пенсионных накоплений в соответствии с настоящим Федеральным законом.</w:t>
      </w:r>
    </w:p>
    <w:p w:rsidR="00000000" w:rsidRDefault="00121C09">
      <w:pPr>
        <w:pStyle w:val="afa"/>
        <w:rPr>
          <w:color w:val="000000"/>
          <w:sz w:val="16"/>
          <w:szCs w:val="16"/>
        </w:rPr>
      </w:pPr>
      <w:bookmarkStart w:id="477" w:name="sub_123000"/>
      <w:r>
        <w:rPr>
          <w:color w:val="000000"/>
          <w:sz w:val="16"/>
          <w:szCs w:val="16"/>
        </w:rPr>
        <w:t>Информация об изменениях:</w:t>
      </w:r>
    </w:p>
    <w:bookmarkEnd w:id="477"/>
    <w:p w:rsidR="00000000" w:rsidRDefault="00121C09">
      <w:pPr>
        <w:pStyle w:val="afb"/>
      </w:pPr>
      <w:r>
        <w:fldChar w:fldCharType="begin"/>
      </w:r>
      <w:r>
        <w:instrText>HYPERLINK "garantF</w:instrText>
      </w:r>
      <w:r>
        <w:instrText>1://70319190.661"</w:instrText>
      </w:r>
      <w:r>
        <w:fldChar w:fldCharType="separate"/>
      </w:r>
      <w:r>
        <w:rPr>
          <w:rStyle w:val="a4"/>
        </w:rPr>
        <w:t>Федеральным законом</w:t>
      </w:r>
      <w:r>
        <w:fldChar w:fldCharType="end"/>
      </w:r>
      <w:r>
        <w:t xml:space="preserve"> от 23 июля 2013 г. N 251-ФЗ в пункт 2 статьи 36 настоящего Федерального закона внесены изменения, </w:t>
      </w:r>
      <w:hyperlink r:id="rId503" w:history="1">
        <w:r>
          <w:rPr>
            <w:rStyle w:val="a4"/>
          </w:rPr>
          <w:t>вступающие в силу</w:t>
        </w:r>
      </w:hyperlink>
      <w:r>
        <w:t xml:space="preserve"> с 1 сентября 2013 г.</w:t>
      </w:r>
    </w:p>
    <w:p w:rsidR="00000000" w:rsidRDefault="00121C09">
      <w:pPr>
        <w:pStyle w:val="afb"/>
      </w:pPr>
      <w:hyperlink r:id="rId504" w:history="1">
        <w:r>
          <w:rPr>
            <w:rStyle w:val="a4"/>
          </w:rPr>
          <w:t>С</w:t>
        </w:r>
        <w:r>
          <w:rPr>
            <w:rStyle w:val="a4"/>
          </w:rPr>
          <w:t>м. текст пункта в предыдущей редакции</w:t>
        </w:r>
      </w:hyperlink>
    </w:p>
    <w:p w:rsidR="00000000" w:rsidRDefault="00121C09">
      <w:r>
        <w:t xml:space="preserve">2. Кодексы профессиональной этики принимаются управляющими компаниями, брокерами, специализированным депозитарием на основе </w:t>
      </w:r>
      <w:hyperlink r:id="rId505" w:history="1">
        <w:r>
          <w:rPr>
            <w:rStyle w:val="a4"/>
          </w:rPr>
          <w:t>типового кодекса</w:t>
        </w:r>
      </w:hyperlink>
      <w:r>
        <w:t xml:space="preserve"> профессиональной этики, утверждаемого </w:t>
      </w:r>
      <w:r>
        <w:t>для целей настоящего Федерального закона Центральным банком Российской Федерации.</w:t>
      </w:r>
    </w:p>
    <w:p w:rsidR="00000000" w:rsidRDefault="00121C09">
      <w:bookmarkStart w:id="478" w:name="sub_124000"/>
      <w:r>
        <w:t>3. Кодекс профессиональной этики должен включать в себя свод правил и процедур, обязательных к соблюдению всеми должностными лицами и сотрудниками соответствующих о</w:t>
      </w:r>
      <w:r>
        <w:t>рганизаций, а также санкций, применяемых к нарушителям за их неисполнение.</w:t>
      </w:r>
    </w:p>
    <w:p w:rsidR="00000000" w:rsidRDefault="00121C09">
      <w:bookmarkStart w:id="479" w:name="sub_125000"/>
      <w:bookmarkEnd w:id="478"/>
      <w:r>
        <w:t>4. Требования кодекса профессиональной этики должны быть направлены на:</w:t>
      </w:r>
    </w:p>
    <w:bookmarkEnd w:id="479"/>
    <w:p w:rsidR="00000000" w:rsidRDefault="00121C09">
      <w:pPr>
        <w:pStyle w:val="afa"/>
        <w:rPr>
          <w:color w:val="000000"/>
          <w:sz w:val="16"/>
          <w:szCs w:val="16"/>
        </w:rPr>
      </w:pPr>
      <w:r>
        <w:rPr>
          <w:color w:val="000000"/>
          <w:sz w:val="16"/>
          <w:szCs w:val="16"/>
        </w:rPr>
        <w:t>Информация об изменениях:</w:t>
      </w:r>
    </w:p>
    <w:bookmarkStart w:id="480" w:name="sub_36041"/>
    <w:p w:rsidR="00000000" w:rsidRDefault="00121C09">
      <w:pPr>
        <w:pStyle w:val="afb"/>
      </w:pPr>
      <w:r>
        <w:fldChar w:fldCharType="begin"/>
      </w:r>
      <w:r>
        <w:instrText>HYPERLINK "garantF1://70171646.423021"</w:instrText>
      </w:r>
      <w:r>
        <w:fldChar w:fldCharType="separate"/>
      </w:r>
      <w:r>
        <w:rPr>
          <w:rStyle w:val="a4"/>
        </w:rPr>
        <w:t>Федера</w:t>
      </w:r>
      <w:r>
        <w:rPr>
          <w:rStyle w:val="a4"/>
        </w:rPr>
        <w:t>льным законом</w:t>
      </w:r>
      <w:r>
        <w:fldChar w:fldCharType="end"/>
      </w:r>
      <w:r>
        <w:t xml:space="preserve"> от 3 декабря 2012 г. N 242-ФЗ в подпункт 1 пункта 4 статьи 36 настоящего Федерального закона внесены изменения</w:t>
      </w:r>
    </w:p>
    <w:bookmarkEnd w:id="480"/>
    <w:p w:rsidR="00000000" w:rsidRDefault="00121C09">
      <w:pPr>
        <w:pStyle w:val="afb"/>
      </w:pPr>
      <w:r>
        <w:fldChar w:fldCharType="begin"/>
      </w:r>
      <w:r>
        <w:instrText>HYPERLINK "garantF1://57941194.36041"</w:instrText>
      </w:r>
      <w:r>
        <w:fldChar w:fldCharType="separate"/>
      </w:r>
      <w:r>
        <w:rPr>
          <w:rStyle w:val="a4"/>
        </w:rPr>
        <w:t>См. текст подпункта в предыдущей редакции</w:t>
      </w:r>
      <w:r>
        <w:fldChar w:fldCharType="end"/>
      </w:r>
    </w:p>
    <w:p w:rsidR="00000000" w:rsidRDefault="00121C09">
      <w:r>
        <w:t>1) выявление и предотвращение конфликта интересов специализированного депозитария, управляющих компаний, брокеров в процессе инвестирования средств пенсионных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481" w:name="sub_36042"/>
    <w:p w:rsidR="00000000" w:rsidRDefault="00121C09">
      <w:pPr>
        <w:pStyle w:val="afb"/>
      </w:pPr>
      <w:r>
        <w:fldChar w:fldCharType="begin"/>
      </w:r>
      <w:r>
        <w:instrText>HYPERLINK "garantF1://70171646.423021"</w:instrText>
      </w:r>
      <w:r>
        <w:fldChar w:fldCharType="separate"/>
      </w:r>
      <w:r>
        <w:rPr>
          <w:rStyle w:val="a4"/>
        </w:rPr>
        <w:t xml:space="preserve">Федеральным </w:t>
      </w:r>
      <w:r>
        <w:rPr>
          <w:rStyle w:val="a4"/>
        </w:rPr>
        <w:t>законом</w:t>
      </w:r>
      <w:r>
        <w:fldChar w:fldCharType="end"/>
      </w:r>
      <w:r>
        <w:t xml:space="preserve"> от 3 декабря 2012 г. N 242-ФЗ в подпункт 2 пункта 4 статьи 36 настоящего Федерального закона внесены изменения</w:t>
      </w:r>
    </w:p>
    <w:bookmarkEnd w:id="481"/>
    <w:p w:rsidR="00000000" w:rsidRDefault="00121C09">
      <w:pPr>
        <w:pStyle w:val="afb"/>
      </w:pPr>
      <w:r>
        <w:fldChar w:fldCharType="begin"/>
      </w:r>
      <w:r>
        <w:instrText>HYPERLINK "garantF1://57941194.36042"</w:instrText>
      </w:r>
      <w:r>
        <w:fldChar w:fldCharType="separate"/>
      </w:r>
      <w:r>
        <w:rPr>
          <w:rStyle w:val="a4"/>
        </w:rPr>
        <w:t>См. текст подпункта в предыдущей редакции</w:t>
      </w:r>
      <w:r>
        <w:fldChar w:fldCharType="end"/>
      </w:r>
    </w:p>
    <w:p w:rsidR="00000000" w:rsidRDefault="00121C09">
      <w:r>
        <w:t>2) выявление и предотвращение конфликта инт</w:t>
      </w:r>
      <w:r>
        <w:t>ересов отдельных сотрудников управляющих компаний, специализированного депозитария, брокеров в части управления инвестированием средств пенсионных накоплений;</w:t>
      </w:r>
    </w:p>
    <w:p w:rsidR="00000000" w:rsidRDefault="00121C09">
      <w:pPr>
        <w:pStyle w:val="afa"/>
        <w:rPr>
          <w:color w:val="000000"/>
          <w:sz w:val="16"/>
          <w:szCs w:val="16"/>
        </w:rPr>
      </w:pPr>
      <w:r>
        <w:rPr>
          <w:color w:val="000000"/>
          <w:sz w:val="16"/>
          <w:szCs w:val="16"/>
        </w:rPr>
        <w:t>Информация об изменениях:</w:t>
      </w:r>
    </w:p>
    <w:bookmarkStart w:id="482" w:name="sub_36043"/>
    <w:p w:rsidR="00000000" w:rsidRDefault="00121C09">
      <w:pPr>
        <w:pStyle w:val="afb"/>
      </w:pPr>
      <w:r>
        <w:fldChar w:fldCharType="begin"/>
      </w:r>
      <w:r>
        <w:instrText>HYPERLINK "garantF1://70171646.423022"</w:instrText>
      </w:r>
      <w:r>
        <w:fldChar w:fldCharType="separate"/>
      </w:r>
      <w:r>
        <w:rPr>
          <w:rStyle w:val="a4"/>
        </w:rPr>
        <w:t>Федеральным законом</w:t>
      </w:r>
      <w:r>
        <w:fldChar w:fldCharType="end"/>
      </w:r>
      <w:r>
        <w:t xml:space="preserve"> о</w:t>
      </w:r>
      <w:r>
        <w:t>т 3 декабря 2012 г. N 242-ФЗ в подпункт 3 пункта 4 статьи 36 настоящего Федерального закона внесены изменения</w:t>
      </w:r>
    </w:p>
    <w:bookmarkEnd w:id="482"/>
    <w:p w:rsidR="00000000" w:rsidRDefault="00121C09">
      <w:pPr>
        <w:pStyle w:val="afb"/>
      </w:pPr>
      <w:r>
        <w:fldChar w:fldCharType="begin"/>
      </w:r>
      <w:r>
        <w:instrText>HYPERLINK "garantF1://57941194.36043"</w:instrText>
      </w:r>
      <w:r>
        <w:fldChar w:fldCharType="separate"/>
      </w:r>
      <w:r>
        <w:rPr>
          <w:rStyle w:val="a4"/>
        </w:rPr>
        <w:t>См. текст подпункта в предыдущей редакции</w:t>
      </w:r>
      <w:r>
        <w:fldChar w:fldCharType="end"/>
      </w:r>
    </w:p>
    <w:p w:rsidR="00000000" w:rsidRDefault="00121C09">
      <w:r>
        <w:t>3) предотвращение использования должностными лицами и с</w:t>
      </w:r>
      <w:r>
        <w:t>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средства пенсионных накоплений, а также информации, кот</w:t>
      </w:r>
      <w:r>
        <w:t xml:space="preserve">орая не подлежит опубликованию, в целях извлечения </w:t>
      </w:r>
      <w:r>
        <w:lastRenderedPageBreak/>
        <w:t>материальной и личной выгоды в результате покупки (продажи) ценных бумаг;</w:t>
      </w:r>
    </w:p>
    <w:p w:rsidR="00000000" w:rsidRDefault="00121C09">
      <w:pPr>
        <w:pStyle w:val="afa"/>
        <w:rPr>
          <w:color w:val="000000"/>
          <w:sz w:val="16"/>
          <w:szCs w:val="16"/>
        </w:rPr>
      </w:pPr>
      <w:r>
        <w:rPr>
          <w:color w:val="000000"/>
          <w:sz w:val="16"/>
          <w:szCs w:val="16"/>
        </w:rPr>
        <w:t>Информация об изменениях:</w:t>
      </w:r>
    </w:p>
    <w:bookmarkStart w:id="483" w:name="sub_36044"/>
    <w:p w:rsidR="00000000" w:rsidRDefault="00121C09">
      <w:pPr>
        <w:pStyle w:val="afb"/>
      </w:pPr>
      <w:r>
        <w:fldChar w:fldCharType="begin"/>
      </w:r>
      <w:r>
        <w:instrText>HYPERLINK "garantF1://70171646.423023"</w:instrText>
      </w:r>
      <w:r>
        <w:fldChar w:fldCharType="separate"/>
      </w:r>
      <w:r>
        <w:rPr>
          <w:rStyle w:val="a4"/>
        </w:rPr>
        <w:t>Федеральным законом</w:t>
      </w:r>
      <w:r>
        <w:fldChar w:fldCharType="end"/>
      </w:r>
      <w:r>
        <w:t xml:space="preserve"> от 3 декабря 2012 г. N 242-ФЗ в под</w:t>
      </w:r>
      <w:r>
        <w:t>пункт 4 пункта 4 статьи 36 настоящего Федерального закона внесены изменения</w:t>
      </w:r>
    </w:p>
    <w:bookmarkEnd w:id="483"/>
    <w:p w:rsidR="00000000" w:rsidRDefault="00121C09">
      <w:pPr>
        <w:pStyle w:val="afb"/>
      </w:pPr>
      <w:r>
        <w:fldChar w:fldCharType="begin"/>
      </w:r>
      <w:r>
        <w:instrText>HYPERLINK "garantF1://57941194.36044"</w:instrText>
      </w:r>
      <w:r>
        <w:fldChar w:fldCharType="separate"/>
      </w:r>
      <w:r>
        <w:rPr>
          <w:rStyle w:val="a4"/>
        </w:rPr>
        <w:t>См. текст подпункта в предыдущей редакции</w:t>
      </w:r>
      <w:r>
        <w:fldChar w:fldCharType="end"/>
      </w:r>
    </w:p>
    <w:p w:rsidR="00000000" w:rsidRDefault="00121C09">
      <w:r>
        <w:t xml:space="preserve">4) обеспечение защиты </w:t>
      </w:r>
      <w:hyperlink r:id="rId506" w:history="1">
        <w:r>
          <w:rPr>
            <w:rStyle w:val="a4"/>
          </w:rPr>
          <w:t>коммерческой тайны</w:t>
        </w:r>
      </w:hyperlink>
      <w:r>
        <w:t xml:space="preserve"> в части ин</w:t>
      </w:r>
      <w:r>
        <w:t>вестирования средств пенсионных накоплений, переданных в управление;</w:t>
      </w:r>
    </w:p>
    <w:p w:rsidR="00000000" w:rsidRDefault="00121C09">
      <w:pPr>
        <w:pStyle w:val="afa"/>
        <w:rPr>
          <w:color w:val="000000"/>
          <w:sz w:val="16"/>
          <w:szCs w:val="16"/>
        </w:rPr>
      </w:pPr>
      <w:r>
        <w:rPr>
          <w:color w:val="000000"/>
          <w:sz w:val="16"/>
          <w:szCs w:val="16"/>
        </w:rPr>
        <w:t>Информация об изменениях:</w:t>
      </w:r>
    </w:p>
    <w:bookmarkStart w:id="484" w:name="sub_36045"/>
    <w:p w:rsidR="00000000" w:rsidRDefault="00121C09">
      <w:pPr>
        <w:pStyle w:val="afb"/>
      </w:pPr>
      <w:r>
        <w:fldChar w:fldCharType="begin"/>
      </w:r>
      <w:r>
        <w:instrText>HYPERLINK "garantF1://70319190.662"</w:instrText>
      </w:r>
      <w:r>
        <w:fldChar w:fldCharType="separate"/>
      </w:r>
      <w:r>
        <w:rPr>
          <w:rStyle w:val="a4"/>
        </w:rPr>
        <w:t>Федеральным законом</w:t>
      </w:r>
      <w:r>
        <w:fldChar w:fldCharType="end"/>
      </w:r>
      <w:r>
        <w:t xml:space="preserve"> от 23 июля 2013 г. N 251-ФЗ в подпункт 5 пункта 4 статьи 36 настоящего Федерального закона вне</w:t>
      </w:r>
      <w:r>
        <w:t xml:space="preserve">сены изменения, </w:t>
      </w:r>
      <w:hyperlink r:id="rId507" w:history="1">
        <w:r>
          <w:rPr>
            <w:rStyle w:val="a4"/>
          </w:rPr>
          <w:t>вступающие в силу</w:t>
        </w:r>
      </w:hyperlink>
      <w:r>
        <w:t xml:space="preserve"> с 1 сентября 2013 г.</w:t>
      </w:r>
    </w:p>
    <w:bookmarkEnd w:id="484"/>
    <w:p w:rsidR="00000000" w:rsidRDefault="00121C09">
      <w:pPr>
        <w:pStyle w:val="afb"/>
      </w:pPr>
      <w:r>
        <w:fldChar w:fldCharType="begin"/>
      </w:r>
      <w:r>
        <w:instrText>HYPERLINK "garantF1://57953678.36045"</w:instrText>
      </w:r>
      <w:r>
        <w:fldChar w:fldCharType="separate"/>
      </w:r>
      <w:r>
        <w:rPr>
          <w:rStyle w:val="a4"/>
        </w:rPr>
        <w:t>См. текст подпункта в предыдущей редакции</w:t>
      </w:r>
      <w:r>
        <w:fldChar w:fldCharType="end"/>
      </w:r>
    </w:p>
    <w:p w:rsidR="00000000" w:rsidRDefault="00121C09">
      <w:r>
        <w:t>5) соблюдение иных требований профессиональной этики, определяемых Цен</w:t>
      </w:r>
      <w:r>
        <w:t>тральным банком Российской Федерации.</w:t>
      </w:r>
    </w:p>
    <w:p w:rsidR="00000000" w:rsidRDefault="00121C09">
      <w:bookmarkStart w:id="485" w:name="sub_126000"/>
      <w:r>
        <w:t xml:space="preserve">5. </w:t>
      </w:r>
      <w:hyperlink r:id="rId508" w:history="1">
        <w:r>
          <w:rPr>
            <w:rStyle w:val="a4"/>
          </w:rPr>
          <w:t>Утратил силу</w:t>
        </w:r>
      </w:hyperlink>
      <w:r>
        <w:t>.</w:t>
      </w:r>
    </w:p>
    <w:bookmarkEnd w:id="485"/>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509" w:history="1">
        <w:r>
          <w:rPr>
            <w:rStyle w:val="a4"/>
          </w:rPr>
          <w:t>пункта 5 статьи 36</w:t>
        </w:r>
      </w:hyperlink>
    </w:p>
    <w:p w:rsidR="00000000" w:rsidRDefault="00121C09">
      <w:pPr>
        <w:pStyle w:val="afb"/>
      </w:pPr>
    </w:p>
    <w:bookmarkStart w:id="486" w:name="sub_127000"/>
    <w:p w:rsidR="00000000" w:rsidRDefault="00121C09">
      <w:pPr>
        <w:pStyle w:val="afb"/>
      </w:pPr>
      <w:r>
        <w:fldChar w:fldCharType="begin"/>
      </w:r>
      <w:r>
        <w:instrText>HYPERLINK "garantF1://70319190.664"</w:instrText>
      </w:r>
      <w:r>
        <w:fldChar w:fldCharType="separate"/>
      </w:r>
      <w:r>
        <w:rPr>
          <w:rStyle w:val="a4"/>
        </w:rPr>
        <w:t>Федеральным законом</w:t>
      </w:r>
      <w:r>
        <w:fldChar w:fldCharType="end"/>
      </w:r>
      <w:r>
        <w:t xml:space="preserve"> от 23 июля 2013 г. N 251-ФЗ в пункт 6 статьи 36 настоящего Федерального закона внесены изменения, </w:t>
      </w:r>
      <w:hyperlink r:id="rId510" w:history="1">
        <w:r>
          <w:rPr>
            <w:rStyle w:val="a4"/>
          </w:rPr>
          <w:t>вступающие в силу</w:t>
        </w:r>
      </w:hyperlink>
      <w:r>
        <w:t xml:space="preserve"> с 1 сентября 2013 г.</w:t>
      </w:r>
    </w:p>
    <w:bookmarkEnd w:id="486"/>
    <w:p w:rsidR="00000000" w:rsidRDefault="00121C09">
      <w:pPr>
        <w:pStyle w:val="afb"/>
      </w:pPr>
      <w:r>
        <w:fldChar w:fldCharType="begin"/>
      </w:r>
      <w:r>
        <w:instrText>HYPERLINK "garantF1://57953678.127000"</w:instrText>
      </w:r>
      <w:r>
        <w:fldChar w:fldCharType="separate"/>
      </w:r>
      <w:r>
        <w:rPr>
          <w:rStyle w:val="a4"/>
        </w:rPr>
        <w:t>См. текс</w:t>
      </w:r>
      <w:r>
        <w:rPr>
          <w:rStyle w:val="a4"/>
        </w:rPr>
        <w:t>т пункта в предыдущей редакции</w:t>
      </w:r>
      <w:r>
        <w:fldChar w:fldCharType="end"/>
      </w:r>
    </w:p>
    <w:p w:rsidR="00000000" w:rsidRDefault="00121C09">
      <w:r>
        <w:t xml:space="preserve">6. Специализированный депозитарий, управляющие компании, брокеры обязаны предоставлять Центральному банку Российской Федерации периодическую </w:t>
      </w:r>
      <w:hyperlink r:id="rId511" w:history="1">
        <w:r>
          <w:rPr>
            <w:rStyle w:val="a4"/>
          </w:rPr>
          <w:t>отчетность</w:t>
        </w:r>
      </w:hyperlink>
      <w:r>
        <w:t xml:space="preserve"> о соблюдении в своей деятельности </w:t>
      </w:r>
      <w:r>
        <w:t>требований кодекса профессиональной этики.</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36 настоящего Федерального закона</w:t>
      </w:r>
    </w:p>
    <w:p w:rsidR="00000000" w:rsidRDefault="00121C09">
      <w:pPr>
        <w:pStyle w:val="afa"/>
      </w:pPr>
    </w:p>
    <w:p w:rsidR="00000000" w:rsidRDefault="00121C09">
      <w:pPr>
        <w:pStyle w:val="afa"/>
        <w:rPr>
          <w:color w:val="000000"/>
          <w:sz w:val="16"/>
          <w:szCs w:val="16"/>
        </w:rPr>
      </w:pPr>
      <w:bookmarkStart w:id="487" w:name="sub_37"/>
      <w:r>
        <w:rPr>
          <w:color w:val="000000"/>
          <w:sz w:val="16"/>
          <w:szCs w:val="16"/>
        </w:rPr>
        <w:t>Информация об изменениях:</w:t>
      </w:r>
    </w:p>
    <w:bookmarkEnd w:id="487"/>
    <w:p w:rsidR="00000000" w:rsidRDefault="00121C09">
      <w:pPr>
        <w:pStyle w:val="afb"/>
      </w:pPr>
      <w:r>
        <w:fldChar w:fldCharType="begin"/>
      </w:r>
      <w:r>
        <w:instrText>HYPERLINK "garantF1://70319190.1529"</w:instrText>
      </w:r>
      <w:r>
        <w:fldChar w:fldCharType="separate"/>
      </w:r>
      <w:r>
        <w:rPr>
          <w:rStyle w:val="a4"/>
        </w:rPr>
        <w:t>Федеральным законом</w:t>
      </w:r>
      <w:r>
        <w:fldChar w:fldCharType="end"/>
      </w:r>
      <w:r>
        <w:t xml:space="preserve"> от 23 июля 2013 г. N </w:t>
      </w:r>
      <w:r>
        <w:t xml:space="preserve">251-ФЗ в статью 37 настоящего Федерального закона внесены изменения, </w:t>
      </w:r>
      <w:hyperlink r:id="rId512" w:history="1">
        <w:r>
          <w:rPr>
            <w:rStyle w:val="a4"/>
          </w:rPr>
          <w:t>вступающие в силу</w:t>
        </w:r>
      </w:hyperlink>
      <w:r>
        <w:t xml:space="preserve"> с 1 сентября 2013 г.</w:t>
      </w:r>
    </w:p>
    <w:p w:rsidR="00000000" w:rsidRDefault="00121C09">
      <w:pPr>
        <w:pStyle w:val="afb"/>
      </w:pPr>
      <w:hyperlink r:id="rId513" w:history="1">
        <w:r>
          <w:rPr>
            <w:rStyle w:val="a4"/>
          </w:rPr>
          <w:t>См. текст статьи в предыдущей редакции</w:t>
        </w:r>
      </w:hyperlink>
    </w:p>
    <w:p w:rsidR="00000000" w:rsidRDefault="00121C09">
      <w:pPr>
        <w:pStyle w:val="af2"/>
      </w:pPr>
      <w:r>
        <w:rPr>
          <w:rStyle w:val="a3"/>
        </w:rPr>
        <w:t>Статья 37.</w:t>
      </w:r>
      <w:r>
        <w:t xml:space="preserve"> Защита информации</w:t>
      </w:r>
    </w:p>
    <w:p w:rsidR="00000000" w:rsidRDefault="00121C09">
      <w:r>
        <w:t>Рук</w:t>
      </w:r>
      <w:r>
        <w:t xml:space="preserve">оводители, должностные лица и сотрудники уполномоченного </w:t>
      </w:r>
      <w:hyperlink r:id="rId514" w:history="1">
        <w:r>
          <w:rPr>
            <w:rStyle w:val="a4"/>
          </w:rPr>
          <w:t>федерального органа исполнительной власти</w:t>
        </w:r>
      </w:hyperlink>
      <w:r>
        <w:t>, Центрального банка Российской Федерации, Пенсионного фонда Российской Федерации, специализированного депозитария и у</w:t>
      </w:r>
      <w:r>
        <w:t>правляющих компаний, аффилированные лица специализированного депозитария и управляющих компаний, а также члены Общественного совета, участвующие в соответствии с настоящим Федеральным законом в сборе, хранении, передаче и использовании информации, в отноше</w:t>
      </w:r>
      <w:r>
        <w:t>нии которой установлено требование об обеспечении ее конфиденциальности и которая связана с процессом формирования и инвестирования средств пенсионных накоплений, а также сведений, содержащихся в специальной части индивидуальных лицевых счетов застрахованн</w:t>
      </w:r>
      <w:r>
        <w:t xml:space="preserve">ых лиц в Пенсионном фонде Российской Федерации, обязаны обеспечить исполнение законодательства Российской Федерации по защите информации (в том числе персональных данных). Виновные в нарушении режима защиты информации несут гражданскую, административную и </w:t>
      </w:r>
      <w:r>
        <w:t xml:space="preserve">уголовную ответственность в соответствии с законодательством </w:t>
      </w:r>
      <w:r>
        <w:lastRenderedPageBreak/>
        <w:t>Российской Федерации.</w:t>
      </w:r>
    </w:p>
    <w:p w:rsidR="00000000" w:rsidRDefault="00121C09"/>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37 настоящего Федерального закона</w:t>
      </w:r>
    </w:p>
    <w:p w:rsidR="00000000" w:rsidRDefault="00121C09">
      <w:pPr>
        <w:pStyle w:val="afa"/>
      </w:pPr>
    </w:p>
    <w:p w:rsidR="00000000" w:rsidRDefault="00121C09">
      <w:pPr>
        <w:pStyle w:val="1"/>
      </w:pPr>
      <w:bookmarkStart w:id="488" w:name="sub_1300"/>
      <w:r>
        <w:t>Глава 13. Выплаты за счет средств пенсионных накоплений</w:t>
      </w:r>
    </w:p>
    <w:bookmarkEnd w:id="488"/>
    <w:p w:rsidR="00000000" w:rsidRDefault="00121C09"/>
    <w:p w:rsidR="00000000" w:rsidRDefault="00121C09">
      <w:pPr>
        <w:pStyle w:val="af2"/>
      </w:pPr>
      <w:bookmarkStart w:id="489" w:name="sub_38"/>
      <w:r>
        <w:rPr>
          <w:rStyle w:val="a3"/>
        </w:rPr>
        <w:t>Статья 38.</w:t>
      </w:r>
      <w:r>
        <w:t xml:space="preserve"> Виды выплат за</w:t>
      </w:r>
      <w:r>
        <w:t xml:space="preserve"> счет средств пенсионных накоплений</w:t>
      </w:r>
    </w:p>
    <w:p w:rsidR="00000000" w:rsidRDefault="00121C09">
      <w:pPr>
        <w:pStyle w:val="afa"/>
        <w:rPr>
          <w:color w:val="000000"/>
          <w:sz w:val="16"/>
          <w:szCs w:val="16"/>
        </w:rPr>
      </w:pPr>
      <w:bookmarkStart w:id="490" w:name="sub_128000"/>
      <w:bookmarkEnd w:id="489"/>
      <w:r>
        <w:rPr>
          <w:color w:val="000000"/>
          <w:sz w:val="16"/>
          <w:szCs w:val="16"/>
        </w:rPr>
        <w:t>Информация об изменениях:</w:t>
      </w:r>
    </w:p>
    <w:bookmarkEnd w:id="490"/>
    <w:p w:rsidR="00000000" w:rsidRDefault="00121C09">
      <w:pPr>
        <w:pStyle w:val="afb"/>
      </w:pPr>
      <w:r>
        <w:fldChar w:fldCharType="begin"/>
      </w:r>
      <w:r>
        <w:instrText>HYPERLINK "garantF1://70601668.10241"</w:instrText>
      </w:r>
      <w:r>
        <w:fldChar w:fldCharType="separate"/>
      </w:r>
      <w:r>
        <w:rPr>
          <w:rStyle w:val="a4"/>
        </w:rPr>
        <w:t>Федеральным законом</w:t>
      </w:r>
      <w:r>
        <w:fldChar w:fldCharType="end"/>
      </w:r>
      <w:r>
        <w:t xml:space="preserve"> от 21 июля 2014 г. N 218-ФЗ пункт 1 статьи 38 настоящего Федерального закона изложен в новой редакции, </w:t>
      </w:r>
      <w:hyperlink r:id="rId515" w:history="1">
        <w:r>
          <w:rPr>
            <w:rStyle w:val="a4"/>
          </w:rPr>
          <w:t>вступающей в силу</w:t>
        </w:r>
      </w:hyperlink>
      <w:r>
        <w:t xml:space="preserve"> с 1 января 2015 г.</w:t>
      </w:r>
    </w:p>
    <w:p w:rsidR="00000000" w:rsidRDefault="00121C09">
      <w:pPr>
        <w:pStyle w:val="afb"/>
      </w:pPr>
      <w:hyperlink r:id="rId516" w:history="1">
        <w:r>
          <w:rPr>
            <w:rStyle w:val="a4"/>
          </w:rPr>
          <w:t>См. текст пункта в предыдущей редакции</w:t>
        </w:r>
      </w:hyperlink>
    </w:p>
    <w:p w:rsidR="00000000" w:rsidRDefault="00121C09">
      <w:bookmarkStart w:id="491" w:name="sub_128003"/>
      <w:r>
        <w:t>1. За счет средств пенсионных накоплений осуществляются выплаты накопительной пенсии по старост</w:t>
      </w:r>
      <w:r>
        <w:t xml:space="preserve">и, срочные пенсионные выплаты, единовременные выплаты, предусмотренные законодательством Российской Федерации, а также выплаты в случае смерти застрахованного лица лицам, указанным в </w:t>
      </w:r>
      <w:hyperlink r:id="rId517" w:history="1">
        <w:r>
          <w:rPr>
            <w:rStyle w:val="a4"/>
          </w:rPr>
          <w:t>части 7 статьи 7</w:t>
        </w:r>
      </w:hyperlink>
      <w:r>
        <w:t xml:space="preserve"> Федерального закона</w:t>
      </w:r>
      <w:r>
        <w:t xml:space="preserve"> от 28 декабря 2013 года N 424-ФЗ "О накопительной пенсии" (далее - выплаты правопреемникам умерших застрахованных лиц), в случаях и порядке, которые установлены </w:t>
      </w:r>
      <w:hyperlink r:id="rId518" w:history="1">
        <w:r>
          <w:rPr>
            <w:rStyle w:val="a4"/>
          </w:rPr>
          <w:t>Федеральным законом</w:t>
        </w:r>
      </w:hyperlink>
      <w:r>
        <w:t xml:space="preserve"> от 28 декабря 2013 года N 424-ФЗ "О на</w:t>
      </w:r>
      <w:r>
        <w:t>копительной пенсии".</w:t>
      </w:r>
    </w:p>
    <w:p w:rsidR="00000000" w:rsidRDefault="00121C09">
      <w:pPr>
        <w:pStyle w:val="afa"/>
        <w:rPr>
          <w:color w:val="000000"/>
          <w:sz w:val="16"/>
          <w:szCs w:val="16"/>
        </w:rPr>
      </w:pPr>
      <w:bookmarkStart w:id="492" w:name="sub_129000"/>
      <w:bookmarkEnd w:id="491"/>
      <w:r>
        <w:rPr>
          <w:color w:val="000000"/>
          <w:sz w:val="16"/>
          <w:szCs w:val="16"/>
        </w:rPr>
        <w:t>Информация об изменениях:</w:t>
      </w:r>
    </w:p>
    <w:bookmarkEnd w:id="492"/>
    <w:p w:rsidR="00000000" w:rsidRDefault="00121C09">
      <w:pPr>
        <w:pStyle w:val="afb"/>
      </w:pPr>
      <w:r>
        <w:fldChar w:fldCharType="begin"/>
      </w:r>
      <w:r>
        <w:instrText>HYPERLINK "garantF1://70601668.10242"</w:instrText>
      </w:r>
      <w:r>
        <w:fldChar w:fldCharType="separate"/>
      </w:r>
      <w:r>
        <w:rPr>
          <w:rStyle w:val="a4"/>
        </w:rPr>
        <w:t>Федеральным законом</w:t>
      </w:r>
      <w:r>
        <w:fldChar w:fldCharType="end"/>
      </w:r>
      <w:r>
        <w:t xml:space="preserve"> от 21 июля 2014 г. N 218-ФЗ в пункт 2 статьи 38 настоящего Федерального закона внесены изменения, </w:t>
      </w:r>
      <w:hyperlink r:id="rId519" w:history="1">
        <w:r>
          <w:rPr>
            <w:rStyle w:val="a4"/>
          </w:rPr>
          <w:t>вступающие в силу</w:t>
        </w:r>
      </w:hyperlink>
      <w:r>
        <w:t xml:space="preserve"> с 1 января 2015 г.</w:t>
      </w:r>
    </w:p>
    <w:p w:rsidR="00000000" w:rsidRDefault="00121C09">
      <w:pPr>
        <w:pStyle w:val="afb"/>
      </w:pPr>
      <w:hyperlink r:id="rId520" w:history="1">
        <w:r>
          <w:rPr>
            <w:rStyle w:val="a4"/>
          </w:rPr>
          <w:t>См. текст пункта в предыдущей редакции</w:t>
        </w:r>
      </w:hyperlink>
    </w:p>
    <w:p w:rsidR="00000000" w:rsidRDefault="00121C09">
      <w:r>
        <w:t>2. Порядок финансирования выплат накопительной пенсии по старости, срочной пенсионной выплаты и един</w:t>
      </w:r>
      <w:r>
        <w:t xml:space="preserve">овременной выплаты за счет средств пенсионных накоплений осуществляется в соответствии с </w:t>
      </w:r>
      <w:hyperlink r:id="rId521" w:history="1">
        <w:r>
          <w:rPr>
            <w:rStyle w:val="a4"/>
          </w:rPr>
          <w:t>Федеральным законом</w:t>
        </w:r>
      </w:hyperlink>
      <w:r>
        <w:t xml:space="preserve"> "О порядке финансирования выплат за счет средств пенсионных накоплений".</w:t>
      </w:r>
    </w:p>
    <w:p w:rsidR="00000000" w:rsidRDefault="00121C09">
      <w:pPr>
        <w:pStyle w:val="afa"/>
        <w:rPr>
          <w:color w:val="000000"/>
          <w:sz w:val="16"/>
          <w:szCs w:val="16"/>
        </w:rPr>
      </w:pPr>
      <w:bookmarkStart w:id="493" w:name="sub_3803"/>
      <w:r>
        <w:rPr>
          <w:color w:val="000000"/>
          <w:sz w:val="16"/>
          <w:szCs w:val="16"/>
        </w:rPr>
        <w:t>Информация об изменениях:</w:t>
      </w:r>
    </w:p>
    <w:bookmarkEnd w:id="493"/>
    <w:p w:rsidR="00000000" w:rsidRDefault="00121C09">
      <w:pPr>
        <w:pStyle w:val="afb"/>
      </w:pPr>
      <w:r>
        <w:fldChar w:fldCharType="begin"/>
      </w:r>
      <w:r>
        <w:instrText>HYPERLINK "garantF1://12040025.16"</w:instrText>
      </w:r>
      <w:r>
        <w:fldChar w:fldCharType="separate"/>
      </w:r>
      <w:r>
        <w:rPr>
          <w:rStyle w:val="a4"/>
        </w:rPr>
        <w:t>Федеральным законом</w:t>
      </w:r>
      <w:r>
        <w:fldChar w:fldCharType="end"/>
      </w:r>
      <w:r>
        <w:t xml:space="preserve"> от 9 мая 2005 г. N 48-ФЗ статья 38 настоящего Федерального закона дополнена пунктом 3</w:t>
      </w:r>
    </w:p>
    <w:p w:rsidR="00000000" w:rsidRDefault="00121C09">
      <w:r>
        <w:t>3. Выплата правопреемникам умершего застрахованного лица осуществляется при условии обращения за указанной вы</w:t>
      </w:r>
      <w:r>
        <w:t>платой в Пенсионный фонд Российской Федерации в течение шести месяцев со дня смерти застрахованного лица.</w:t>
      </w:r>
    </w:p>
    <w:p w:rsidR="00000000" w:rsidRDefault="00121C09">
      <w:bookmarkStart w:id="494" w:name="sub_38032"/>
      <w:r>
        <w:t>Срок обращения за выплатой правопреемникам умершего застрахованного лица может быть восстановлен в судебном порядке по заявлению правопреемни</w:t>
      </w:r>
      <w:r>
        <w:t>ка умершего застрахованного лица, пропустившего срок, установленный абзацем первым настоящего пункта.</w:t>
      </w:r>
    </w:p>
    <w:bookmarkStart w:id="495" w:name="sub_38033"/>
    <w:bookmarkEnd w:id="494"/>
    <w:p w:rsidR="00000000" w:rsidRDefault="00121C09">
      <w:r>
        <w:fldChar w:fldCharType="begin"/>
      </w:r>
      <w:r>
        <w:instrText>HYPERLINK "garantF1://70609200.1000"</w:instrText>
      </w:r>
      <w:r>
        <w:fldChar w:fldCharType="separate"/>
      </w:r>
      <w:r>
        <w:rPr>
          <w:rStyle w:val="a4"/>
        </w:rPr>
        <w:t>Порядок</w:t>
      </w:r>
      <w:r>
        <w:fldChar w:fldCharType="end"/>
      </w:r>
      <w:r>
        <w:t xml:space="preserve"> обращения правопреемников умерших застрахованных лиц за выплатами, а также порядок, сроки</w:t>
      </w:r>
      <w:r>
        <w:t xml:space="preserve"> и периодичность осуществления указанных выплат устанавливаются Правительством Российской Федерации.</w:t>
      </w:r>
    </w:p>
    <w:p w:rsidR="00000000" w:rsidRDefault="00121C09">
      <w:bookmarkStart w:id="496" w:name="sub_38034"/>
      <w:bookmarkEnd w:id="495"/>
      <w:r>
        <w:t>Порядок расчета сумм выплат правопреемникам умерших застрахованных лиц устанавливается Правительством Российской Федерации.</w:t>
      </w:r>
    </w:p>
    <w:bookmarkEnd w:id="496"/>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38 настоящего Федерального закона</w:t>
      </w:r>
    </w:p>
    <w:p w:rsidR="00000000" w:rsidRDefault="00121C09">
      <w:pPr>
        <w:pStyle w:val="afa"/>
      </w:pPr>
    </w:p>
    <w:p w:rsidR="00000000" w:rsidRDefault="00121C09">
      <w:pPr>
        <w:pStyle w:val="af2"/>
      </w:pPr>
      <w:bookmarkStart w:id="497" w:name="sub_39"/>
      <w:r>
        <w:rPr>
          <w:rStyle w:val="a3"/>
        </w:rPr>
        <w:t>Статья 39.</w:t>
      </w:r>
      <w:r>
        <w:t xml:space="preserve"> Порядок финансирования выплат правопреемникам умерших застрахованных лиц</w:t>
      </w:r>
    </w:p>
    <w:p w:rsidR="00000000" w:rsidRDefault="00121C09">
      <w:pPr>
        <w:pStyle w:val="afa"/>
        <w:rPr>
          <w:color w:val="000000"/>
          <w:sz w:val="16"/>
          <w:szCs w:val="16"/>
        </w:rPr>
      </w:pPr>
      <w:bookmarkStart w:id="498" w:name="sub_130000"/>
      <w:bookmarkEnd w:id="497"/>
      <w:r>
        <w:rPr>
          <w:color w:val="000000"/>
          <w:sz w:val="16"/>
          <w:szCs w:val="16"/>
        </w:rPr>
        <w:t>Информация об изменениях:</w:t>
      </w:r>
    </w:p>
    <w:bookmarkEnd w:id="498"/>
    <w:p w:rsidR="00000000" w:rsidRDefault="00121C09">
      <w:pPr>
        <w:pStyle w:val="afb"/>
      </w:pPr>
      <w:r>
        <w:fldChar w:fldCharType="begin"/>
      </w:r>
      <w:r>
        <w:instrText>HYPERLINK "garantF1://70601668.10251"</w:instrText>
      </w:r>
      <w:r>
        <w:fldChar w:fldCharType="separate"/>
      </w:r>
      <w:r>
        <w:rPr>
          <w:rStyle w:val="a4"/>
        </w:rPr>
        <w:t>Федеральн</w:t>
      </w:r>
      <w:r>
        <w:rPr>
          <w:rStyle w:val="a4"/>
        </w:rPr>
        <w:t>ым законом</w:t>
      </w:r>
      <w:r>
        <w:fldChar w:fldCharType="end"/>
      </w:r>
      <w:r>
        <w:t xml:space="preserve"> от 21 июля 2014 г. N 218-ФЗ в пункт 1 статьи 39 настоящего Федерального закона внесены изменения, </w:t>
      </w:r>
      <w:hyperlink r:id="rId522" w:history="1">
        <w:r>
          <w:rPr>
            <w:rStyle w:val="a4"/>
          </w:rPr>
          <w:t>вступающие в силу</w:t>
        </w:r>
      </w:hyperlink>
      <w:r>
        <w:t xml:space="preserve"> с 1 января 2015 г.</w:t>
      </w:r>
    </w:p>
    <w:p w:rsidR="00000000" w:rsidRDefault="00121C09">
      <w:pPr>
        <w:pStyle w:val="afb"/>
      </w:pPr>
      <w:hyperlink r:id="rId523" w:history="1">
        <w:r>
          <w:rPr>
            <w:rStyle w:val="a4"/>
          </w:rPr>
          <w:t xml:space="preserve">См. текст пункта в предыдущей </w:t>
        </w:r>
        <w:r>
          <w:rPr>
            <w:rStyle w:val="a4"/>
          </w:rPr>
          <w:t>редакции</w:t>
        </w:r>
      </w:hyperlink>
    </w:p>
    <w:p w:rsidR="00000000" w:rsidRDefault="00121C09">
      <w:r>
        <w:t xml:space="preserve">1. Ожидаемая потребность в средствах для выплат правопреемникам умерших застрахованных лиц определяется Пенсионным фондом Российской Федерации в соответствии с </w:t>
      </w:r>
      <w:hyperlink r:id="rId524" w:history="1">
        <w:r>
          <w:rPr>
            <w:rStyle w:val="a4"/>
          </w:rPr>
          <w:t>Федеральным законом</w:t>
        </w:r>
      </w:hyperlink>
      <w:r>
        <w:t xml:space="preserve"> от 28 декабря 2013 года N 42</w:t>
      </w:r>
      <w:r>
        <w:t>4-ФЗ "О накопительной пенсии" по согласованию с уполномоченным федеральным органом исполнительной власти при подготовке бюджета Пенсионного фонда Российской Федерации на соответствующий финансовый год.</w:t>
      </w:r>
    </w:p>
    <w:p w:rsidR="00000000" w:rsidRDefault="00121C09">
      <w:bookmarkStart w:id="499" w:name="sub_131000"/>
      <w:r>
        <w:t>2. Расходы на выплаты правопреемникам умерши</w:t>
      </w:r>
      <w:r>
        <w:t>х застрахованных лиц и средства, передаваемые на осуществление этих выплат, отражаются отдельными строками в расходной и доходной частях бюджета Пенсионного фонда Российской Федерации соответственно с учетом переходящего остатка.</w:t>
      </w:r>
    </w:p>
    <w:p w:rsidR="00000000" w:rsidRDefault="00121C09">
      <w:bookmarkStart w:id="500" w:name="sub_132000"/>
      <w:bookmarkEnd w:id="499"/>
      <w:r>
        <w:t xml:space="preserve">3. Не </w:t>
      </w:r>
      <w:r>
        <w:t>позднее 1 декабря года, предшествующего выплатам правопреемникам умерших застрахованных лиц, Пенсионный фонд Российской Федерации в соответствии с федеральным законом о бюджете Пенсионного фонда Российской Федерации на соответствующий финансовый год опреде</w:t>
      </w:r>
      <w:r>
        <w:t>ляет для каждой управляющей компании и доводит до ее сведения годовой план перечисления денежных средств, необходимых для выплат из средств пенсионных накоплений, с разбивкой по кварталам и месяцам.</w:t>
      </w:r>
    </w:p>
    <w:p w:rsidR="00000000" w:rsidRDefault="00121C09">
      <w:bookmarkStart w:id="501" w:name="sub_133000"/>
      <w:bookmarkEnd w:id="500"/>
      <w:r>
        <w:t>4. Пенсионный фонд Российской Федерац</w:t>
      </w:r>
      <w:r>
        <w:t>ии вправе корректировать годовой план перечисления денежных средств управляющей компании с учетом фактически складывающихся расходов в течение года по выплатам правопреемникам умерших застрахованных лиц, выбравших именно эту управляющую компанию.</w:t>
      </w:r>
    </w:p>
    <w:p w:rsidR="00000000" w:rsidRDefault="00121C09">
      <w:pPr>
        <w:pStyle w:val="afa"/>
        <w:rPr>
          <w:color w:val="000000"/>
          <w:sz w:val="16"/>
          <w:szCs w:val="16"/>
        </w:rPr>
      </w:pPr>
      <w:bookmarkStart w:id="502" w:name="sub_134000"/>
      <w:bookmarkEnd w:id="501"/>
      <w:r>
        <w:rPr>
          <w:color w:val="000000"/>
          <w:sz w:val="16"/>
          <w:szCs w:val="16"/>
        </w:rPr>
        <w:t>Информация об изменениях:</w:t>
      </w:r>
    </w:p>
    <w:bookmarkEnd w:id="502"/>
    <w:p w:rsidR="00000000" w:rsidRDefault="00121C09">
      <w:pPr>
        <w:pStyle w:val="afb"/>
      </w:pPr>
      <w:r>
        <w:fldChar w:fldCharType="begin"/>
      </w:r>
      <w:r>
        <w:instrText>HYPERLINK "garantF1://70601668.10252"</w:instrText>
      </w:r>
      <w:r>
        <w:fldChar w:fldCharType="separate"/>
      </w:r>
      <w:r>
        <w:rPr>
          <w:rStyle w:val="a4"/>
        </w:rPr>
        <w:t>Федеральным законом</w:t>
      </w:r>
      <w:r>
        <w:fldChar w:fldCharType="end"/>
      </w:r>
      <w:r>
        <w:t xml:space="preserve"> от 21 июля 2014 г. N 218-ФЗ пункт 5 статьи 39 настоящего Федерального закона изложен в новой редакции, </w:t>
      </w:r>
      <w:hyperlink r:id="rId525" w:history="1">
        <w:r>
          <w:rPr>
            <w:rStyle w:val="a4"/>
          </w:rPr>
          <w:t>вступающей</w:t>
        </w:r>
        <w:r>
          <w:rPr>
            <w:rStyle w:val="a4"/>
          </w:rPr>
          <w:t xml:space="preserve"> в силу</w:t>
        </w:r>
      </w:hyperlink>
      <w:r>
        <w:t xml:space="preserve"> с 1 января 2015 г.</w:t>
      </w:r>
    </w:p>
    <w:p w:rsidR="00000000" w:rsidRDefault="00121C09">
      <w:pPr>
        <w:pStyle w:val="afb"/>
      </w:pPr>
      <w:hyperlink r:id="rId526" w:history="1">
        <w:r>
          <w:rPr>
            <w:rStyle w:val="a4"/>
          </w:rPr>
          <w:t>См. текст пункта в предыдущей редакции</w:t>
        </w:r>
      </w:hyperlink>
    </w:p>
    <w:p w:rsidR="00000000" w:rsidRDefault="00121C09">
      <w:r>
        <w:t>5. Финансирование выплат правопреемникам умерших застрахованных лиц обеспечивается путем ежемесячного перечисления денежных средств в установленно</w:t>
      </w:r>
      <w:r>
        <w:t>м размере управляющей компанией на отдельный счет, открытый территориальному органу Федерального казначейства в подразделении Центрального банка Российской Федерации для учета операций со средствами бюджета Пенсионного фонда Российской Федерации.</w:t>
      </w:r>
    </w:p>
    <w:p w:rsidR="00000000" w:rsidRDefault="00121C09">
      <w:bookmarkStart w:id="503" w:name="sub_135000"/>
      <w:r>
        <w:t>6. В случае отсутствия правопреемников умерших застрахованных лиц денежные средства, указанные в пункте 5 настоящей статьи, подлежат перечислению в резерв Пенсионного фонда Российской Федерации по обязательному пенсионному страхованию.</w:t>
      </w:r>
    </w:p>
    <w:bookmarkEnd w:id="503"/>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w:t>
      </w:r>
      <w:r>
        <w:t>м. комментарии к статье 39 настоящего Федерального закона</w:t>
      </w:r>
    </w:p>
    <w:p w:rsidR="00000000" w:rsidRDefault="00121C09">
      <w:pPr>
        <w:pStyle w:val="afa"/>
      </w:pPr>
    </w:p>
    <w:p w:rsidR="00000000" w:rsidRDefault="00121C09">
      <w:pPr>
        <w:pStyle w:val="1"/>
      </w:pPr>
      <w:bookmarkStart w:id="504" w:name="sub_1400"/>
      <w:r>
        <w:t>Глава 14. Заключительные и переходные положения</w:t>
      </w:r>
    </w:p>
    <w:bookmarkEnd w:id="504"/>
    <w:p w:rsidR="00000000" w:rsidRDefault="00121C09"/>
    <w:p w:rsidR="00000000" w:rsidRDefault="00121C09">
      <w:pPr>
        <w:pStyle w:val="af2"/>
      </w:pPr>
      <w:bookmarkStart w:id="505" w:name="sub_40"/>
      <w:r>
        <w:rPr>
          <w:rStyle w:val="a3"/>
        </w:rPr>
        <w:t>Статья 40.</w:t>
      </w:r>
      <w:r>
        <w:t xml:space="preserve"> Особенности правового положения негосударственных пенсионных фондов, осуществляющих деятельность по обязательному пенсионному страхованию</w:t>
      </w:r>
    </w:p>
    <w:p w:rsidR="00000000" w:rsidRDefault="00121C09">
      <w:pPr>
        <w:pStyle w:val="afa"/>
        <w:rPr>
          <w:color w:val="000000"/>
          <w:sz w:val="16"/>
          <w:szCs w:val="16"/>
        </w:rPr>
      </w:pPr>
      <w:bookmarkStart w:id="506" w:name="sub_136000"/>
      <w:bookmarkEnd w:id="505"/>
      <w:r>
        <w:rPr>
          <w:color w:val="000000"/>
          <w:sz w:val="16"/>
          <w:szCs w:val="16"/>
        </w:rPr>
        <w:t>Информация об изменениях:</w:t>
      </w:r>
    </w:p>
    <w:bookmarkEnd w:id="506"/>
    <w:p w:rsidR="00000000" w:rsidRDefault="00121C09">
      <w:pPr>
        <w:pStyle w:val="afb"/>
      </w:pPr>
      <w:r>
        <w:fldChar w:fldCharType="begin"/>
      </w:r>
      <w:r>
        <w:instrText>HYPERLINK "garantF1://70601668.1026"</w:instrText>
      </w:r>
      <w:r>
        <w:fldChar w:fldCharType="separate"/>
      </w:r>
      <w:r>
        <w:rPr>
          <w:rStyle w:val="a4"/>
        </w:rPr>
        <w:t>Федеральным законом</w:t>
      </w:r>
      <w:r>
        <w:fldChar w:fldCharType="end"/>
      </w:r>
      <w:r>
        <w:t xml:space="preserve"> от 21 </w:t>
      </w:r>
      <w:r>
        <w:t>июля 2014 г. N 218-ФЗ пункт 1 статьи 40 настоящего Федерального закона изложен в новой редакции</w:t>
      </w:r>
    </w:p>
    <w:p w:rsidR="00000000" w:rsidRDefault="00121C09">
      <w:pPr>
        <w:pStyle w:val="afb"/>
      </w:pPr>
      <w:hyperlink r:id="rId527" w:history="1">
        <w:r>
          <w:rPr>
            <w:rStyle w:val="a4"/>
          </w:rPr>
          <w:t>См. текст пункта в предыдущей редакции</w:t>
        </w:r>
      </w:hyperlink>
    </w:p>
    <w:p w:rsidR="00000000" w:rsidRDefault="00121C09">
      <w:r>
        <w:t>1. Особенности правового положения негосударственных пенсионных фондов, осуществ</w:t>
      </w:r>
      <w:r>
        <w:t>ляющих деятельность по обязательному пенсионному страхованию, а также порядок осуществления негосударственными пенсионными фондами деятельности по обязательному пенсионному страхованию, отношения по инвестированию средств пенсионных накоплений застрахованн</w:t>
      </w:r>
      <w:r>
        <w:t>ых лиц, осуществляющих формирование накопительной части трудовой пенсии (с 1 января 2015 года - накопительной пенсии) через негосударственный пенсионный фонд, устанавливаются (регулируются) федеральным законом.</w:t>
      </w:r>
    </w:p>
    <w:p w:rsidR="00000000" w:rsidRDefault="00121C09">
      <w:bookmarkStart w:id="507" w:name="sub_137000"/>
      <w:r>
        <w:t>2. Федеральным законом устанавливаю</w:t>
      </w:r>
      <w:r>
        <w:t>тся:</w:t>
      </w:r>
    </w:p>
    <w:bookmarkEnd w:id="507"/>
    <w:p w:rsidR="00000000" w:rsidRDefault="00121C09">
      <w:r>
        <w:t>1) требования к негосударственным пенсионным фондам, осуществляющим деятельность по обязательному пенсионному страхованию;</w:t>
      </w:r>
    </w:p>
    <w:p w:rsidR="00000000" w:rsidRDefault="00121C09">
      <w:r>
        <w:t xml:space="preserve">2) требования к договорам обязательного пенсионного страхования, заключаемым негосударственными пенсионными фондами и </w:t>
      </w:r>
      <w:r>
        <w:t>их участниками;</w:t>
      </w:r>
    </w:p>
    <w:p w:rsidR="00000000" w:rsidRDefault="00121C09">
      <w:r>
        <w:t>3) требования к договорам управления средствами пенсионных накоплений по обязательному пенсионному страхованию, формируемыми негосударственными пенсионными фондами;</w:t>
      </w:r>
    </w:p>
    <w:p w:rsidR="00000000" w:rsidRDefault="00121C09">
      <w:r>
        <w:t>4) требования к порядку учета средств пенсионных накоплений по обязательном</w:t>
      </w:r>
      <w:r>
        <w:t>у пенсионному страхованию;</w:t>
      </w:r>
    </w:p>
    <w:p w:rsidR="00000000" w:rsidRDefault="00121C09">
      <w:r>
        <w:t>5) требования к отчетности негосударственных пенсионных фондов;</w:t>
      </w:r>
    </w:p>
    <w:p w:rsidR="00000000" w:rsidRDefault="00121C09">
      <w:r>
        <w:t>6) иные положения, определяющие особенности осуществления негосударственными пенсионными фондами деятельности по обязательному пенсионному страхованию.</w:t>
      </w:r>
    </w:p>
    <w:p w:rsidR="00000000" w:rsidRDefault="00121C09">
      <w:bookmarkStart w:id="508" w:name="sub_138000"/>
      <w:r>
        <w:t xml:space="preserve">3. </w:t>
      </w:r>
      <w:hyperlink r:id="rId528" w:history="1">
        <w:r>
          <w:rPr>
            <w:rStyle w:val="a4"/>
          </w:rPr>
          <w:t>Утратил силу</w:t>
        </w:r>
      </w:hyperlink>
      <w:r>
        <w:t xml:space="preserve"> с 1 июля 2012 г.</w:t>
      </w:r>
    </w:p>
    <w:bookmarkEnd w:id="508"/>
    <w:p w:rsidR="00000000" w:rsidRDefault="00121C09">
      <w:pPr>
        <w:pStyle w:val="afa"/>
        <w:rPr>
          <w:color w:val="000000"/>
          <w:sz w:val="16"/>
          <w:szCs w:val="16"/>
        </w:rPr>
      </w:pPr>
      <w:r>
        <w:rPr>
          <w:color w:val="000000"/>
          <w:sz w:val="16"/>
          <w:szCs w:val="16"/>
        </w:rPr>
        <w:t>Информация об изменениях:</w:t>
      </w:r>
    </w:p>
    <w:p w:rsidR="00000000" w:rsidRDefault="00121C09">
      <w:pPr>
        <w:pStyle w:val="afb"/>
      </w:pPr>
      <w:r>
        <w:t xml:space="preserve">См. текст </w:t>
      </w:r>
      <w:hyperlink r:id="rId529" w:history="1">
        <w:r>
          <w:rPr>
            <w:rStyle w:val="a4"/>
          </w:rPr>
          <w:t>пункта 3 статьи 40</w:t>
        </w:r>
      </w:hyperlink>
    </w:p>
    <w:p w:rsidR="00000000" w:rsidRDefault="00121C09">
      <w:pPr>
        <w:pStyle w:val="afb"/>
      </w:pP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40 настоящего Федерального закона</w:t>
      </w:r>
    </w:p>
    <w:p w:rsidR="00000000" w:rsidRDefault="00121C09">
      <w:pPr>
        <w:pStyle w:val="afa"/>
      </w:pPr>
    </w:p>
    <w:p w:rsidR="00000000" w:rsidRDefault="00121C09">
      <w:pPr>
        <w:pStyle w:val="afa"/>
        <w:rPr>
          <w:color w:val="000000"/>
          <w:sz w:val="16"/>
          <w:szCs w:val="16"/>
        </w:rPr>
      </w:pPr>
      <w:bookmarkStart w:id="509" w:name="sub_41"/>
      <w:r>
        <w:rPr>
          <w:color w:val="000000"/>
          <w:sz w:val="16"/>
          <w:szCs w:val="16"/>
        </w:rPr>
        <w:t>Информац</w:t>
      </w:r>
      <w:r>
        <w:rPr>
          <w:color w:val="000000"/>
          <w:sz w:val="16"/>
          <w:szCs w:val="16"/>
        </w:rPr>
        <w:t>ия об изменениях:</w:t>
      </w:r>
    </w:p>
    <w:bookmarkEnd w:id="509"/>
    <w:p w:rsidR="00000000" w:rsidRDefault="00121C09">
      <w:pPr>
        <w:pStyle w:val="afb"/>
      </w:pPr>
      <w:r>
        <w:fldChar w:fldCharType="begin"/>
      </w:r>
      <w:r>
        <w:instrText>HYPERLINK "garantF1://86459.1"</w:instrText>
      </w:r>
      <w:r>
        <w:fldChar w:fldCharType="separate"/>
      </w:r>
      <w:r>
        <w:rPr>
          <w:rStyle w:val="a4"/>
        </w:rPr>
        <w:t>Федеральным законом</w:t>
      </w:r>
      <w:r>
        <w:fldChar w:fldCharType="end"/>
      </w:r>
      <w:r>
        <w:t xml:space="preserve"> от 10 ноября 2003 г. N 135-ФЗ в статью 41 настоящего Федерального закона внесены изменения</w:t>
      </w:r>
    </w:p>
    <w:p w:rsidR="00000000" w:rsidRDefault="00121C09">
      <w:pPr>
        <w:pStyle w:val="afb"/>
      </w:pPr>
      <w:hyperlink r:id="rId530" w:history="1">
        <w:r>
          <w:rPr>
            <w:rStyle w:val="a4"/>
          </w:rPr>
          <w:t>См. текст статьи в предыдущей редакции</w:t>
        </w:r>
      </w:hyperlink>
    </w:p>
    <w:p w:rsidR="00000000" w:rsidRDefault="00121C09">
      <w:pPr>
        <w:pStyle w:val="af2"/>
      </w:pPr>
      <w:r>
        <w:rPr>
          <w:rStyle w:val="a3"/>
        </w:rPr>
        <w:t>Статья 41.</w:t>
      </w:r>
      <w:r>
        <w:t xml:space="preserve"> Пе</w:t>
      </w:r>
      <w:r>
        <w:t>реходные положения</w:t>
      </w:r>
    </w:p>
    <w:p w:rsidR="00000000" w:rsidRDefault="00121C09">
      <w:bookmarkStart w:id="510" w:name="sub_139000"/>
      <w:r>
        <w:t>1. В период с 1 января 2003 года по 31 марта 2004 года порядок и срок информирования Пенсионным фондом Российской Федерации застрахованных лиц о состоянии специальной части их индивидуального лицевого счета, порядок и срок пода</w:t>
      </w:r>
      <w:r>
        <w:t xml:space="preserve">чи застрахованными лицами заявлений о выборе инвестиционного портфеля (управляющей компании), которые предусмотрены </w:t>
      </w:r>
      <w:hyperlink w:anchor="sub_32" w:history="1">
        <w:r>
          <w:rPr>
            <w:rStyle w:val="a4"/>
          </w:rPr>
          <w:t>статьей 32</w:t>
        </w:r>
      </w:hyperlink>
      <w:r>
        <w:t xml:space="preserve"> настоящего Федерального закона, сроки рассмотрения Пенсионным фондом Российской Федерации </w:t>
      </w:r>
      <w:r>
        <w:lastRenderedPageBreak/>
        <w:t>заявления застр</w:t>
      </w:r>
      <w:r>
        <w:t xml:space="preserve">ахованного лица и уведомления об отказе в удовлетворении заявления или в оставлении его без рассмотрения, предусмотренные </w:t>
      </w:r>
      <w:hyperlink w:anchor="sub_33" w:history="1">
        <w:r>
          <w:rPr>
            <w:rStyle w:val="a4"/>
          </w:rPr>
          <w:t>статьей 33</w:t>
        </w:r>
      </w:hyperlink>
      <w:r>
        <w:t xml:space="preserve"> настоящего Федерального закона, срок перевода Пенсионным фондом Российской Федерации средств пенсио</w:t>
      </w:r>
      <w:r>
        <w:t xml:space="preserve">нных накоплений в выбранную застрахованным лицом управляющую компанию или в государственную управляющую компанию, предусмотренный </w:t>
      </w:r>
      <w:hyperlink w:anchor="sub_34" w:history="1">
        <w:r>
          <w:rPr>
            <w:rStyle w:val="a4"/>
          </w:rPr>
          <w:t>статьей 34</w:t>
        </w:r>
      </w:hyperlink>
      <w:r>
        <w:t xml:space="preserve"> настоящего Федерального закона,</w:t>
      </w:r>
      <w:r>
        <w:t xml:space="preserve"> срок определения Пенсионным фондом Российской Федерации для каждой управляющей компании и доведения до ее сведения годового плана перечисления денежных средств, необходимых для выплат из средств пенсионных накоплений правопреемникам умерших застрахованных</w:t>
      </w:r>
      <w:r>
        <w:t xml:space="preserve"> лиц, с разбивкой по кварталам и месяцам, предусмотренный </w:t>
      </w:r>
      <w:hyperlink w:anchor="sub_39" w:history="1">
        <w:r>
          <w:rPr>
            <w:rStyle w:val="a4"/>
          </w:rPr>
          <w:t>статьей 39</w:t>
        </w:r>
      </w:hyperlink>
      <w:r>
        <w:t xml:space="preserve"> настоящего Федерального закона, устанавливаются Правительством Российской Федерации.</w:t>
      </w:r>
    </w:p>
    <w:bookmarkEnd w:id="510"/>
    <w:p w:rsidR="00000000" w:rsidRDefault="00121C09">
      <w:pPr>
        <w:pStyle w:val="afa"/>
        <w:rPr>
          <w:color w:val="000000"/>
          <w:sz w:val="16"/>
          <w:szCs w:val="16"/>
        </w:rPr>
      </w:pPr>
      <w:r>
        <w:rPr>
          <w:color w:val="000000"/>
          <w:sz w:val="16"/>
          <w:szCs w:val="16"/>
        </w:rPr>
        <w:t>ГАРАНТ:</w:t>
      </w:r>
    </w:p>
    <w:p w:rsidR="00000000" w:rsidRDefault="00121C09">
      <w:pPr>
        <w:pStyle w:val="afa"/>
      </w:pPr>
      <w:r>
        <w:t xml:space="preserve">См. </w:t>
      </w:r>
      <w:hyperlink r:id="rId531" w:history="1">
        <w:r>
          <w:rPr>
            <w:rStyle w:val="a4"/>
          </w:rPr>
          <w:t>Правила</w:t>
        </w:r>
      </w:hyperlink>
      <w:r>
        <w:t xml:space="preserve"> информирования застрахованных лиц о состоянии специальной части индивидуального лицевого счета и подачи застрахованными лицами заявлений о выборе инвестиционного портфеля (управляющей компании), утвержденные </w:t>
      </w:r>
      <w:hyperlink r:id="rId532" w:history="1">
        <w:r>
          <w:rPr>
            <w:rStyle w:val="a4"/>
          </w:rPr>
          <w:t>постановлением</w:t>
        </w:r>
      </w:hyperlink>
      <w:r>
        <w:t xml:space="preserve"> Правительства РФ от 19 июня 2003 г. N 346</w:t>
      </w:r>
    </w:p>
    <w:p w:rsidR="00000000" w:rsidRDefault="00121C09">
      <w:bookmarkStart w:id="511" w:name="sub_140000"/>
      <w:r>
        <w:t>2. На период 2003-2009 годов устанавливаются следующие максимальные ограничения доли средств в инвестиционном портфеле, размещаемых в ценные бумаги иностранных эмитентов:</w:t>
      </w:r>
    </w:p>
    <w:bookmarkEnd w:id="511"/>
    <w:p w:rsidR="00000000" w:rsidRDefault="00121C09">
      <w:r>
        <w:t>в 2003 году - 0 процен</w:t>
      </w:r>
      <w:r>
        <w:t>тов;</w:t>
      </w:r>
    </w:p>
    <w:p w:rsidR="00000000" w:rsidRDefault="00121C09">
      <w:r>
        <w:t>в 2004-2005 годах - 5 процентов;</w:t>
      </w:r>
    </w:p>
    <w:p w:rsidR="00000000" w:rsidRDefault="00121C09">
      <w:r>
        <w:t>в 2006-2007 годах - 10 процентов;</w:t>
      </w:r>
    </w:p>
    <w:p w:rsidR="00000000" w:rsidRDefault="00121C09">
      <w:r>
        <w:t>в 2008-2009 годах - 15 процентов.</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41 настоящего Федерального закона</w:t>
      </w:r>
    </w:p>
    <w:p w:rsidR="00000000" w:rsidRDefault="00121C09">
      <w:pPr>
        <w:pStyle w:val="afa"/>
      </w:pPr>
    </w:p>
    <w:p w:rsidR="00000000" w:rsidRDefault="00121C09">
      <w:pPr>
        <w:pStyle w:val="af2"/>
      </w:pPr>
      <w:bookmarkStart w:id="512" w:name="sub_42"/>
      <w:r>
        <w:rPr>
          <w:rStyle w:val="a3"/>
        </w:rPr>
        <w:t>Статья 42.</w:t>
      </w:r>
      <w:r>
        <w:t xml:space="preserve"> Приведение нормативных правовых актов в соответствие с настоящим </w:t>
      </w:r>
      <w:r>
        <w:t>Федеральным законом</w:t>
      </w:r>
    </w:p>
    <w:bookmarkEnd w:id="512"/>
    <w:p w:rsidR="00000000" w:rsidRDefault="00121C09">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000000" w:rsidRDefault="00121C09">
      <w:pPr>
        <w:pStyle w:val="afa"/>
        <w:rPr>
          <w:color w:val="000000"/>
          <w:sz w:val="16"/>
          <w:szCs w:val="16"/>
        </w:rPr>
      </w:pPr>
      <w:r>
        <w:rPr>
          <w:color w:val="000000"/>
          <w:sz w:val="16"/>
          <w:szCs w:val="16"/>
        </w:rPr>
        <w:t>ГАРАНТ:</w:t>
      </w:r>
    </w:p>
    <w:p w:rsidR="00000000" w:rsidRDefault="00121C09">
      <w:pPr>
        <w:pStyle w:val="afa"/>
        <w:ind w:left="139" w:hanging="139"/>
      </w:pPr>
      <w:r>
        <w:t>См. комментарии к статье 42 настоящего Федера</w:t>
      </w:r>
      <w:r>
        <w:t>льного закона</w:t>
      </w:r>
    </w:p>
    <w:p w:rsidR="00000000" w:rsidRDefault="00121C09">
      <w:pPr>
        <w:pStyle w:val="afa"/>
      </w:pPr>
    </w:p>
    <w:p w:rsidR="00000000" w:rsidRDefault="00121C09">
      <w:pPr>
        <w:pStyle w:val="af2"/>
      </w:pPr>
      <w:bookmarkStart w:id="513" w:name="sub_43"/>
      <w:r>
        <w:rPr>
          <w:rStyle w:val="a3"/>
        </w:rPr>
        <w:t>Статья 43.</w:t>
      </w:r>
      <w:r>
        <w:t xml:space="preserve"> Вступление в силу настоящего Федерального закона</w:t>
      </w:r>
    </w:p>
    <w:p w:rsidR="00000000" w:rsidRDefault="00121C09">
      <w:bookmarkStart w:id="514" w:name="sub_431"/>
      <w:bookmarkEnd w:id="513"/>
      <w:r>
        <w:t xml:space="preserve">Настоящий Федеральный закон вступает в силу со дня его </w:t>
      </w:r>
      <w:hyperlink r:id="rId533" w:history="1">
        <w:r>
          <w:rPr>
            <w:rStyle w:val="a4"/>
          </w:rPr>
          <w:t>официального опубликования</w:t>
        </w:r>
      </w:hyperlink>
      <w:r>
        <w:t>.</w:t>
      </w:r>
    </w:p>
    <w:bookmarkStart w:id="515" w:name="sub_432"/>
    <w:bookmarkEnd w:id="514"/>
    <w:p w:rsidR="00000000" w:rsidRDefault="00121C09">
      <w:r>
        <w:fldChar w:fldCharType="begin"/>
      </w:r>
      <w:r>
        <w:instrText>HYPERLINK \l "sub_284"</w:instrText>
      </w:r>
      <w:r>
        <w:fldChar w:fldCharType="separate"/>
      </w:r>
      <w:r>
        <w:rPr>
          <w:rStyle w:val="a4"/>
        </w:rPr>
        <w:t>Пункт 4 с</w:t>
      </w:r>
      <w:r>
        <w:rPr>
          <w:rStyle w:val="a4"/>
        </w:rPr>
        <w:t>татьи 28</w:t>
      </w:r>
      <w:r>
        <w:fldChar w:fldCharType="end"/>
      </w:r>
      <w:r>
        <w:t xml:space="preserve"> настоящего Федерального закона вводится в действие с 1 января 2010 года.</w:t>
      </w:r>
    </w:p>
    <w:bookmarkStart w:id="516" w:name="sub_433"/>
    <w:bookmarkEnd w:id="515"/>
    <w:p w:rsidR="00000000" w:rsidRDefault="00121C09">
      <w:r>
        <w:fldChar w:fldCharType="begin"/>
      </w:r>
      <w:r>
        <w:instrText>HYPERLINK \l "sub_323"</w:instrText>
      </w:r>
      <w:r>
        <w:fldChar w:fldCharType="separate"/>
      </w:r>
      <w:r>
        <w:rPr>
          <w:rStyle w:val="a4"/>
        </w:rPr>
        <w:t>Пункты 3</w:t>
      </w:r>
      <w:r>
        <w:fldChar w:fldCharType="end"/>
      </w:r>
      <w:r>
        <w:t xml:space="preserve"> и </w:t>
      </w:r>
      <w:hyperlink w:anchor="sub_324" w:history="1">
        <w:r>
          <w:rPr>
            <w:rStyle w:val="a4"/>
          </w:rPr>
          <w:t>4 статьи 32</w:t>
        </w:r>
      </w:hyperlink>
      <w:r>
        <w:t xml:space="preserve"> настоящего Федерального закона вводятся в действие с 1 января 2004 года.</w:t>
      </w:r>
    </w:p>
    <w:bookmarkEnd w:id="516"/>
    <w:p w:rsidR="00000000" w:rsidRDefault="00121C09">
      <w:pPr>
        <w:pStyle w:val="afa"/>
        <w:rPr>
          <w:color w:val="000000"/>
          <w:sz w:val="16"/>
          <w:szCs w:val="16"/>
        </w:rPr>
      </w:pPr>
      <w:r>
        <w:rPr>
          <w:color w:val="000000"/>
          <w:sz w:val="16"/>
          <w:szCs w:val="16"/>
        </w:rPr>
        <w:t>ГАРА</w:t>
      </w:r>
      <w:r>
        <w:rPr>
          <w:color w:val="000000"/>
          <w:sz w:val="16"/>
          <w:szCs w:val="16"/>
        </w:rPr>
        <w:t>НТ:</w:t>
      </w:r>
    </w:p>
    <w:p w:rsidR="00000000" w:rsidRDefault="00121C09">
      <w:pPr>
        <w:pStyle w:val="afa"/>
        <w:ind w:left="139" w:hanging="139"/>
      </w:pPr>
      <w:r>
        <w:t>См. комментарии к статье 43 настоящего Федерального закона</w:t>
      </w:r>
    </w:p>
    <w:p w:rsidR="00000000" w:rsidRDefault="00121C09">
      <w:pPr>
        <w:pStyle w:val="afa"/>
      </w:pPr>
    </w:p>
    <w:tbl>
      <w:tblPr>
        <w:tblW w:w="0" w:type="auto"/>
        <w:tblInd w:w="108" w:type="dxa"/>
        <w:tblLook w:val="0000" w:firstRow="0" w:lastRow="0" w:firstColumn="0" w:lastColumn="0" w:noHBand="0" w:noVBand="0"/>
      </w:tblPr>
      <w:tblGrid>
        <w:gridCol w:w="6665"/>
        <w:gridCol w:w="3334"/>
      </w:tblGrid>
      <w:tr w:rsidR="00000000">
        <w:tblPrEx>
          <w:tblCellMar>
            <w:top w:w="0" w:type="dxa"/>
            <w:bottom w:w="0" w:type="dxa"/>
          </w:tblCellMar>
        </w:tblPrEx>
        <w:tc>
          <w:tcPr>
            <w:tcW w:w="6665" w:type="dxa"/>
            <w:tcBorders>
              <w:top w:val="nil"/>
              <w:left w:val="nil"/>
              <w:bottom w:val="nil"/>
              <w:right w:val="nil"/>
            </w:tcBorders>
          </w:tcPr>
          <w:p w:rsidR="00000000" w:rsidRDefault="00121C09">
            <w:pPr>
              <w:pStyle w:val="afff0"/>
            </w:pPr>
            <w:r>
              <w:t>Президент</w:t>
            </w:r>
            <w:r>
              <w:br/>
              <w:t>Российской Федерации</w:t>
            </w:r>
          </w:p>
        </w:tc>
        <w:tc>
          <w:tcPr>
            <w:tcW w:w="3334" w:type="dxa"/>
            <w:tcBorders>
              <w:top w:val="nil"/>
              <w:left w:val="nil"/>
              <w:bottom w:val="nil"/>
              <w:right w:val="nil"/>
            </w:tcBorders>
          </w:tcPr>
          <w:p w:rsidR="00000000" w:rsidRDefault="00121C09">
            <w:pPr>
              <w:pStyle w:val="aff7"/>
              <w:jc w:val="right"/>
            </w:pPr>
            <w:r>
              <w:t>В.Путин</w:t>
            </w:r>
          </w:p>
        </w:tc>
      </w:tr>
    </w:tbl>
    <w:p w:rsidR="00000000" w:rsidRDefault="00121C09"/>
    <w:p w:rsidR="00000000" w:rsidRDefault="00121C09">
      <w:pPr>
        <w:pStyle w:val="afff0"/>
      </w:pPr>
      <w:r>
        <w:t>Москва, Кремль</w:t>
      </w:r>
      <w:r>
        <w:br/>
      </w:r>
      <w:r>
        <w:lastRenderedPageBreak/>
        <w:t>24 июля 2002 г.</w:t>
      </w:r>
      <w:r>
        <w:br/>
        <w:t>N 111-ФЗ</w:t>
      </w:r>
    </w:p>
    <w:p w:rsidR="00121C09" w:rsidRDefault="00121C09"/>
    <w:sectPr w:rsidR="00121C0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0A"/>
    <w:rsid w:val="00121C09"/>
    <w:rsid w:val="00A1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60189.14" TargetMode="External"/><Relationship Id="rId299" Type="http://schemas.openxmlformats.org/officeDocument/2006/relationships/hyperlink" Target="garantF1://57953678.1764" TargetMode="External"/><Relationship Id="rId21" Type="http://schemas.openxmlformats.org/officeDocument/2006/relationships/hyperlink" Target="garantF1://12060189.0" TargetMode="External"/><Relationship Id="rId63" Type="http://schemas.openxmlformats.org/officeDocument/2006/relationships/hyperlink" Target="garantF1://70601668.2106" TargetMode="External"/><Relationship Id="rId159" Type="http://schemas.openxmlformats.org/officeDocument/2006/relationships/hyperlink" Target="garantF1://70319190.50001" TargetMode="External"/><Relationship Id="rId324" Type="http://schemas.openxmlformats.org/officeDocument/2006/relationships/hyperlink" Target="garantF1://6631803.1000" TargetMode="External"/><Relationship Id="rId366" Type="http://schemas.openxmlformats.org/officeDocument/2006/relationships/hyperlink" Target="garantF1://57953678.2511" TargetMode="External"/><Relationship Id="rId531" Type="http://schemas.openxmlformats.org/officeDocument/2006/relationships/hyperlink" Target="garantF1://85986.1000" TargetMode="External"/><Relationship Id="rId170" Type="http://schemas.openxmlformats.org/officeDocument/2006/relationships/hyperlink" Target="garantF1://70319190.50001" TargetMode="External"/><Relationship Id="rId226" Type="http://schemas.openxmlformats.org/officeDocument/2006/relationships/hyperlink" Target="garantF1://70035170.1000" TargetMode="External"/><Relationship Id="rId433" Type="http://schemas.openxmlformats.org/officeDocument/2006/relationships/hyperlink" Target="garantF1://70601668.180240" TargetMode="External"/><Relationship Id="rId268" Type="http://schemas.openxmlformats.org/officeDocument/2006/relationships/hyperlink" Target="garantF1://12092443.0" TargetMode="External"/><Relationship Id="rId475" Type="http://schemas.openxmlformats.org/officeDocument/2006/relationships/hyperlink" Target="garantF1://12040025.145" TargetMode="External"/><Relationship Id="rId32" Type="http://schemas.openxmlformats.org/officeDocument/2006/relationships/hyperlink" Target="garantF1://70601668.2106" TargetMode="External"/><Relationship Id="rId74" Type="http://schemas.openxmlformats.org/officeDocument/2006/relationships/hyperlink" Target="garantF1://12060189.6" TargetMode="External"/><Relationship Id="rId128" Type="http://schemas.openxmlformats.org/officeDocument/2006/relationships/hyperlink" Target="garantF1://70601668.2106" TargetMode="External"/><Relationship Id="rId335" Type="http://schemas.openxmlformats.org/officeDocument/2006/relationships/hyperlink" Target="garantF1://57953678.63000" TargetMode="External"/><Relationship Id="rId377" Type="http://schemas.openxmlformats.org/officeDocument/2006/relationships/hyperlink" Target="garantF1://10006464.511" TargetMode="External"/><Relationship Id="rId500" Type="http://schemas.openxmlformats.org/officeDocument/2006/relationships/hyperlink" Target="garantF1://57941194.121000" TargetMode="External"/><Relationship Id="rId5" Type="http://schemas.openxmlformats.org/officeDocument/2006/relationships/hyperlink" Target="garantF1://70601668.2106" TargetMode="External"/><Relationship Id="rId181" Type="http://schemas.openxmlformats.org/officeDocument/2006/relationships/hyperlink" Target="garantF1://12071991.6" TargetMode="External"/><Relationship Id="rId237" Type="http://schemas.openxmlformats.org/officeDocument/2006/relationships/hyperlink" Target="garantF1://12060189.9" TargetMode="External"/><Relationship Id="rId402" Type="http://schemas.openxmlformats.org/officeDocument/2006/relationships/hyperlink" Target="garantF1://5343901.95000" TargetMode="External"/><Relationship Id="rId279" Type="http://schemas.openxmlformats.org/officeDocument/2006/relationships/hyperlink" Target="garantF1://10064072.21024" TargetMode="External"/><Relationship Id="rId444" Type="http://schemas.openxmlformats.org/officeDocument/2006/relationships/hyperlink" Target="garantF1://12060189.0" TargetMode="External"/><Relationship Id="rId486" Type="http://schemas.openxmlformats.org/officeDocument/2006/relationships/hyperlink" Target="garantF1://57647674.345" TargetMode="External"/><Relationship Id="rId43" Type="http://schemas.openxmlformats.org/officeDocument/2006/relationships/hyperlink" Target="garantF1://70171646.402" TargetMode="External"/><Relationship Id="rId139" Type="http://schemas.openxmlformats.org/officeDocument/2006/relationships/hyperlink" Target="garantF1://57646049.10213" TargetMode="External"/><Relationship Id="rId290" Type="http://schemas.openxmlformats.org/officeDocument/2006/relationships/hyperlink" Target="garantF1://57941194.45000" TargetMode="External"/><Relationship Id="rId304" Type="http://schemas.openxmlformats.org/officeDocument/2006/relationships/hyperlink" Target="garantF1://70588212.0" TargetMode="External"/><Relationship Id="rId346" Type="http://schemas.openxmlformats.org/officeDocument/2006/relationships/hyperlink" Target="garantF1://70319190.50001" TargetMode="External"/><Relationship Id="rId388" Type="http://schemas.openxmlformats.org/officeDocument/2006/relationships/hyperlink" Target="garantF1://57941194.86000" TargetMode="External"/><Relationship Id="rId511" Type="http://schemas.openxmlformats.org/officeDocument/2006/relationships/hyperlink" Target="garantF1://88711.1000" TargetMode="External"/><Relationship Id="rId85" Type="http://schemas.openxmlformats.org/officeDocument/2006/relationships/hyperlink" Target="garantF1://70342916.10010" TargetMode="External"/><Relationship Id="rId150" Type="http://schemas.openxmlformats.org/officeDocument/2006/relationships/hyperlink" Target="garantF1://12025143.32" TargetMode="External"/><Relationship Id="rId192" Type="http://schemas.openxmlformats.org/officeDocument/2006/relationships/hyperlink" Target="garantF1://12092443.0" TargetMode="External"/><Relationship Id="rId206" Type="http://schemas.openxmlformats.org/officeDocument/2006/relationships/hyperlink" Target="garantF1://5663031.122" TargetMode="External"/><Relationship Id="rId413" Type="http://schemas.openxmlformats.org/officeDocument/2006/relationships/hyperlink" Target="garantF1://57647674.30018" TargetMode="External"/><Relationship Id="rId248" Type="http://schemas.openxmlformats.org/officeDocument/2006/relationships/hyperlink" Target="garantF1://70601668.2106" TargetMode="External"/><Relationship Id="rId455" Type="http://schemas.openxmlformats.org/officeDocument/2006/relationships/hyperlink" Target="garantF1://70754584.1000" TargetMode="External"/><Relationship Id="rId497" Type="http://schemas.openxmlformats.org/officeDocument/2006/relationships/hyperlink" Target="garantF1://70319190.50001" TargetMode="External"/><Relationship Id="rId12" Type="http://schemas.openxmlformats.org/officeDocument/2006/relationships/hyperlink" Target="garantF1://57953678.2" TargetMode="External"/><Relationship Id="rId108" Type="http://schemas.openxmlformats.org/officeDocument/2006/relationships/hyperlink" Target="garantF1://70452678.0" TargetMode="External"/><Relationship Id="rId315" Type="http://schemas.openxmlformats.org/officeDocument/2006/relationships/hyperlink" Target="garantF1://57955671.51000" TargetMode="External"/><Relationship Id="rId357" Type="http://schemas.openxmlformats.org/officeDocument/2006/relationships/hyperlink" Target="garantF1://10008000.800" TargetMode="External"/><Relationship Id="rId522" Type="http://schemas.openxmlformats.org/officeDocument/2006/relationships/hyperlink" Target="garantF1://70601668.2106" TargetMode="External"/><Relationship Id="rId54" Type="http://schemas.openxmlformats.org/officeDocument/2006/relationships/hyperlink" Target="garantF1://70319190.50001" TargetMode="External"/><Relationship Id="rId96" Type="http://schemas.openxmlformats.org/officeDocument/2006/relationships/hyperlink" Target="garantF1://5663031.12000" TargetMode="External"/><Relationship Id="rId161" Type="http://schemas.openxmlformats.org/officeDocument/2006/relationships/hyperlink" Target="garantF1://70452678.15" TargetMode="External"/><Relationship Id="rId217" Type="http://schemas.openxmlformats.org/officeDocument/2006/relationships/hyperlink" Target="garantF1://12060189.9" TargetMode="External"/><Relationship Id="rId399" Type="http://schemas.openxmlformats.org/officeDocument/2006/relationships/hyperlink" Target="garantF1://57953678.92000" TargetMode="External"/><Relationship Id="rId259" Type="http://schemas.openxmlformats.org/officeDocument/2006/relationships/hyperlink" Target="garantF1://5663031.34000" TargetMode="External"/><Relationship Id="rId424" Type="http://schemas.openxmlformats.org/officeDocument/2006/relationships/hyperlink" Target="garantF1://70513416.1000" TargetMode="External"/><Relationship Id="rId466" Type="http://schemas.openxmlformats.org/officeDocument/2006/relationships/hyperlink" Target="garantF1://70057366.0" TargetMode="External"/><Relationship Id="rId23" Type="http://schemas.openxmlformats.org/officeDocument/2006/relationships/hyperlink" Target="garantF1://12051286.12" TargetMode="External"/><Relationship Id="rId119" Type="http://schemas.openxmlformats.org/officeDocument/2006/relationships/hyperlink" Target="garantF1://70452686.1502" TargetMode="External"/><Relationship Id="rId270" Type="http://schemas.openxmlformats.org/officeDocument/2006/relationships/hyperlink" Target="garantF1://57941194.183" TargetMode="External"/><Relationship Id="rId326" Type="http://schemas.openxmlformats.org/officeDocument/2006/relationships/hyperlink" Target="garantF1://12075306.12000" TargetMode="External"/><Relationship Id="rId533" Type="http://schemas.openxmlformats.org/officeDocument/2006/relationships/hyperlink" Target="garantF1://184744.0" TargetMode="External"/><Relationship Id="rId65" Type="http://schemas.openxmlformats.org/officeDocument/2006/relationships/hyperlink" Target="garantF1://12060189.6" TargetMode="External"/><Relationship Id="rId130" Type="http://schemas.openxmlformats.org/officeDocument/2006/relationships/hyperlink" Target="garantF1://70342916.10010" TargetMode="External"/><Relationship Id="rId368" Type="http://schemas.openxmlformats.org/officeDocument/2006/relationships/hyperlink" Target="garantF1://86286.3" TargetMode="External"/><Relationship Id="rId172" Type="http://schemas.openxmlformats.org/officeDocument/2006/relationships/hyperlink" Target="garantF1://70110442.1000" TargetMode="External"/><Relationship Id="rId228" Type="http://schemas.openxmlformats.org/officeDocument/2006/relationships/hyperlink" Target="garantF1://57646049.22000" TargetMode="External"/><Relationship Id="rId435" Type="http://schemas.openxmlformats.org/officeDocument/2006/relationships/hyperlink" Target="garantF1://70452678.0" TargetMode="External"/><Relationship Id="rId477" Type="http://schemas.openxmlformats.org/officeDocument/2006/relationships/hyperlink" Target="garantF1://5662866.34" TargetMode="External"/><Relationship Id="rId281" Type="http://schemas.openxmlformats.org/officeDocument/2006/relationships/hyperlink" Target="garantF1://10064072.10223" TargetMode="External"/><Relationship Id="rId337" Type="http://schemas.openxmlformats.org/officeDocument/2006/relationships/hyperlink" Target="garantF1://57646049.66000" TargetMode="External"/><Relationship Id="rId502" Type="http://schemas.openxmlformats.org/officeDocument/2006/relationships/hyperlink" Target="garantF1://57941194.122000" TargetMode="External"/><Relationship Id="rId34" Type="http://schemas.openxmlformats.org/officeDocument/2006/relationships/hyperlink" Target="garantF1://5343901.306" TargetMode="External"/><Relationship Id="rId76" Type="http://schemas.openxmlformats.org/officeDocument/2006/relationships/hyperlink" Target="garantF1://70601668.10532" TargetMode="External"/><Relationship Id="rId141" Type="http://schemas.openxmlformats.org/officeDocument/2006/relationships/hyperlink" Target="garantF1://70601668.2106" TargetMode="External"/><Relationship Id="rId379" Type="http://schemas.openxmlformats.org/officeDocument/2006/relationships/hyperlink" Target="garantF1://57941194.82000" TargetMode="External"/><Relationship Id="rId7" Type="http://schemas.openxmlformats.org/officeDocument/2006/relationships/hyperlink" Target="garantF1://70601668.2106" TargetMode="External"/><Relationship Id="rId183" Type="http://schemas.openxmlformats.org/officeDocument/2006/relationships/hyperlink" Target="garantF1://12092443.0" TargetMode="External"/><Relationship Id="rId239" Type="http://schemas.openxmlformats.org/officeDocument/2006/relationships/hyperlink" Target="garantF1://70601668.2106" TargetMode="External"/><Relationship Id="rId390" Type="http://schemas.openxmlformats.org/officeDocument/2006/relationships/hyperlink" Target="garantF1://5343901.90000" TargetMode="External"/><Relationship Id="rId404" Type="http://schemas.openxmlformats.org/officeDocument/2006/relationships/hyperlink" Target="garantF1://57953678.96000" TargetMode="External"/><Relationship Id="rId446" Type="http://schemas.openxmlformats.org/officeDocument/2006/relationships/hyperlink" Target="garantF1://57647674.107000" TargetMode="External"/><Relationship Id="rId250" Type="http://schemas.openxmlformats.org/officeDocument/2006/relationships/hyperlink" Target="garantF1://12060189.9" TargetMode="External"/><Relationship Id="rId292" Type="http://schemas.openxmlformats.org/officeDocument/2006/relationships/hyperlink" Target="garantF1://12078717.2000" TargetMode="External"/><Relationship Id="rId306" Type="http://schemas.openxmlformats.org/officeDocument/2006/relationships/hyperlink" Target="garantF1://70588212.0" TargetMode="External"/><Relationship Id="rId488" Type="http://schemas.openxmlformats.org/officeDocument/2006/relationships/hyperlink" Target="garantF1://70601668.180250" TargetMode="External"/><Relationship Id="rId45" Type="http://schemas.openxmlformats.org/officeDocument/2006/relationships/hyperlink" Target="garantF1://70171646.402" TargetMode="External"/><Relationship Id="rId87" Type="http://schemas.openxmlformats.org/officeDocument/2006/relationships/hyperlink" Target="garantF1://70319190.50001" TargetMode="External"/><Relationship Id="rId110" Type="http://schemas.openxmlformats.org/officeDocument/2006/relationships/hyperlink" Target="garantF1://12033111.0" TargetMode="External"/><Relationship Id="rId348" Type="http://schemas.openxmlformats.org/officeDocument/2006/relationships/hyperlink" Target="garantF1://5343901.24" TargetMode="External"/><Relationship Id="rId513" Type="http://schemas.openxmlformats.org/officeDocument/2006/relationships/hyperlink" Target="garantF1://57953678.37" TargetMode="External"/><Relationship Id="rId152" Type="http://schemas.openxmlformats.org/officeDocument/2006/relationships/hyperlink" Target="garantF1://57950518.186471" TargetMode="External"/><Relationship Id="rId194" Type="http://schemas.openxmlformats.org/officeDocument/2006/relationships/hyperlink" Target="garantF1://70319190.50001" TargetMode="External"/><Relationship Id="rId208" Type="http://schemas.openxmlformats.org/officeDocument/2006/relationships/hyperlink" Target="garantF1://57941194.16000" TargetMode="External"/><Relationship Id="rId415" Type="http://schemas.openxmlformats.org/officeDocument/2006/relationships/hyperlink" Target="garantF1://70604810.1000" TargetMode="External"/><Relationship Id="rId457" Type="http://schemas.openxmlformats.org/officeDocument/2006/relationships/hyperlink" Target="garantF1://57647674.3241" TargetMode="External"/><Relationship Id="rId261" Type="http://schemas.openxmlformats.org/officeDocument/2006/relationships/hyperlink" Target="garantF1://10064072.450" TargetMode="External"/><Relationship Id="rId499" Type="http://schemas.openxmlformats.org/officeDocument/2006/relationships/hyperlink" Target="garantF1://89224.1000" TargetMode="External"/><Relationship Id="rId14" Type="http://schemas.openxmlformats.org/officeDocument/2006/relationships/hyperlink" Target="garantF1://10064072.0" TargetMode="External"/><Relationship Id="rId56" Type="http://schemas.openxmlformats.org/officeDocument/2006/relationships/hyperlink" Target="garantF1://70342916.10010" TargetMode="External"/><Relationship Id="rId317" Type="http://schemas.openxmlformats.org/officeDocument/2006/relationships/hyperlink" Target="garantF1://70452632.48001" TargetMode="External"/><Relationship Id="rId359" Type="http://schemas.openxmlformats.org/officeDocument/2006/relationships/hyperlink" Target="garantF1://57941194.73000" TargetMode="External"/><Relationship Id="rId524" Type="http://schemas.openxmlformats.org/officeDocument/2006/relationships/hyperlink" Target="garantF1://70452604.0" TargetMode="External"/><Relationship Id="rId98" Type="http://schemas.openxmlformats.org/officeDocument/2006/relationships/hyperlink" Target="garantF1://70253474.25" TargetMode="External"/><Relationship Id="rId121" Type="http://schemas.openxmlformats.org/officeDocument/2006/relationships/hyperlink" Target="garantF1://70342916.10010" TargetMode="External"/><Relationship Id="rId163" Type="http://schemas.openxmlformats.org/officeDocument/2006/relationships/hyperlink" Target="garantF1://70452686.1502" TargetMode="External"/><Relationship Id="rId219" Type="http://schemas.openxmlformats.org/officeDocument/2006/relationships/hyperlink" Target="garantF1://12051286.12" TargetMode="External"/><Relationship Id="rId370" Type="http://schemas.openxmlformats.org/officeDocument/2006/relationships/hyperlink" Target="garantF1://70319190.50001" TargetMode="External"/><Relationship Id="rId426" Type="http://schemas.openxmlformats.org/officeDocument/2006/relationships/hyperlink" Target="garantF1://12060173.77" TargetMode="External"/><Relationship Id="rId230" Type="http://schemas.openxmlformats.org/officeDocument/2006/relationships/hyperlink" Target="garantF1://70452688.110" TargetMode="External"/><Relationship Id="rId468" Type="http://schemas.openxmlformats.org/officeDocument/2006/relationships/hyperlink" Target="garantF1://12077581.291" TargetMode="External"/><Relationship Id="rId25" Type="http://schemas.openxmlformats.org/officeDocument/2006/relationships/hyperlink" Target="garantF1://12011456.366" TargetMode="External"/><Relationship Id="rId46" Type="http://schemas.openxmlformats.org/officeDocument/2006/relationships/hyperlink" Target="garantF1://57941194.404" TargetMode="External"/><Relationship Id="rId67" Type="http://schemas.openxmlformats.org/officeDocument/2006/relationships/hyperlink" Target="garantF1://57646049.726" TargetMode="External"/><Relationship Id="rId272" Type="http://schemas.openxmlformats.org/officeDocument/2006/relationships/hyperlink" Target="garantF1://57941194.40000" TargetMode="External"/><Relationship Id="rId293" Type="http://schemas.openxmlformats.org/officeDocument/2006/relationships/hyperlink" Target="garantF1://57941194.46000" TargetMode="External"/><Relationship Id="rId307" Type="http://schemas.openxmlformats.org/officeDocument/2006/relationships/hyperlink" Target="garantF1://57404862.47000" TargetMode="External"/><Relationship Id="rId328" Type="http://schemas.openxmlformats.org/officeDocument/2006/relationships/hyperlink" Target="garantF1://5343901.55000" TargetMode="External"/><Relationship Id="rId349" Type="http://schemas.openxmlformats.org/officeDocument/2006/relationships/hyperlink" Target="garantF1://12091962.4103" TargetMode="External"/><Relationship Id="rId514" Type="http://schemas.openxmlformats.org/officeDocument/2006/relationships/hyperlink" Target="garantF1://70342916.10010" TargetMode="External"/><Relationship Id="rId535" Type="http://schemas.openxmlformats.org/officeDocument/2006/relationships/theme" Target="theme/theme1.xml"/><Relationship Id="rId88" Type="http://schemas.openxmlformats.org/officeDocument/2006/relationships/hyperlink" Target="garantF1://12092442.72" TargetMode="External"/><Relationship Id="rId111" Type="http://schemas.openxmlformats.org/officeDocument/2006/relationships/hyperlink" Target="garantF1://70319190.50001" TargetMode="External"/><Relationship Id="rId132" Type="http://schemas.openxmlformats.org/officeDocument/2006/relationships/hyperlink" Target="garantF1://70601668.2106" TargetMode="External"/><Relationship Id="rId153" Type="http://schemas.openxmlformats.org/officeDocument/2006/relationships/hyperlink" Target="garantF1://70601668.2106" TargetMode="External"/><Relationship Id="rId174" Type="http://schemas.openxmlformats.org/officeDocument/2006/relationships/hyperlink" Target="garantF1://86085.4000" TargetMode="External"/><Relationship Id="rId195" Type="http://schemas.openxmlformats.org/officeDocument/2006/relationships/hyperlink" Target="garantF1://86085.6000" TargetMode="External"/><Relationship Id="rId209" Type="http://schemas.openxmlformats.org/officeDocument/2006/relationships/hyperlink" Target="garantF1://57941194.17000" TargetMode="External"/><Relationship Id="rId360" Type="http://schemas.openxmlformats.org/officeDocument/2006/relationships/hyperlink" Target="garantF1://70319190.50001" TargetMode="External"/><Relationship Id="rId381" Type="http://schemas.openxmlformats.org/officeDocument/2006/relationships/hyperlink" Target="garantF1://57647674.2642" TargetMode="External"/><Relationship Id="rId416" Type="http://schemas.openxmlformats.org/officeDocument/2006/relationships/hyperlink" Target="garantF1://70601668.2106" TargetMode="External"/><Relationship Id="rId220" Type="http://schemas.openxmlformats.org/officeDocument/2006/relationships/hyperlink" Target="garantF1://12060189.0" TargetMode="External"/><Relationship Id="rId241" Type="http://schemas.openxmlformats.org/officeDocument/2006/relationships/hyperlink" Target="garantF1://12060189.14" TargetMode="External"/><Relationship Id="rId437" Type="http://schemas.openxmlformats.org/officeDocument/2006/relationships/hyperlink" Target="garantF1://12068373.41" TargetMode="External"/><Relationship Id="rId458" Type="http://schemas.openxmlformats.org/officeDocument/2006/relationships/hyperlink" Target="garantF1://10064072.18512" TargetMode="External"/><Relationship Id="rId479" Type="http://schemas.openxmlformats.org/officeDocument/2006/relationships/hyperlink" Target="garantF1://57646049.116000" TargetMode="External"/><Relationship Id="rId15" Type="http://schemas.openxmlformats.org/officeDocument/2006/relationships/hyperlink" Target="garantF1://12060173.92" TargetMode="External"/><Relationship Id="rId36" Type="http://schemas.openxmlformats.org/officeDocument/2006/relationships/hyperlink" Target="garantF1://70601668.2106" TargetMode="External"/><Relationship Id="rId57" Type="http://schemas.openxmlformats.org/officeDocument/2006/relationships/hyperlink" Target="garantF1://70601668.2106" TargetMode="External"/><Relationship Id="rId262" Type="http://schemas.openxmlformats.org/officeDocument/2006/relationships/hyperlink" Target="garantF1://5343901.34000" TargetMode="External"/><Relationship Id="rId283" Type="http://schemas.openxmlformats.org/officeDocument/2006/relationships/hyperlink" Target="garantF1://57941194.189" TargetMode="External"/><Relationship Id="rId318" Type="http://schemas.openxmlformats.org/officeDocument/2006/relationships/hyperlink" Target="garantF1://57955671.52000" TargetMode="External"/><Relationship Id="rId339" Type="http://schemas.openxmlformats.org/officeDocument/2006/relationships/hyperlink" Target="garantF1://5343901.23" TargetMode="External"/><Relationship Id="rId490" Type="http://schemas.openxmlformats.org/officeDocument/2006/relationships/hyperlink" Target="garantF1://70452686.1502" TargetMode="External"/><Relationship Id="rId504" Type="http://schemas.openxmlformats.org/officeDocument/2006/relationships/hyperlink" Target="garantF1://57953678.123000" TargetMode="External"/><Relationship Id="rId525" Type="http://schemas.openxmlformats.org/officeDocument/2006/relationships/hyperlink" Target="garantF1://70601668.2106" TargetMode="External"/><Relationship Id="rId78" Type="http://schemas.openxmlformats.org/officeDocument/2006/relationships/hyperlink" Target="garantF1://10004229.200" TargetMode="External"/><Relationship Id="rId99" Type="http://schemas.openxmlformats.org/officeDocument/2006/relationships/hyperlink" Target="garantF1://12092442.72" TargetMode="External"/><Relationship Id="rId101" Type="http://schemas.openxmlformats.org/officeDocument/2006/relationships/hyperlink" Target="garantF1://57941194.14000" TargetMode="External"/><Relationship Id="rId122" Type="http://schemas.openxmlformats.org/officeDocument/2006/relationships/hyperlink" Target="garantF1://10006192.200" TargetMode="External"/><Relationship Id="rId143" Type="http://schemas.openxmlformats.org/officeDocument/2006/relationships/hyperlink" Target="garantF1://890941.1403" TargetMode="External"/><Relationship Id="rId164" Type="http://schemas.openxmlformats.org/officeDocument/2006/relationships/hyperlink" Target="garantF1://70452678.0" TargetMode="External"/><Relationship Id="rId185" Type="http://schemas.openxmlformats.org/officeDocument/2006/relationships/hyperlink" Target="garantF1://12067419.0" TargetMode="External"/><Relationship Id="rId350" Type="http://schemas.openxmlformats.org/officeDocument/2006/relationships/hyperlink" Target="garantF1://5662799.241" TargetMode="External"/><Relationship Id="rId371" Type="http://schemas.openxmlformats.org/officeDocument/2006/relationships/hyperlink" Target="garantF1://57953678.79000" TargetMode="External"/><Relationship Id="rId406" Type="http://schemas.openxmlformats.org/officeDocument/2006/relationships/hyperlink" Target="garantF1://70601668.1018" TargetMode="External"/><Relationship Id="rId9" Type="http://schemas.openxmlformats.org/officeDocument/2006/relationships/hyperlink" Target="garantF1://70601668.2106" TargetMode="External"/><Relationship Id="rId210" Type="http://schemas.openxmlformats.org/officeDocument/2006/relationships/hyperlink" Target="garantF1://12092443.0" TargetMode="External"/><Relationship Id="rId392" Type="http://schemas.openxmlformats.org/officeDocument/2006/relationships/hyperlink" Target="garantF1://12033150.0" TargetMode="External"/><Relationship Id="rId427" Type="http://schemas.openxmlformats.org/officeDocument/2006/relationships/hyperlink" Target="garantF1://5324063.105000" TargetMode="External"/><Relationship Id="rId448" Type="http://schemas.openxmlformats.org/officeDocument/2006/relationships/hyperlink" Target="garantF1://70953850.1000" TargetMode="External"/><Relationship Id="rId469" Type="http://schemas.openxmlformats.org/officeDocument/2006/relationships/hyperlink" Target="garantF1://5654727.111000" TargetMode="External"/><Relationship Id="rId26" Type="http://schemas.openxmlformats.org/officeDocument/2006/relationships/hyperlink" Target="garantF1://12092443.0" TargetMode="External"/><Relationship Id="rId231" Type="http://schemas.openxmlformats.org/officeDocument/2006/relationships/hyperlink" Target="garantF1://70601668.2106" TargetMode="External"/><Relationship Id="rId252" Type="http://schemas.openxmlformats.org/officeDocument/2006/relationships/hyperlink" Target="garantF1://12051286.12" TargetMode="External"/><Relationship Id="rId273" Type="http://schemas.openxmlformats.org/officeDocument/2006/relationships/hyperlink" Target="garantF1://12092443.0" TargetMode="External"/><Relationship Id="rId294" Type="http://schemas.openxmlformats.org/officeDocument/2006/relationships/hyperlink" Target="garantF1://12078717.2000" TargetMode="External"/><Relationship Id="rId308" Type="http://schemas.openxmlformats.org/officeDocument/2006/relationships/hyperlink" Target="garantF1://12082694.0" TargetMode="External"/><Relationship Id="rId329" Type="http://schemas.openxmlformats.org/officeDocument/2006/relationships/hyperlink" Target="garantF1://12068373.21005" TargetMode="External"/><Relationship Id="rId480" Type="http://schemas.openxmlformats.org/officeDocument/2006/relationships/hyperlink" Target="garantF1://85442.0" TargetMode="External"/><Relationship Id="rId515" Type="http://schemas.openxmlformats.org/officeDocument/2006/relationships/hyperlink" Target="garantF1://70601668.2106" TargetMode="External"/><Relationship Id="rId47" Type="http://schemas.openxmlformats.org/officeDocument/2006/relationships/hyperlink" Target="garantF1://57941194.5" TargetMode="External"/><Relationship Id="rId68" Type="http://schemas.openxmlformats.org/officeDocument/2006/relationships/hyperlink" Target="garantF1://12060189.6" TargetMode="External"/><Relationship Id="rId89" Type="http://schemas.openxmlformats.org/officeDocument/2006/relationships/hyperlink" Target="garantF1://5663031.400" TargetMode="External"/><Relationship Id="rId112" Type="http://schemas.openxmlformats.org/officeDocument/2006/relationships/hyperlink" Target="garantF1://70297410.1" TargetMode="External"/><Relationship Id="rId133" Type="http://schemas.openxmlformats.org/officeDocument/2006/relationships/hyperlink" Target="garantF1://57646049.1002111" TargetMode="External"/><Relationship Id="rId154" Type="http://schemas.openxmlformats.org/officeDocument/2006/relationships/hyperlink" Target="garantF1://890941.1403" TargetMode="External"/><Relationship Id="rId175" Type="http://schemas.openxmlformats.org/officeDocument/2006/relationships/hyperlink" Target="garantF1://70319190.50001" TargetMode="External"/><Relationship Id="rId340" Type="http://schemas.openxmlformats.org/officeDocument/2006/relationships/hyperlink" Target="garantF1://12091962.4103" TargetMode="External"/><Relationship Id="rId361" Type="http://schemas.openxmlformats.org/officeDocument/2006/relationships/hyperlink" Target="garantF1://57953678.76000" TargetMode="External"/><Relationship Id="rId196" Type="http://schemas.openxmlformats.org/officeDocument/2006/relationships/hyperlink" Target="garantF1://70319190.50001" TargetMode="External"/><Relationship Id="rId200" Type="http://schemas.openxmlformats.org/officeDocument/2006/relationships/hyperlink" Target="garantF1://70601668.2106" TargetMode="External"/><Relationship Id="rId382" Type="http://schemas.openxmlformats.org/officeDocument/2006/relationships/hyperlink" Target="garantF1://70319190.50001" TargetMode="External"/><Relationship Id="rId417" Type="http://schemas.openxmlformats.org/officeDocument/2006/relationships/hyperlink" Target="garantF1://57646049.311" TargetMode="External"/><Relationship Id="rId438" Type="http://schemas.openxmlformats.org/officeDocument/2006/relationships/hyperlink" Target="garantF1://85986.1000" TargetMode="External"/><Relationship Id="rId459" Type="http://schemas.openxmlformats.org/officeDocument/2006/relationships/hyperlink" Target="garantF1://70452686.482" TargetMode="External"/><Relationship Id="rId16" Type="http://schemas.openxmlformats.org/officeDocument/2006/relationships/hyperlink" Target="garantF1://5324064.3" TargetMode="External"/><Relationship Id="rId221" Type="http://schemas.openxmlformats.org/officeDocument/2006/relationships/hyperlink" Target="garantF1://12011456.366" TargetMode="External"/><Relationship Id="rId242" Type="http://schemas.openxmlformats.org/officeDocument/2006/relationships/hyperlink" Target="garantF1://12051286.12" TargetMode="External"/><Relationship Id="rId263" Type="http://schemas.openxmlformats.org/officeDocument/2006/relationships/hyperlink" Target="garantF1://12075306.2000" TargetMode="External"/><Relationship Id="rId284" Type="http://schemas.openxmlformats.org/officeDocument/2006/relationships/hyperlink" Target="garantF1://57941194.1810" TargetMode="External"/><Relationship Id="rId319" Type="http://schemas.openxmlformats.org/officeDocument/2006/relationships/hyperlink" Target="garantF1://70253464.48" TargetMode="External"/><Relationship Id="rId470" Type="http://schemas.openxmlformats.org/officeDocument/2006/relationships/hyperlink" Target="garantF1://70601668.2106" TargetMode="External"/><Relationship Id="rId491" Type="http://schemas.openxmlformats.org/officeDocument/2006/relationships/hyperlink" Target="garantF1://70601668.18255" TargetMode="External"/><Relationship Id="rId505" Type="http://schemas.openxmlformats.org/officeDocument/2006/relationships/hyperlink" Target="garantF1://87685.1000" TargetMode="External"/><Relationship Id="rId526" Type="http://schemas.openxmlformats.org/officeDocument/2006/relationships/hyperlink" Target="garantF1://57646049.134000" TargetMode="External"/><Relationship Id="rId37" Type="http://schemas.openxmlformats.org/officeDocument/2006/relationships/hyperlink" Target="garantF1://70171646.4013" TargetMode="External"/><Relationship Id="rId58" Type="http://schemas.openxmlformats.org/officeDocument/2006/relationships/hyperlink" Target="garantF1://57646049.714" TargetMode="External"/><Relationship Id="rId79" Type="http://schemas.openxmlformats.org/officeDocument/2006/relationships/hyperlink" Target="garantF1://12092442.72" TargetMode="External"/><Relationship Id="rId102" Type="http://schemas.openxmlformats.org/officeDocument/2006/relationships/hyperlink" Target="garantF1://12092443.0" TargetMode="External"/><Relationship Id="rId123" Type="http://schemas.openxmlformats.org/officeDocument/2006/relationships/hyperlink" Target="garantF1://70601668.180211" TargetMode="External"/><Relationship Id="rId144" Type="http://schemas.openxmlformats.org/officeDocument/2006/relationships/hyperlink" Target="garantF1://70452686.1502" TargetMode="External"/><Relationship Id="rId330" Type="http://schemas.openxmlformats.org/officeDocument/2006/relationships/hyperlink" Target="garantF1://5343901.56000" TargetMode="External"/><Relationship Id="rId90" Type="http://schemas.openxmlformats.org/officeDocument/2006/relationships/hyperlink" Target="garantF1://12092442.72" TargetMode="External"/><Relationship Id="rId165" Type="http://schemas.openxmlformats.org/officeDocument/2006/relationships/hyperlink" Target="garantF1://70452678.0" TargetMode="External"/><Relationship Id="rId186" Type="http://schemas.openxmlformats.org/officeDocument/2006/relationships/hyperlink" Target="garantF1://70319190.50001" TargetMode="External"/><Relationship Id="rId351" Type="http://schemas.openxmlformats.org/officeDocument/2006/relationships/hyperlink" Target="garantF1://12033717.6" TargetMode="External"/><Relationship Id="rId372" Type="http://schemas.openxmlformats.org/officeDocument/2006/relationships/hyperlink" Target="garantF1://12068373.47" TargetMode="External"/><Relationship Id="rId393" Type="http://schemas.openxmlformats.org/officeDocument/2006/relationships/hyperlink" Target="garantF1://12033150.0" TargetMode="External"/><Relationship Id="rId407" Type="http://schemas.openxmlformats.org/officeDocument/2006/relationships/hyperlink" Target="garantF1://57646049.30" TargetMode="External"/><Relationship Id="rId428" Type="http://schemas.openxmlformats.org/officeDocument/2006/relationships/hyperlink" Target="garantF1://12042434.1000" TargetMode="External"/><Relationship Id="rId449" Type="http://schemas.openxmlformats.org/officeDocument/2006/relationships/hyperlink" Target="garantF1://890941.2770" TargetMode="External"/><Relationship Id="rId211" Type="http://schemas.openxmlformats.org/officeDocument/2006/relationships/hyperlink" Target="garantF1://57941194.18000" TargetMode="External"/><Relationship Id="rId232" Type="http://schemas.openxmlformats.org/officeDocument/2006/relationships/hyperlink" Target="garantF1://57646049.24000" TargetMode="External"/><Relationship Id="rId253" Type="http://schemas.openxmlformats.org/officeDocument/2006/relationships/hyperlink" Target="garantF1://57941194.30000" TargetMode="External"/><Relationship Id="rId274" Type="http://schemas.openxmlformats.org/officeDocument/2006/relationships/hyperlink" Target="garantF1://57941194.41000" TargetMode="External"/><Relationship Id="rId295" Type="http://schemas.openxmlformats.org/officeDocument/2006/relationships/hyperlink" Target="garantF1://12062207.0" TargetMode="External"/><Relationship Id="rId309" Type="http://schemas.openxmlformats.org/officeDocument/2006/relationships/hyperlink" Target="garantF1://57941194.48000" TargetMode="External"/><Relationship Id="rId460" Type="http://schemas.openxmlformats.org/officeDocument/2006/relationships/hyperlink" Target="garantF1://57955671.3243" TargetMode="External"/><Relationship Id="rId481" Type="http://schemas.openxmlformats.org/officeDocument/2006/relationships/hyperlink" Target="garantF1://57647674.117000" TargetMode="External"/><Relationship Id="rId516" Type="http://schemas.openxmlformats.org/officeDocument/2006/relationships/hyperlink" Target="garantF1://57646049.128000" TargetMode="External"/><Relationship Id="rId27" Type="http://schemas.openxmlformats.org/officeDocument/2006/relationships/hyperlink" Target="garantF1://12092443.0" TargetMode="External"/><Relationship Id="rId48" Type="http://schemas.openxmlformats.org/officeDocument/2006/relationships/hyperlink" Target="garantF1://70319190.50001" TargetMode="External"/><Relationship Id="rId69" Type="http://schemas.openxmlformats.org/officeDocument/2006/relationships/hyperlink" Target="garantF1://70601668.2106" TargetMode="External"/><Relationship Id="rId113" Type="http://schemas.openxmlformats.org/officeDocument/2006/relationships/hyperlink" Target="garantF1://86826.1" TargetMode="External"/><Relationship Id="rId134" Type="http://schemas.openxmlformats.org/officeDocument/2006/relationships/hyperlink" Target="garantF1://12060189.6" TargetMode="External"/><Relationship Id="rId320" Type="http://schemas.openxmlformats.org/officeDocument/2006/relationships/hyperlink" Target="garantF1://12032312.0" TargetMode="External"/><Relationship Id="rId80" Type="http://schemas.openxmlformats.org/officeDocument/2006/relationships/hyperlink" Target="garantF1://5663031.4000" TargetMode="External"/><Relationship Id="rId155" Type="http://schemas.openxmlformats.org/officeDocument/2006/relationships/hyperlink" Target="garantF1://70601668.2106" TargetMode="External"/><Relationship Id="rId176" Type="http://schemas.openxmlformats.org/officeDocument/2006/relationships/hyperlink" Target="garantF1://86085.6000" TargetMode="External"/><Relationship Id="rId197" Type="http://schemas.openxmlformats.org/officeDocument/2006/relationships/hyperlink" Target="garantF1://12042434.1000" TargetMode="External"/><Relationship Id="rId341" Type="http://schemas.openxmlformats.org/officeDocument/2006/relationships/hyperlink" Target="garantF1://5662799.67000" TargetMode="External"/><Relationship Id="rId362" Type="http://schemas.openxmlformats.org/officeDocument/2006/relationships/hyperlink" Target="garantF1://70319190.50001" TargetMode="External"/><Relationship Id="rId383" Type="http://schemas.openxmlformats.org/officeDocument/2006/relationships/hyperlink" Target="garantF1://57953678.84000" TargetMode="External"/><Relationship Id="rId418" Type="http://schemas.openxmlformats.org/officeDocument/2006/relationships/hyperlink" Target="garantF1://70601668.2106" TargetMode="External"/><Relationship Id="rId439" Type="http://schemas.openxmlformats.org/officeDocument/2006/relationships/hyperlink" Target="garantF1://85986.0" TargetMode="External"/><Relationship Id="rId201" Type="http://schemas.openxmlformats.org/officeDocument/2006/relationships/hyperlink" Target="garantF1://12051286.73" TargetMode="External"/><Relationship Id="rId222" Type="http://schemas.openxmlformats.org/officeDocument/2006/relationships/hyperlink" Target="garantF1://57647674.20000" TargetMode="External"/><Relationship Id="rId243" Type="http://schemas.openxmlformats.org/officeDocument/2006/relationships/hyperlink" Target="garantF1://12012604.13" TargetMode="External"/><Relationship Id="rId264" Type="http://schemas.openxmlformats.org/officeDocument/2006/relationships/hyperlink" Target="garantF1://5343901.36000" TargetMode="External"/><Relationship Id="rId285" Type="http://schemas.openxmlformats.org/officeDocument/2006/relationships/hyperlink" Target="garantF1://57941194.44000" TargetMode="External"/><Relationship Id="rId450" Type="http://schemas.openxmlformats.org/officeDocument/2006/relationships/hyperlink" Target="garantF1://70601668.2106" TargetMode="External"/><Relationship Id="rId471" Type="http://schemas.openxmlformats.org/officeDocument/2006/relationships/hyperlink" Target="garantF1://57646049.112000" TargetMode="External"/><Relationship Id="rId506" Type="http://schemas.openxmlformats.org/officeDocument/2006/relationships/hyperlink" Target="garantF1://12036454.301" TargetMode="External"/><Relationship Id="rId17" Type="http://schemas.openxmlformats.org/officeDocument/2006/relationships/hyperlink" Target="garantF1://70452686.41" TargetMode="External"/><Relationship Id="rId38" Type="http://schemas.openxmlformats.org/officeDocument/2006/relationships/hyperlink" Target="garantF1://57941194.3010" TargetMode="External"/><Relationship Id="rId59" Type="http://schemas.openxmlformats.org/officeDocument/2006/relationships/hyperlink" Target="garantF1://12060189.0" TargetMode="External"/><Relationship Id="rId103" Type="http://schemas.openxmlformats.org/officeDocument/2006/relationships/hyperlink" Target="garantF1://12025143.0" TargetMode="External"/><Relationship Id="rId124" Type="http://schemas.openxmlformats.org/officeDocument/2006/relationships/hyperlink" Target="garantF1://70452686.1502" TargetMode="External"/><Relationship Id="rId310" Type="http://schemas.openxmlformats.org/officeDocument/2006/relationships/hyperlink" Target="garantF1://12033111.0" TargetMode="External"/><Relationship Id="rId492" Type="http://schemas.openxmlformats.org/officeDocument/2006/relationships/hyperlink" Target="garantF1://70709052.3" TargetMode="External"/><Relationship Id="rId527" Type="http://schemas.openxmlformats.org/officeDocument/2006/relationships/hyperlink" Target="garantF1://57647674.136000" TargetMode="External"/><Relationship Id="rId70" Type="http://schemas.openxmlformats.org/officeDocument/2006/relationships/hyperlink" Target="garantF1://57646049.728" TargetMode="External"/><Relationship Id="rId91" Type="http://schemas.openxmlformats.org/officeDocument/2006/relationships/hyperlink" Target="garantF1://5663031.9" TargetMode="External"/><Relationship Id="rId145" Type="http://schemas.openxmlformats.org/officeDocument/2006/relationships/hyperlink" Target="garantF1://70452686.426" TargetMode="External"/><Relationship Id="rId166" Type="http://schemas.openxmlformats.org/officeDocument/2006/relationships/hyperlink" Target="garantF1://70452678.0" TargetMode="External"/><Relationship Id="rId187" Type="http://schemas.openxmlformats.org/officeDocument/2006/relationships/hyperlink" Target="garantF1://12011456.36148" TargetMode="External"/><Relationship Id="rId331" Type="http://schemas.openxmlformats.org/officeDocument/2006/relationships/hyperlink" Target="garantF1://5343901.59000" TargetMode="External"/><Relationship Id="rId352" Type="http://schemas.openxmlformats.org/officeDocument/2006/relationships/hyperlink" Target="garantF1://70319190.50001" TargetMode="External"/><Relationship Id="rId373" Type="http://schemas.openxmlformats.org/officeDocument/2006/relationships/hyperlink" Target="garantF1://5343901.26" TargetMode="External"/><Relationship Id="rId394" Type="http://schemas.openxmlformats.org/officeDocument/2006/relationships/hyperlink" Target="garantF1://5343901.228" TargetMode="External"/><Relationship Id="rId408" Type="http://schemas.openxmlformats.org/officeDocument/2006/relationships/hyperlink" Target="garantF1://70452686.1501" TargetMode="External"/><Relationship Id="rId429" Type="http://schemas.openxmlformats.org/officeDocument/2006/relationships/hyperlink" Target="garantF1://5660670.3104" TargetMode="External"/><Relationship Id="rId1" Type="http://schemas.openxmlformats.org/officeDocument/2006/relationships/styles" Target="styles.xml"/><Relationship Id="rId212" Type="http://schemas.openxmlformats.org/officeDocument/2006/relationships/hyperlink" Target="garantF1://57941194.134" TargetMode="External"/><Relationship Id="rId233" Type="http://schemas.openxmlformats.org/officeDocument/2006/relationships/hyperlink" Target="garantF1://70308460.1000" TargetMode="External"/><Relationship Id="rId254" Type="http://schemas.openxmlformats.org/officeDocument/2006/relationships/hyperlink" Target="garantF1://57647674.32000" TargetMode="External"/><Relationship Id="rId440" Type="http://schemas.openxmlformats.org/officeDocument/2006/relationships/hyperlink" Target="garantF1://12077581.291" TargetMode="External"/><Relationship Id="rId28" Type="http://schemas.openxmlformats.org/officeDocument/2006/relationships/hyperlink" Target="garantF1://70452678.0" TargetMode="External"/><Relationship Id="rId49" Type="http://schemas.openxmlformats.org/officeDocument/2006/relationships/hyperlink" Target="garantF1://57953678.200" TargetMode="External"/><Relationship Id="rId114" Type="http://schemas.openxmlformats.org/officeDocument/2006/relationships/hyperlink" Target="garantF1://86826.0" TargetMode="External"/><Relationship Id="rId275" Type="http://schemas.openxmlformats.org/officeDocument/2006/relationships/hyperlink" Target="garantF1://10064072.21025" TargetMode="External"/><Relationship Id="rId296" Type="http://schemas.openxmlformats.org/officeDocument/2006/relationships/hyperlink" Target="garantF1://70601668.2106" TargetMode="External"/><Relationship Id="rId300" Type="http://schemas.openxmlformats.org/officeDocument/2006/relationships/hyperlink" Target="garantF1://70319190.50001" TargetMode="External"/><Relationship Id="rId461" Type="http://schemas.openxmlformats.org/officeDocument/2006/relationships/hyperlink" Target="garantF1://70187096.0" TargetMode="External"/><Relationship Id="rId482" Type="http://schemas.openxmlformats.org/officeDocument/2006/relationships/hyperlink" Target="garantF1://87360.0" TargetMode="External"/><Relationship Id="rId517" Type="http://schemas.openxmlformats.org/officeDocument/2006/relationships/hyperlink" Target="garantF1://70452604.77" TargetMode="External"/><Relationship Id="rId60" Type="http://schemas.openxmlformats.org/officeDocument/2006/relationships/hyperlink" Target="garantF1://70601668.2106" TargetMode="External"/><Relationship Id="rId81" Type="http://schemas.openxmlformats.org/officeDocument/2006/relationships/hyperlink" Target="garantF1://80405.0" TargetMode="External"/><Relationship Id="rId135" Type="http://schemas.openxmlformats.org/officeDocument/2006/relationships/hyperlink" Target="garantF1://70601668.2106" TargetMode="External"/><Relationship Id="rId156" Type="http://schemas.openxmlformats.org/officeDocument/2006/relationships/hyperlink" Target="garantF1://57646049.10218" TargetMode="External"/><Relationship Id="rId177" Type="http://schemas.openxmlformats.org/officeDocument/2006/relationships/hyperlink" Target="garantF1://70319190.50001" TargetMode="External"/><Relationship Id="rId198" Type="http://schemas.openxmlformats.org/officeDocument/2006/relationships/hyperlink" Target="garantF1://70319190.50001" TargetMode="External"/><Relationship Id="rId321" Type="http://schemas.openxmlformats.org/officeDocument/2006/relationships/hyperlink" Target="garantF1://70452632.48001" TargetMode="External"/><Relationship Id="rId342" Type="http://schemas.openxmlformats.org/officeDocument/2006/relationships/hyperlink" Target="garantF1://12068373.21202" TargetMode="External"/><Relationship Id="rId363" Type="http://schemas.openxmlformats.org/officeDocument/2006/relationships/hyperlink" Target="garantF1://86826.0" TargetMode="External"/><Relationship Id="rId384" Type="http://schemas.openxmlformats.org/officeDocument/2006/relationships/hyperlink" Target="garantF1://70319190.50001" TargetMode="External"/><Relationship Id="rId419" Type="http://schemas.openxmlformats.org/officeDocument/2006/relationships/hyperlink" Target="garantF1://70601668.2106" TargetMode="External"/><Relationship Id="rId202" Type="http://schemas.openxmlformats.org/officeDocument/2006/relationships/hyperlink" Target="garantF1://70319190.50001" TargetMode="External"/><Relationship Id="rId223" Type="http://schemas.openxmlformats.org/officeDocument/2006/relationships/hyperlink" Target="garantF1://490146.0" TargetMode="External"/><Relationship Id="rId244" Type="http://schemas.openxmlformats.org/officeDocument/2006/relationships/hyperlink" Target="garantF1://12060189.10" TargetMode="External"/><Relationship Id="rId430" Type="http://schemas.openxmlformats.org/officeDocument/2006/relationships/hyperlink" Target="garantF1://5653842.3003" TargetMode="External"/><Relationship Id="rId18" Type="http://schemas.openxmlformats.org/officeDocument/2006/relationships/hyperlink" Target="garantF1://70601668.1041" TargetMode="External"/><Relationship Id="rId39" Type="http://schemas.openxmlformats.org/officeDocument/2006/relationships/hyperlink" Target="garantF1://70171646.4013" TargetMode="External"/><Relationship Id="rId265" Type="http://schemas.openxmlformats.org/officeDocument/2006/relationships/hyperlink" Target="garantF1://70319190.50001" TargetMode="External"/><Relationship Id="rId286" Type="http://schemas.openxmlformats.org/officeDocument/2006/relationships/hyperlink" Target="garantF1://70342916.10010" TargetMode="External"/><Relationship Id="rId451" Type="http://schemas.openxmlformats.org/officeDocument/2006/relationships/hyperlink" Target="garantF1://57646049.323" TargetMode="External"/><Relationship Id="rId472" Type="http://schemas.openxmlformats.org/officeDocument/2006/relationships/hyperlink" Target="garantF1://12025143.0" TargetMode="External"/><Relationship Id="rId493" Type="http://schemas.openxmlformats.org/officeDocument/2006/relationships/hyperlink" Target="garantF1://70452686.1502" TargetMode="External"/><Relationship Id="rId507" Type="http://schemas.openxmlformats.org/officeDocument/2006/relationships/hyperlink" Target="garantF1://70319190.50001" TargetMode="External"/><Relationship Id="rId528" Type="http://schemas.openxmlformats.org/officeDocument/2006/relationships/hyperlink" Target="garantF1://12092442.631" TargetMode="External"/><Relationship Id="rId50" Type="http://schemas.openxmlformats.org/officeDocument/2006/relationships/hyperlink" Target="garantF1://12033111.0" TargetMode="External"/><Relationship Id="rId104" Type="http://schemas.openxmlformats.org/officeDocument/2006/relationships/hyperlink" Target="garantF1://12071991.6" TargetMode="External"/><Relationship Id="rId125" Type="http://schemas.openxmlformats.org/officeDocument/2006/relationships/hyperlink" Target="garantF1://12011456.366" TargetMode="External"/><Relationship Id="rId146" Type="http://schemas.openxmlformats.org/officeDocument/2006/relationships/hyperlink" Target="garantF1://70601668.180212" TargetMode="External"/><Relationship Id="rId167" Type="http://schemas.openxmlformats.org/officeDocument/2006/relationships/hyperlink" Target="garantF1://12092443.0" TargetMode="External"/><Relationship Id="rId188" Type="http://schemas.openxmlformats.org/officeDocument/2006/relationships/hyperlink" Target="garantF1://70319190.50001" TargetMode="External"/><Relationship Id="rId311" Type="http://schemas.openxmlformats.org/officeDocument/2006/relationships/hyperlink" Target="garantF1://70452632.48001" TargetMode="External"/><Relationship Id="rId332" Type="http://schemas.openxmlformats.org/officeDocument/2006/relationships/hyperlink" Target="garantF1://70342916.10010" TargetMode="External"/><Relationship Id="rId353" Type="http://schemas.openxmlformats.org/officeDocument/2006/relationships/hyperlink" Target="garantF1://57953678.242" TargetMode="External"/><Relationship Id="rId374" Type="http://schemas.openxmlformats.org/officeDocument/2006/relationships/hyperlink" Target="garantF1://12052950.1000" TargetMode="External"/><Relationship Id="rId395" Type="http://schemas.openxmlformats.org/officeDocument/2006/relationships/hyperlink" Target="garantF1://12068373.26110" TargetMode="External"/><Relationship Id="rId409" Type="http://schemas.openxmlformats.org/officeDocument/2006/relationships/hyperlink" Target="garantF1://57647674.30013" TargetMode="External"/><Relationship Id="rId71" Type="http://schemas.openxmlformats.org/officeDocument/2006/relationships/hyperlink" Target="garantF1://12060189.6" TargetMode="External"/><Relationship Id="rId92" Type="http://schemas.openxmlformats.org/officeDocument/2006/relationships/hyperlink" Target="garantF1://57402642.11000" TargetMode="External"/><Relationship Id="rId213" Type="http://schemas.openxmlformats.org/officeDocument/2006/relationships/hyperlink" Target="garantF1://12092443.0" TargetMode="External"/><Relationship Id="rId234" Type="http://schemas.openxmlformats.org/officeDocument/2006/relationships/hyperlink" Target="garantF1://10006192.200" TargetMode="External"/><Relationship Id="rId420" Type="http://schemas.openxmlformats.org/officeDocument/2006/relationships/hyperlink" Target="garantF1://70601668.2106" TargetMode="External"/><Relationship Id="rId2" Type="http://schemas.microsoft.com/office/2007/relationships/stylesWithEffects" Target="stylesWithEffects.xml"/><Relationship Id="rId29" Type="http://schemas.openxmlformats.org/officeDocument/2006/relationships/hyperlink" Target="garantF1://12092442.72" TargetMode="External"/><Relationship Id="rId255" Type="http://schemas.openxmlformats.org/officeDocument/2006/relationships/hyperlink" Target="garantF1://70735682.0" TargetMode="External"/><Relationship Id="rId276" Type="http://schemas.openxmlformats.org/officeDocument/2006/relationships/hyperlink" Target="garantF1://10064072.21026" TargetMode="External"/><Relationship Id="rId297" Type="http://schemas.openxmlformats.org/officeDocument/2006/relationships/hyperlink" Target="garantF1://57646049.1816" TargetMode="External"/><Relationship Id="rId441" Type="http://schemas.openxmlformats.org/officeDocument/2006/relationships/hyperlink" Target="garantF1://5654727.32" TargetMode="External"/><Relationship Id="rId462" Type="http://schemas.openxmlformats.org/officeDocument/2006/relationships/hyperlink" Target="garantF1://12040025.134" TargetMode="External"/><Relationship Id="rId483" Type="http://schemas.openxmlformats.org/officeDocument/2006/relationships/hyperlink" Target="garantF1://70319190.50001" TargetMode="External"/><Relationship Id="rId518" Type="http://schemas.openxmlformats.org/officeDocument/2006/relationships/hyperlink" Target="garantF1://70452604.6" TargetMode="External"/><Relationship Id="rId40" Type="http://schemas.openxmlformats.org/officeDocument/2006/relationships/hyperlink" Target="garantF1://57941194.3011" TargetMode="External"/><Relationship Id="rId115" Type="http://schemas.openxmlformats.org/officeDocument/2006/relationships/hyperlink" Target="garantF1://70601668.2106" TargetMode="External"/><Relationship Id="rId136" Type="http://schemas.openxmlformats.org/officeDocument/2006/relationships/hyperlink" Target="garantF1://70342916.10010" TargetMode="External"/><Relationship Id="rId157" Type="http://schemas.openxmlformats.org/officeDocument/2006/relationships/hyperlink" Target="garantF1://70601668.2106" TargetMode="External"/><Relationship Id="rId178" Type="http://schemas.openxmlformats.org/officeDocument/2006/relationships/hyperlink" Target="garantF1://12042434.1000" TargetMode="External"/><Relationship Id="rId301" Type="http://schemas.openxmlformats.org/officeDocument/2006/relationships/hyperlink" Target="garantF1://57953678.1818" TargetMode="External"/><Relationship Id="rId322" Type="http://schemas.openxmlformats.org/officeDocument/2006/relationships/hyperlink" Target="garantF1://70319190.50001" TargetMode="External"/><Relationship Id="rId343" Type="http://schemas.openxmlformats.org/officeDocument/2006/relationships/hyperlink" Target="garantF1://5343901.69000" TargetMode="External"/><Relationship Id="rId364" Type="http://schemas.openxmlformats.org/officeDocument/2006/relationships/hyperlink" Target="garantF1://86826.1" TargetMode="External"/><Relationship Id="rId61" Type="http://schemas.openxmlformats.org/officeDocument/2006/relationships/hyperlink" Target="garantF1://57646049.722" TargetMode="External"/><Relationship Id="rId82" Type="http://schemas.openxmlformats.org/officeDocument/2006/relationships/hyperlink" Target="garantF1://1493685.1000" TargetMode="External"/><Relationship Id="rId199" Type="http://schemas.openxmlformats.org/officeDocument/2006/relationships/hyperlink" Target="garantF1://70319190.50001" TargetMode="External"/><Relationship Id="rId203" Type="http://schemas.openxmlformats.org/officeDocument/2006/relationships/hyperlink" Target="garantF1://70319190.50001" TargetMode="External"/><Relationship Id="rId385" Type="http://schemas.openxmlformats.org/officeDocument/2006/relationships/hyperlink" Target="garantF1://12068373.21404" TargetMode="External"/><Relationship Id="rId19" Type="http://schemas.openxmlformats.org/officeDocument/2006/relationships/hyperlink" Target="garantF1://70452686.1502" TargetMode="External"/><Relationship Id="rId224" Type="http://schemas.openxmlformats.org/officeDocument/2006/relationships/hyperlink" Target="garantF1://70601668.2106" TargetMode="External"/><Relationship Id="rId245" Type="http://schemas.openxmlformats.org/officeDocument/2006/relationships/hyperlink" Target="garantF1://12092442.72" TargetMode="External"/><Relationship Id="rId266" Type="http://schemas.openxmlformats.org/officeDocument/2006/relationships/hyperlink" Target="garantF1://70319190.50001" TargetMode="External"/><Relationship Id="rId287" Type="http://schemas.openxmlformats.org/officeDocument/2006/relationships/hyperlink" Target="garantF1://70452686.1502" TargetMode="External"/><Relationship Id="rId410" Type="http://schemas.openxmlformats.org/officeDocument/2006/relationships/hyperlink" Target="garantF1://70788638.0" TargetMode="External"/><Relationship Id="rId431" Type="http://schemas.openxmlformats.org/officeDocument/2006/relationships/hyperlink" Target="garantF1://10006192.1624" TargetMode="External"/><Relationship Id="rId452" Type="http://schemas.openxmlformats.org/officeDocument/2006/relationships/hyperlink" Target="garantF1://12060189.0" TargetMode="External"/><Relationship Id="rId473" Type="http://schemas.openxmlformats.org/officeDocument/2006/relationships/hyperlink" Target="garantF1://12092443.3" TargetMode="External"/><Relationship Id="rId494" Type="http://schemas.openxmlformats.org/officeDocument/2006/relationships/hyperlink" Target="garantF1://70867458.0" TargetMode="External"/><Relationship Id="rId508" Type="http://schemas.openxmlformats.org/officeDocument/2006/relationships/hyperlink" Target="garantF1://71009716.1202" TargetMode="External"/><Relationship Id="rId529" Type="http://schemas.openxmlformats.org/officeDocument/2006/relationships/hyperlink" Target="garantF1://5663031.138000" TargetMode="External"/><Relationship Id="rId30" Type="http://schemas.openxmlformats.org/officeDocument/2006/relationships/hyperlink" Target="garantF1://5663031.304" TargetMode="External"/><Relationship Id="rId105" Type="http://schemas.openxmlformats.org/officeDocument/2006/relationships/hyperlink" Target="garantF1://5343902.15000" TargetMode="External"/><Relationship Id="rId126" Type="http://schemas.openxmlformats.org/officeDocument/2006/relationships/hyperlink" Target="garantF1://12011456.364033" TargetMode="External"/><Relationship Id="rId147" Type="http://schemas.openxmlformats.org/officeDocument/2006/relationships/hyperlink" Target="garantF1://70601668.1068" TargetMode="External"/><Relationship Id="rId168" Type="http://schemas.openxmlformats.org/officeDocument/2006/relationships/hyperlink" Target="garantF1://70319190.50001" TargetMode="External"/><Relationship Id="rId312" Type="http://schemas.openxmlformats.org/officeDocument/2006/relationships/hyperlink" Target="garantF1://57955671.49000" TargetMode="External"/><Relationship Id="rId333" Type="http://schemas.openxmlformats.org/officeDocument/2006/relationships/hyperlink" Target="garantF1://12025128.0" TargetMode="External"/><Relationship Id="rId354" Type="http://schemas.openxmlformats.org/officeDocument/2006/relationships/hyperlink" Target="garantF1://70754344.2" TargetMode="External"/><Relationship Id="rId51" Type="http://schemas.openxmlformats.org/officeDocument/2006/relationships/hyperlink" Target="garantF1://70319190.50001" TargetMode="External"/><Relationship Id="rId72" Type="http://schemas.openxmlformats.org/officeDocument/2006/relationships/hyperlink" Target="garantF1://70601668.2106" TargetMode="External"/><Relationship Id="rId93" Type="http://schemas.openxmlformats.org/officeDocument/2006/relationships/hyperlink" Target="garantF1://12038042.10000" TargetMode="External"/><Relationship Id="rId189" Type="http://schemas.openxmlformats.org/officeDocument/2006/relationships/hyperlink" Target="garantF1://12044347.1000" TargetMode="External"/><Relationship Id="rId375" Type="http://schemas.openxmlformats.org/officeDocument/2006/relationships/hyperlink" Target="garantF1://12052950.0" TargetMode="External"/><Relationship Id="rId396" Type="http://schemas.openxmlformats.org/officeDocument/2006/relationships/hyperlink" Target="garantF1://86071.2" TargetMode="External"/><Relationship Id="rId3" Type="http://schemas.openxmlformats.org/officeDocument/2006/relationships/settings" Target="settings.xml"/><Relationship Id="rId214" Type="http://schemas.openxmlformats.org/officeDocument/2006/relationships/hyperlink" Target="garantF1://12084522.54" TargetMode="External"/><Relationship Id="rId235" Type="http://schemas.openxmlformats.org/officeDocument/2006/relationships/hyperlink" Target="garantF1://70601668.2106" TargetMode="External"/><Relationship Id="rId256" Type="http://schemas.openxmlformats.org/officeDocument/2006/relationships/hyperlink" Target="garantF1://12092442.72" TargetMode="External"/><Relationship Id="rId277" Type="http://schemas.openxmlformats.org/officeDocument/2006/relationships/hyperlink" Target="garantF1://57941194.42000" TargetMode="External"/><Relationship Id="rId298" Type="http://schemas.openxmlformats.org/officeDocument/2006/relationships/hyperlink" Target="garantF1://70319190.50001" TargetMode="External"/><Relationship Id="rId400" Type="http://schemas.openxmlformats.org/officeDocument/2006/relationships/hyperlink" Target="garantF1://70319190.50001" TargetMode="External"/><Relationship Id="rId421" Type="http://schemas.openxmlformats.org/officeDocument/2006/relationships/hyperlink" Target="garantF1://57646049.31011" TargetMode="External"/><Relationship Id="rId442" Type="http://schemas.openxmlformats.org/officeDocument/2006/relationships/hyperlink" Target="garantF1://70601668.2106" TargetMode="External"/><Relationship Id="rId463" Type="http://schemas.openxmlformats.org/officeDocument/2006/relationships/hyperlink" Target="garantF1://5037914.109000" TargetMode="External"/><Relationship Id="rId484" Type="http://schemas.openxmlformats.org/officeDocument/2006/relationships/hyperlink" Target="garantF1://57953678.118000" TargetMode="External"/><Relationship Id="rId519" Type="http://schemas.openxmlformats.org/officeDocument/2006/relationships/hyperlink" Target="garantF1://70601668.2106" TargetMode="External"/><Relationship Id="rId116" Type="http://schemas.openxmlformats.org/officeDocument/2006/relationships/hyperlink" Target="garantF1://57646049.1028" TargetMode="External"/><Relationship Id="rId137" Type="http://schemas.openxmlformats.org/officeDocument/2006/relationships/hyperlink" Target="garantF1://12040212.3000" TargetMode="External"/><Relationship Id="rId158" Type="http://schemas.openxmlformats.org/officeDocument/2006/relationships/hyperlink" Target="garantF1://12051286.73" TargetMode="External"/><Relationship Id="rId302" Type="http://schemas.openxmlformats.org/officeDocument/2006/relationships/hyperlink" Target="garantF1://86085.5000" TargetMode="External"/><Relationship Id="rId323" Type="http://schemas.openxmlformats.org/officeDocument/2006/relationships/hyperlink" Target="garantF1://57953678.196" TargetMode="External"/><Relationship Id="rId344" Type="http://schemas.openxmlformats.org/officeDocument/2006/relationships/hyperlink" Target="garantF1://12086570.1000" TargetMode="External"/><Relationship Id="rId530" Type="http://schemas.openxmlformats.org/officeDocument/2006/relationships/hyperlink" Target="garantF1://3859931.41" TargetMode="External"/><Relationship Id="rId20" Type="http://schemas.openxmlformats.org/officeDocument/2006/relationships/hyperlink" Target="garantF1://57646049.301" TargetMode="External"/><Relationship Id="rId41" Type="http://schemas.openxmlformats.org/officeDocument/2006/relationships/hyperlink" Target="garantF1://12092442.72" TargetMode="External"/><Relationship Id="rId62" Type="http://schemas.openxmlformats.org/officeDocument/2006/relationships/hyperlink" Target="garantF1://12060189.6" TargetMode="External"/><Relationship Id="rId83" Type="http://schemas.openxmlformats.org/officeDocument/2006/relationships/hyperlink" Target="garantF1://1493685.2000" TargetMode="External"/><Relationship Id="rId179" Type="http://schemas.openxmlformats.org/officeDocument/2006/relationships/hyperlink" Target="garantF1://70319190.50001" TargetMode="External"/><Relationship Id="rId365" Type="http://schemas.openxmlformats.org/officeDocument/2006/relationships/hyperlink" Target="garantF1://70319190.50001" TargetMode="External"/><Relationship Id="rId386" Type="http://schemas.openxmlformats.org/officeDocument/2006/relationships/hyperlink" Target="garantF1://5343901.85000" TargetMode="External"/><Relationship Id="rId190" Type="http://schemas.openxmlformats.org/officeDocument/2006/relationships/hyperlink" Target="garantF1://70601668.180230" TargetMode="External"/><Relationship Id="rId204" Type="http://schemas.openxmlformats.org/officeDocument/2006/relationships/hyperlink" Target="garantF1://57941194.12121" TargetMode="External"/><Relationship Id="rId225" Type="http://schemas.openxmlformats.org/officeDocument/2006/relationships/hyperlink" Target="garantF1://57646049.21000" TargetMode="External"/><Relationship Id="rId246" Type="http://schemas.openxmlformats.org/officeDocument/2006/relationships/hyperlink" Target="garantF1://5663031.28000" TargetMode="External"/><Relationship Id="rId267" Type="http://schemas.openxmlformats.org/officeDocument/2006/relationships/hyperlink" Target="garantF1://57941194.38000" TargetMode="External"/><Relationship Id="rId288" Type="http://schemas.openxmlformats.org/officeDocument/2006/relationships/hyperlink" Target="garantF1://70601668.2106" TargetMode="External"/><Relationship Id="rId411" Type="http://schemas.openxmlformats.org/officeDocument/2006/relationships/hyperlink" Target="garantF1://70452678.0" TargetMode="External"/><Relationship Id="rId432" Type="http://schemas.openxmlformats.org/officeDocument/2006/relationships/hyperlink" Target="garantF1://890941.2770" TargetMode="External"/><Relationship Id="rId453" Type="http://schemas.openxmlformats.org/officeDocument/2006/relationships/hyperlink" Target="garantF1://12042397.1000" TargetMode="External"/><Relationship Id="rId474" Type="http://schemas.openxmlformats.org/officeDocument/2006/relationships/hyperlink" Target="garantF1://12064503.1000" TargetMode="External"/><Relationship Id="rId509" Type="http://schemas.openxmlformats.org/officeDocument/2006/relationships/hyperlink" Target="garantF1://57404862.126000" TargetMode="External"/><Relationship Id="rId106" Type="http://schemas.openxmlformats.org/officeDocument/2006/relationships/hyperlink" Target="garantF1://70452686.1502" TargetMode="External"/><Relationship Id="rId127" Type="http://schemas.openxmlformats.org/officeDocument/2006/relationships/hyperlink" Target="garantF1://12092442.72" TargetMode="External"/><Relationship Id="rId313" Type="http://schemas.openxmlformats.org/officeDocument/2006/relationships/hyperlink" Target="garantF1://70253464.320" TargetMode="External"/><Relationship Id="rId495" Type="http://schemas.openxmlformats.org/officeDocument/2006/relationships/hyperlink" Target="garantF1://70452678.0" TargetMode="External"/><Relationship Id="rId10" Type="http://schemas.openxmlformats.org/officeDocument/2006/relationships/hyperlink" Target="garantF1://57646049.1" TargetMode="External"/><Relationship Id="rId31" Type="http://schemas.openxmlformats.org/officeDocument/2006/relationships/hyperlink" Target="garantF1://12032333.0" TargetMode="External"/><Relationship Id="rId52" Type="http://schemas.openxmlformats.org/officeDocument/2006/relationships/hyperlink" Target="garantF1://57953678.6" TargetMode="External"/><Relationship Id="rId73" Type="http://schemas.openxmlformats.org/officeDocument/2006/relationships/hyperlink" Target="garantF1://57646049.70210" TargetMode="External"/><Relationship Id="rId94" Type="http://schemas.openxmlformats.org/officeDocument/2006/relationships/hyperlink" Target="garantF1://12038042.0" TargetMode="External"/><Relationship Id="rId148" Type="http://schemas.openxmlformats.org/officeDocument/2006/relationships/hyperlink" Target="garantF1://70601668.2106" TargetMode="External"/><Relationship Id="rId169" Type="http://schemas.openxmlformats.org/officeDocument/2006/relationships/hyperlink" Target="garantF1://70319190.50001" TargetMode="External"/><Relationship Id="rId334" Type="http://schemas.openxmlformats.org/officeDocument/2006/relationships/hyperlink" Target="garantF1://70319190.50001" TargetMode="External"/><Relationship Id="rId355" Type="http://schemas.openxmlformats.org/officeDocument/2006/relationships/hyperlink" Target="garantF1://10008000.2028" TargetMode="External"/><Relationship Id="rId376" Type="http://schemas.openxmlformats.org/officeDocument/2006/relationships/hyperlink" Target="garantF1://12033150.0" TargetMode="External"/><Relationship Id="rId397" Type="http://schemas.openxmlformats.org/officeDocument/2006/relationships/hyperlink" Target="garantF1://57941194.91000" TargetMode="External"/><Relationship Id="rId520" Type="http://schemas.openxmlformats.org/officeDocument/2006/relationships/hyperlink" Target="garantF1://57646049.129000" TargetMode="External"/><Relationship Id="rId4" Type="http://schemas.openxmlformats.org/officeDocument/2006/relationships/webSettings" Target="webSettings.xml"/><Relationship Id="rId180" Type="http://schemas.openxmlformats.org/officeDocument/2006/relationships/hyperlink" Target="garantF1://5343901.12" TargetMode="External"/><Relationship Id="rId215" Type="http://schemas.openxmlformats.org/officeDocument/2006/relationships/hyperlink" Target="garantF1://70601668.2106" TargetMode="External"/><Relationship Id="rId236" Type="http://schemas.openxmlformats.org/officeDocument/2006/relationships/hyperlink" Target="garantF1://57646049.26000" TargetMode="External"/><Relationship Id="rId257" Type="http://schemas.openxmlformats.org/officeDocument/2006/relationships/hyperlink" Target="garantF1://12092443.11" TargetMode="External"/><Relationship Id="rId278" Type="http://schemas.openxmlformats.org/officeDocument/2006/relationships/hyperlink" Target="garantF1://10064072.21023" TargetMode="External"/><Relationship Id="rId401" Type="http://schemas.openxmlformats.org/officeDocument/2006/relationships/hyperlink" Target="garantF1://57953678.94000" TargetMode="External"/><Relationship Id="rId422" Type="http://schemas.openxmlformats.org/officeDocument/2006/relationships/hyperlink" Target="garantF1://12011456.364" TargetMode="External"/><Relationship Id="rId443" Type="http://schemas.openxmlformats.org/officeDocument/2006/relationships/hyperlink" Target="garantF1://57646049.321" TargetMode="External"/><Relationship Id="rId464" Type="http://schemas.openxmlformats.org/officeDocument/2006/relationships/hyperlink" Target="garantF1://5037914.33" TargetMode="External"/><Relationship Id="rId303" Type="http://schemas.openxmlformats.org/officeDocument/2006/relationships/hyperlink" Target="garantF1://57647674.18181" TargetMode="External"/><Relationship Id="rId485" Type="http://schemas.openxmlformats.org/officeDocument/2006/relationships/hyperlink" Target="garantF1://5662866.119000" TargetMode="External"/><Relationship Id="rId42" Type="http://schemas.openxmlformats.org/officeDocument/2006/relationships/hyperlink" Target="garantF1://5663031.4" TargetMode="External"/><Relationship Id="rId84" Type="http://schemas.openxmlformats.org/officeDocument/2006/relationships/hyperlink" Target="garantF1://70319190.50001" TargetMode="External"/><Relationship Id="rId138" Type="http://schemas.openxmlformats.org/officeDocument/2006/relationships/hyperlink" Target="garantF1://70601668.2106" TargetMode="External"/><Relationship Id="rId345" Type="http://schemas.openxmlformats.org/officeDocument/2006/relationships/hyperlink" Target="garantF1://12086570.0" TargetMode="External"/><Relationship Id="rId387" Type="http://schemas.openxmlformats.org/officeDocument/2006/relationships/hyperlink" Target="garantF1://5343901.27" TargetMode="External"/><Relationship Id="rId510" Type="http://schemas.openxmlformats.org/officeDocument/2006/relationships/hyperlink" Target="garantF1://70319190.50001" TargetMode="External"/><Relationship Id="rId191" Type="http://schemas.openxmlformats.org/officeDocument/2006/relationships/hyperlink" Target="garantF1://70452686.1502" TargetMode="External"/><Relationship Id="rId205" Type="http://schemas.openxmlformats.org/officeDocument/2006/relationships/hyperlink" Target="garantF1://12092442.72" TargetMode="External"/><Relationship Id="rId247" Type="http://schemas.openxmlformats.org/officeDocument/2006/relationships/hyperlink" Target="garantF1://70308460.100000" TargetMode="External"/><Relationship Id="rId412" Type="http://schemas.openxmlformats.org/officeDocument/2006/relationships/hyperlink" Target="garantF1://70601668.2106" TargetMode="External"/><Relationship Id="rId107" Type="http://schemas.openxmlformats.org/officeDocument/2006/relationships/hyperlink" Target="garantF1://12092443.14" TargetMode="External"/><Relationship Id="rId289" Type="http://schemas.openxmlformats.org/officeDocument/2006/relationships/hyperlink" Target="garantF1://57646049.1812" TargetMode="External"/><Relationship Id="rId454" Type="http://schemas.openxmlformats.org/officeDocument/2006/relationships/hyperlink" Target="garantF1://57647674.324" TargetMode="External"/><Relationship Id="rId496" Type="http://schemas.openxmlformats.org/officeDocument/2006/relationships/hyperlink" Target="garantF1://70452678.0" TargetMode="External"/><Relationship Id="rId11" Type="http://schemas.openxmlformats.org/officeDocument/2006/relationships/hyperlink" Target="garantF1://70319190.50001" TargetMode="External"/><Relationship Id="rId53" Type="http://schemas.openxmlformats.org/officeDocument/2006/relationships/hyperlink" Target="garantF1://70342916.10010" TargetMode="External"/><Relationship Id="rId149" Type="http://schemas.openxmlformats.org/officeDocument/2006/relationships/hyperlink" Target="garantF1://12011456.369" TargetMode="External"/><Relationship Id="rId314" Type="http://schemas.openxmlformats.org/officeDocument/2006/relationships/hyperlink" Target="garantF1://70452632.48001" TargetMode="External"/><Relationship Id="rId356" Type="http://schemas.openxmlformats.org/officeDocument/2006/relationships/hyperlink" Target="garantF1://10008000.2023" TargetMode="External"/><Relationship Id="rId398" Type="http://schemas.openxmlformats.org/officeDocument/2006/relationships/hyperlink" Target="garantF1://70319190.50001" TargetMode="External"/><Relationship Id="rId521" Type="http://schemas.openxmlformats.org/officeDocument/2006/relationships/hyperlink" Target="garantF1://12092443.0" TargetMode="External"/><Relationship Id="rId95" Type="http://schemas.openxmlformats.org/officeDocument/2006/relationships/hyperlink" Target="garantF1://12092442.72" TargetMode="External"/><Relationship Id="rId160" Type="http://schemas.openxmlformats.org/officeDocument/2006/relationships/hyperlink" Target="garantF1://70319190.50001" TargetMode="External"/><Relationship Id="rId216" Type="http://schemas.openxmlformats.org/officeDocument/2006/relationships/hyperlink" Target="garantF1://57646049.141" TargetMode="External"/><Relationship Id="rId423" Type="http://schemas.openxmlformats.org/officeDocument/2006/relationships/hyperlink" Target="garantF1://12025143.0" TargetMode="External"/><Relationship Id="rId258" Type="http://schemas.openxmlformats.org/officeDocument/2006/relationships/hyperlink" Target="garantF1://12092442.72" TargetMode="External"/><Relationship Id="rId465" Type="http://schemas.openxmlformats.org/officeDocument/2006/relationships/hyperlink" Target="garantF1://70057366.10168" TargetMode="External"/><Relationship Id="rId22" Type="http://schemas.openxmlformats.org/officeDocument/2006/relationships/hyperlink" Target="garantF1://12060189.14" TargetMode="External"/><Relationship Id="rId64" Type="http://schemas.openxmlformats.org/officeDocument/2006/relationships/hyperlink" Target="garantF1://57646049.724" TargetMode="External"/><Relationship Id="rId118" Type="http://schemas.openxmlformats.org/officeDocument/2006/relationships/hyperlink" Target="garantF1://12051286.12" TargetMode="External"/><Relationship Id="rId325" Type="http://schemas.openxmlformats.org/officeDocument/2006/relationships/hyperlink" Target="garantF1://70342916.10010" TargetMode="External"/><Relationship Id="rId367" Type="http://schemas.openxmlformats.org/officeDocument/2006/relationships/hyperlink" Target="garantF1://86286.0" TargetMode="External"/><Relationship Id="rId532" Type="http://schemas.openxmlformats.org/officeDocument/2006/relationships/hyperlink" Target="garantF1://85986.0" TargetMode="External"/><Relationship Id="rId171" Type="http://schemas.openxmlformats.org/officeDocument/2006/relationships/hyperlink" Target="garantF1://70319190.50001" TargetMode="External"/><Relationship Id="rId227" Type="http://schemas.openxmlformats.org/officeDocument/2006/relationships/hyperlink" Target="garantF1://70601668.2106" TargetMode="External"/><Relationship Id="rId269" Type="http://schemas.openxmlformats.org/officeDocument/2006/relationships/hyperlink" Target="garantF1://57941194.39000" TargetMode="External"/><Relationship Id="rId434" Type="http://schemas.openxmlformats.org/officeDocument/2006/relationships/hyperlink" Target="garantF1://70452686.1502" TargetMode="External"/><Relationship Id="rId476" Type="http://schemas.openxmlformats.org/officeDocument/2006/relationships/hyperlink" Target="garantF1://5037914.337" TargetMode="External"/><Relationship Id="rId33" Type="http://schemas.openxmlformats.org/officeDocument/2006/relationships/hyperlink" Target="garantF1://57646049.3043" TargetMode="External"/><Relationship Id="rId129" Type="http://schemas.openxmlformats.org/officeDocument/2006/relationships/hyperlink" Target="garantF1://57646049.100211" TargetMode="External"/><Relationship Id="rId280" Type="http://schemas.openxmlformats.org/officeDocument/2006/relationships/hyperlink" Target="garantF1://10064072.210243" TargetMode="External"/><Relationship Id="rId336" Type="http://schemas.openxmlformats.org/officeDocument/2006/relationships/hyperlink" Target="garantF1://70601668.2106" TargetMode="External"/><Relationship Id="rId501" Type="http://schemas.openxmlformats.org/officeDocument/2006/relationships/hyperlink" Target="garantF1://70319190.50001" TargetMode="External"/><Relationship Id="rId75" Type="http://schemas.openxmlformats.org/officeDocument/2006/relationships/hyperlink" Target="garantF1://57647674.70211" TargetMode="External"/><Relationship Id="rId140" Type="http://schemas.openxmlformats.org/officeDocument/2006/relationships/hyperlink" Target="garantF1://12060189.9" TargetMode="External"/><Relationship Id="rId182" Type="http://schemas.openxmlformats.org/officeDocument/2006/relationships/hyperlink" Target="garantF1://5343902.121" TargetMode="External"/><Relationship Id="rId378" Type="http://schemas.openxmlformats.org/officeDocument/2006/relationships/hyperlink" Target="garantF1://57941194.81000" TargetMode="External"/><Relationship Id="rId403" Type="http://schemas.openxmlformats.org/officeDocument/2006/relationships/hyperlink" Target="garantF1://70319190.50001" TargetMode="External"/><Relationship Id="rId6" Type="http://schemas.openxmlformats.org/officeDocument/2006/relationships/hyperlink" Target="garantF1://70452604.0" TargetMode="External"/><Relationship Id="rId238" Type="http://schemas.openxmlformats.org/officeDocument/2006/relationships/hyperlink" Target="garantF1://70342916.10010" TargetMode="External"/><Relationship Id="rId445" Type="http://schemas.openxmlformats.org/officeDocument/2006/relationships/hyperlink" Target="garantF1://10006192.1102" TargetMode="External"/><Relationship Id="rId487" Type="http://schemas.openxmlformats.org/officeDocument/2006/relationships/hyperlink" Target="garantF1://85986.1" TargetMode="External"/><Relationship Id="rId291" Type="http://schemas.openxmlformats.org/officeDocument/2006/relationships/hyperlink" Target="garantF1://5343901.1814" TargetMode="External"/><Relationship Id="rId305" Type="http://schemas.openxmlformats.org/officeDocument/2006/relationships/hyperlink" Target="garantF1://57647674.18182" TargetMode="External"/><Relationship Id="rId347" Type="http://schemas.openxmlformats.org/officeDocument/2006/relationships/hyperlink" Target="garantF1://12068373.23401" TargetMode="External"/><Relationship Id="rId512" Type="http://schemas.openxmlformats.org/officeDocument/2006/relationships/hyperlink" Target="garantF1://70319190.50001" TargetMode="External"/><Relationship Id="rId44" Type="http://schemas.openxmlformats.org/officeDocument/2006/relationships/hyperlink" Target="garantF1://57941194.403" TargetMode="External"/><Relationship Id="rId86" Type="http://schemas.openxmlformats.org/officeDocument/2006/relationships/hyperlink" Target="garantF1://70319190.50001" TargetMode="External"/><Relationship Id="rId151" Type="http://schemas.openxmlformats.org/officeDocument/2006/relationships/hyperlink" Target="garantF1://12011456.36605" TargetMode="External"/><Relationship Id="rId389" Type="http://schemas.openxmlformats.org/officeDocument/2006/relationships/hyperlink" Target="garantF1://57941194.89000" TargetMode="External"/><Relationship Id="rId193" Type="http://schemas.openxmlformats.org/officeDocument/2006/relationships/hyperlink" Target="garantF1://70452678.0" TargetMode="External"/><Relationship Id="rId207" Type="http://schemas.openxmlformats.org/officeDocument/2006/relationships/hyperlink" Target="garantF1://57941194.13" TargetMode="External"/><Relationship Id="rId249" Type="http://schemas.openxmlformats.org/officeDocument/2006/relationships/hyperlink" Target="garantF1://57646049.29000" TargetMode="External"/><Relationship Id="rId414" Type="http://schemas.openxmlformats.org/officeDocument/2006/relationships/hyperlink" Target="garantF1://70604816.0" TargetMode="External"/><Relationship Id="rId456" Type="http://schemas.openxmlformats.org/officeDocument/2006/relationships/hyperlink" Target="garantF1://12087691.0" TargetMode="External"/><Relationship Id="rId498" Type="http://schemas.openxmlformats.org/officeDocument/2006/relationships/hyperlink" Target="garantF1://57953678.351" TargetMode="External"/><Relationship Id="rId13" Type="http://schemas.openxmlformats.org/officeDocument/2006/relationships/hyperlink" Target="garantF1://10003000.0" TargetMode="External"/><Relationship Id="rId109" Type="http://schemas.openxmlformats.org/officeDocument/2006/relationships/hyperlink" Target="garantF1://12092442.72" TargetMode="External"/><Relationship Id="rId260" Type="http://schemas.openxmlformats.org/officeDocument/2006/relationships/hyperlink" Target="garantF1://12092443.0" TargetMode="External"/><Relationship Id="rId316" Type="http://schemas.openxmlformats.org/officeDocument/2006/relationships/hyperlink" Target="garantF1://70253464.31" TargetMode="External"/><Relationship Id="rId523" Type="http://schemas.openxmlformats.org/officeDocument/2006/relationships/hyperlink" Target="garantF1://57646049.130000" TargetMode="External"/><Relationship Id="rId55" Type="http://schemas.openxmlformats.org/officeDocument/2006/relationships/hyperlink" Target="garantF1://57953678.7" TargetMode="External"/><Relationship Id="rId97" Type="http://schemas.openxmlformats.org/officeDocument/2006/relationships/hyperlink" Target="garantF1://57941194.13000" TargetMode="External"/><Relationship Id="rId120" Type="http://schemas.openxmlformats.org/officeDocument/2006/relationships/hyperlink" Target="garantF1://12043963.1000" TargetMode="External"/><Relationship Id="rId358" Type="http://schemas.openxmlformats.org/officeDocument/2006/relationships/hyperlink" Target="garantF1://57941194.252" TargetMode="External"/><Relationship Id="rId162" Type="http://schemas.openxmlformats.org/officeDocument/2006/relationships/hyperlink" Target="garantF1://70601668.180220" TargetMode="External"/><Relationship Id="rId218" Type="http://schemas.openxmlformats.org/officeDocument/2006/relationships/hyperlink" Target="garantF1://12060189.14" TargetMode="External"/><Relationship Id="rId425" Type="http://schemas.openxmlformats.org/officeDocument/2006/relationships/hyperlink" Target="garantF1://70503264.1000" TargetMode="External"/><Relationship Id="rId467" Type="http://schemas.openxmlformats.org/officeDocument/2006/relationships/hyperlink" Target="garantF1://70754584.1000" TargetMode="External"/><Relationship Id="rId271" Type="http://schemas.openxmlformats.org/officeDocument/2006/relationships/hyperlink" Target="garantF1://57941194.184" TargetMode="External"/><Relationship Id="rId24" Type="http://schemas.openxmlformats.org/officeDocument/2006/relationships/hyperlink" Target="garantF1://12051286.73" TargetMode="External"/><Relationship Id="rId66" Type="http://schemas.openxmlformats.org/officeDocument/2006/relationships/hyperlink" Target="garantF1://70601668.2106" TargetMode="External"/><Relationship Id="rId131" Type="http://schemas.openxmlformats.org/officeDocument/2006/relationships/hyperlink" Target="garantF1://12060189.0" TargetMode="External"/><Relationship Id="rId327" Type="http://schemas.openxmlformats.org/officeDocument/2006/relationships/hyperlink" Target="garantF1://5343901.54000" TargetMode="External"/><Relationship Id="rId369" Type="http://schemas.openxmlformats.org/officeDocument/2006/relationships/hyperlink" Target="garantF1://86286.4" TargetMode="External"/><Relationship Id="rId534" Type="http://schemas.openxmlformats.org/officeDocument/2006/relationships/fontTable" Target="fontTable.xml"/><Relationship Id="rId173" Type="http://schemas.openxmlformats.org/officeDocument/2006/relationships/hyperlink" Target="garantF1://70110442.0" TargetMode="External"/><Relationship Id="rId229" Type="http://schemas.openxmlformats.org/officeDocument/2006/relationships/hyperlink" Target="garantF1://12076341.10000" TargetMode="External"/><Relationship Id="rId380" Type="http://schemas.openxmlformats.org/officeDocument/2006/relationships/hyperlink" Target="garantF1://85181.0" TargetMode="External"/><Relationship Id="rId436" Type="http://schemas.openxmlformats.org/officeDocument/2006/relationships/hyperlink" Target="garantF1://12068373.44" TargetMode="External"/><Relationship Id="rId240" Type="http://schemas.openxmlformats.org/officeDocument/2006/relationships/hyperlink" Target="garantF1://57646049.27000" TargetMode="External"/><Relationship Id="rId478" Type="http://schemas.openxmlformats.org/officeDocument/2006/relationships/hyperlink" Target="garantF1://70601668.2106" TargetMode="External"/><Relationship Id="rId35" Type="http://schemas.openxmlformats.org/officeDocument/2006/relationships/hyperlink" Target="garantF1://70319190.50001" TargetMode="External"/><Relationship Id="rId77" Type="http://schemas.openxmlformats.org/officeDocument/2006/relationships/hyperlink" Target="garantF1://57646049.731" TargetMode="External"/><Relationship Id="rId100" Type="http://schemas.openxmlformats.org/officeDocument/2006/relationships/hyperlink" Target="garantF1://5663031.500" TargetMode="External"/><Relationship Id="rId282" Type="http://schemas.openxmlformats.org/officeDocument/2006/relationships/hyperlink" Target="garantF1://57941194.43000" TargetMode="External"/><Relationship Id="rId338" Type="http://schemas.openxmlformats.org/officeDocument/2006/relationships/hyperlink" Target="garantF1://70754344.3" TargetMode="External"/><Relationship Id="rId503" Type="http://schemas.openxmlformats.org/officeDocument/2006/relationships/hyperlink" Target="garantF1://70319190.50001" TargetMode="External"/><Relationship Id="rId8" Type="http://schemas.openxmlformats.org/officeDocument/2006/relationships/hyperlink" Target="garantF1://57762469.1010" TargetMode="External"/><Relationship Id="rId142" Type="http://schemas.openxmlformats.org/officeDocument/2006/relationships/hyperlink" Target="garantF1://57646049.102131" TargetMode="External"/><Relationship Id="rId184" Type="http://schemas.openxmlformats.org/officeDocument/2006/relationships/hyperlink" Target="garantF1://70319190.50001" TargetMode="External"/><Relationship Id="rId391" Type="http://schemas.openxmlformats.org/officeDocument/2006/relationships/hyperlink" Target="garantF1://12033150.0" TargetMode="External"/><Relationship Id="rId405" Type="http://schemas.openxmlformats.org/officeDocument/2006/relationships/hyperlink" Target="garantF1://57647674.29" TargetMode="External"/><Relationship Id="rId447" Type="http://schemas.openxmlformats.org/officeDocument/2006/relationships/hyperlink" Target="garantF1://70754584.1000" TargetMode="External"/><Relationship Id="rId251" Type="http://schemas.openxmlformats.org/officeDocument/2006/relationships/hyperlink" Target="garantF1://12060189.14" TargetMode="External"/><Relationship Id="rId489" Type="http://schemas.openxmlformats.org/officeDocument/2006/relationships/hyperlink" Target="garantF1://7070905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42048</Words>
  <Characters>239674</Characters>
  <Application>Microsoft Office Word</Application>
  <DocSecurity>0</DocSecurity>
  <Lines>1997</Lines>
  <Paragraphs>562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281160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2015-07-25T03:23:00Z</dcterms:created>
  <dcterms:modified xsi:type="dcterms:W3CDTF">2015-07-25T03:23:00Z</dcterms:modified>
</cp:coreProperties>
</file>