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722C91">
      <w:pPr>
        <w:pStyle w:val="1"/>
      </w:pPr>
      <w:r>
        <w:fldChar w:fldCharType="begin"/>
      </w:r>
      <w:r>
        <w:instrText>HYPERLINK "garantF1://70260034.0"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труда и социальной защиты РФ от 22 октября 2012 г. N 329н</w:t>
      </w:r>
      <w:r>
        <w:rPr>
          <w:rStyle w:val="a4"/>
          <w:b w:val="0"/>
          <w:bCs w:val="0"/>
        </w:rPr>
        <w:br/>
        <w:t>"Об утверждении Административн</w:t>
      </w:r>
      <w:r>
        <w:rPr>
          <w:rStyle w:val="a4"/>
          <w:b w:val="0"/>
          <w:bCs w:val="0"/>
        </w:rPr>
        <w:t>ого регламента предоставления Пенсионным фондом Российской Федерации государственной услуги по приему от плательщиков страховых взносов расчетов по начисленным и уплаченным страховым взносам на обязательное пенсионное страхование и обязательное медицинское</w:t>
      </w:r>
      <w:r>
        <w:rPr>
          <w:rStyle w:val="a4"/>
          <w:b w:val="0"/>
          <w:bCs w:val="0"/>
        </w:rPr>
        <w:t xml:space="preserve"> страхование"</w:t>
      </w:r>
      <w:r>
        <w:fldChar w:fldCharType="end"/>
      </w:r>
    </w:p>
    <w:p w:rsidR="00000000" w:rsidRDefault="00722C91">
      <w:pPr>
        <w:pStyle w:val="affd"/>
      </w:pPr>
      <w:r>
        <w:t>С изменениями и дополнениями от:</w:t>
      </w:r>
    </w:p>
    <w:p w:rsidR="00000000" w:rsidRDefault="00722C91">
      <w:pPr>
        <w:pStyle w:val="af8"/>
      </w:pPr>
      <w:r>
        <w:t>22 октября 2013 г.</w:t>
      </w:r>
    </w:p>
    <w:p w:rsidR="00000000" w:rsidRDefault="00722C91"/>
    <w:p w:rsidR="00000000" w:rsidRDefault="00722C91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24 июля 2009 г. N </w:t>
      </w:r>
      <w:r>
        <w:t>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(Собрание законодательства Российской Федерации, 2009, N 30, ст. 3738; N 48, ст.</w:t>
      </w:r>
      <w:r>
        <w:t xml:space="preserve"> 5726; 2010, N 19, ст. 2293; N 31, ст. 4196; N 40, ст. 4969; N 42, ст. 5294; N 49, ст. 6409; N 50, ст. 6597; N 52, ст. 6998; 2011, N 1, ст. 40, 44; N 23, ст. 3257; N 27, ст. 3880; N 29, ст. 4291; N 30, ст. 4582; N 45, ст. 6335; N 49, ст. 7017, 7043, 7057; </w:t>
      </w:r>
      <w:r>
        <w:t xml:space="preserve">2012, N 10, ст. 1164),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от 27 июля 2010 г. N 210-ФЗ "Об организации предоставления государственных и муниципальных услуг" (Собрание законодательства Российской Федерации, 2010, N 31, ст. 4179; 2011, </w:t>
      </w:r>
      <w:r>
        <w:t xml:space="preserve">N 15, ст. 2038; N 27, ст. 3880; N 29, ст. 4291; N 30, ст. 4587; N 49, ст. 7061; 2012, N 31, ст. 4322),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мая 2011 г. N 373 "О разработке и утверждении администрати</w:t>
      </w:r>
      <w:r>
        <w:t>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 22, ст. 3169; N 35, ст. 5092; 2012, N 28, ст. 3908; N 36 ст. 4903) приказываю:</w:t>
      </w:r>
    </w:p>
    <w:p w:rsidR="00000000" w:rsidRDefault="00722C91">
      <w:bookmarkStart w:id="1" w:name="sub_1111"/>
      <w:r>
        <w:t xml:space="preserve">Утвердить прилагаемый </w:t>
      </w:r>
      <w:hyperlink w:anchor="sub_1000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Пенсионным фондом Российской Федерации государственной услуги по приему от плательщиков страховых взносов расчетов по начисленным и уплаченным страховым взно</w:t>
      </w:r>
      <w:r>
        <w:t>сам на обязательнее пенсионное страхование и обязательное медицинское страхование.</w:t>
      </w:r>
    </w:p>
    <w:bookmarkEnd w:id="1"/>
    <w:p w:rsidR="00000000" w:rsidRDefault="00722C9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C91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C91">
            <w:pPr>
              <w:pStyle w:val="aff7"/>
              <w:jc w:val="right"/>
            </w:pPr>
            <w:r>
              <w:t>М.А. Топилин</w:t>
            </w:r>
          </w:p>
        </w:tc>
      </w:tr>
    </w:tbl>
    <w:p w:rsidR="00000000" w:rsidRDefault="00722C91"/>
    <w:p w:rsidR="00000000" w:rsidRDefault="00722C91">
      <w:pPr>
        <w:pStyle w:val="afff0"/>
      </w:pPr>
      <w:r>
        <w:t>Зарегистрировано в Минюсте РФ 9 апреля 2013 г.</w:t>
      </w:r>
    </w:p>
    <w:p w:rsidR="00000000" w:rsidRDefault="00722C91">
      <w:pPr>
        <w:pStyle w:val="afff0"/>
      </w:pPr>
      <w:r>
        <w:t>Регистрационный N 28050</w:t>
      </w:r>
    </w:p>
    <w:p w:rsidR="00000000" w:rsidRDefault="00722C91"/>
    <w:p w:rsidR="00000000" w:rsidRDefault="00722C91">
      <w:pPr>
        <w:pStyle w:val="1"/>
      </w:pPr>
      <w:bookmarkStart w:id="2" w:name="sub_1000"/>
      <w:r>
        <w:t>Административный регламент</w:t>
      </w:r>
      <w:r>
        <w:br/>
        <w:t>предоставления Пенсионным фондом Р</w:t>
      </w:r>
      <w:r>
        <w:t>оссийской Федерации государственной услуги по приему от плательщиков страховых взносов расчетов по начисленным и уплаченным страховым взносам на обязательное пенсионное страхование и обязательное медицинское страхование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</w:t>
      </w:r>
      <w:r>
        <w:br/>
        <w:t>от 22 октября 2012 г. N 329н)</w:t>
      </w:r>
    </w:p>
    <w:bookmarkEnd w:id="2"/>
    <w:p w:rsidR="00000000" w:rsidRDefault="00722C9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22C91">
      <w:pPr>
        <w:pStyle w:val="afa"/>
      </w:pPr>
      <w:r>
        <w:t xml:space="preserve">См. </w:t>
      </w:r>
      <w:hyperlink r:id="rId8" w:history="1">
        <w:r>
          <w:rPr>
            <w:rStyle w:val="a4"/>
          </w:rPr>
          <w:t>справку</w:t>
        </w:r>
      </w:hyperlink>
      <w:r>
        <w:t xml:space="preserve"> об административных регламентах исполнения государственных функций и административных регламентах предоставления госуда</w:t>
      </w:r>
      <w:r>
        <w:t>рственных услуг</w:t>
      </w:r>
    </w:p>
    <w:p w:rsidR="00000000" w:rsidRDefault="00722C91">
      <w:pPr>
        <w:pStyle w:val="1"/>
      </w:pPr>
      <w:bookmarkStart w:id="3" w:name="sub_100"/>
      <w:r>
        <w:t>I. Общие положения</w:t>
      </w:r>
    </w:p>
    <w:bookmarkEnd w:id="3"/>
    <w:p w:rsidR="00000000" w:rsidRDefault="00722C91"/>
    <w:p w:rsidR="00000000" w:rsidRDefault="00722C91">
      <w:pPr>
        <w:pStyle w:val="1"/>
      </w:pPr>
      <w:bookmarkStart w:id="4" w:name="sub_101"/>
      <w:r>
        <w:lastRenderedPageBreak/>
        <w:t>Предмет регулирования Административного регламента</w:t>
      </w:r>
    </w:p>
    <w:bookmarkEnd w:id="4"/>
    <w:p w:rsidR="00000000" w:rsidRDefault="00722C91"/>
    <w:p w:rsidR="00000000" w:rsidRDefault="00722C91">
      <w:bookmarkStart w:id="5" w:name="sub_1"/>
      <w:r>
        <w:t>1. Настоящий Административный регламент определяет сроки, стандарты и последовательность действий (административных процедур) Пенсионно</w:t>
      </w:r>
      <w:r>
        <w:t>го фонда Российской Федерации (далее - ПФР) и его территориальных органов по предоставлению государственной услуги по приему от плательщиков страховых взносов расчетов по начисленным и уплаченным страховым взносам на обязательное пенсионное страхование и о</w:t>
      </w:r>
      <w:r>
        <w:t>бязательное медицинское страхование (далее - государственная услуга).</w:t>
      </w:r>
    </w:p>
    <w:bookmarkEnd w:id="5"/>
    <w:p w:rsidR="00000000" w:rsidRDefault="00722C91"/>
    <w:p w:rsidR="00000000" w:rsidRDefault="00722C91">
      <w:pPr>
        <w:pStyle w:val="1"/>
      </w:pPr>
      <w:bookmarkStart w:id="6" w:name="sub_102"/>
      <w:r>
        <w:t>Круг заявителей</w:t>
      </w:r>
    </w:p>
    <w:bookmarkEnd w:id="6"/>
    <w:p w:rsidR="00000000" w:rsidRDefault="00722C91"/>
    <w:p w:rsidR="00000000" w:rsidRDefault="00722C91">
      <w:bookmarkStart w:id="7" w:name="sub_2"/>
      <w:r>
        <w:t>2. Заявителями на получение государственной услуги являются плательщики, определяемые в соответствии с федеральными законами о конкретных видах обязательного социального страхования (далее - заявители), к которым относятся:</w:t>
      </w:r>
    </w:p>
    <w:p w:rsidR="00000000" w:rsidRDefault="00722C91">
      <w:bookmarkStart w:id="8" w:name="sub_2001"/>
      <w:bookmarkEnd w:id="7"/>
      <w:r>
        <w:t>а) лица, производящ</w:t>
      </w:r>
      <w:r>
        <w:t>ие выплаты и иные вознаграждения физическим лицам:</w:t>
      </w:r>
    </w:p>
    <w:bookmarkEnd w:id="8"/>
    <w:p w:rsidR="00000000" w:rsidRDefault="00722C91">
      <w:r>
        <w:t>организации;</w:t>
      </w:r>
    </w:p>
    <w:p w:rsidR="00000000" w:rsidRDefault="00722C91">
      <w:r>
        <w:t>индивидуальные предприниматели;</w:t>
      </w:r>
    </w:p>
    <w:p w:rsidR="00000000" w:rsidRDefault="00722C91">
      <w:r>
        <w:t>физические лица, не признаваемые индивидуальными предпринимателями;</w:t>
      </w:r>
    </w:p>
    <w:p w:rsidR="00000000" w:rsidRDefault="00722C91">
      <w:bookmarkStart w:id="9" w:name="sub_2002"/>
      <w:r>
        <w:t>б) индивидуальные предприниматели, адвокаты, нотариусы, занимающиеся частной</w:t>
      </w:r>
      <w:r>
        <w:t xml:space="preserve"> практикой, и иные лица, занимающиеся в установленном законодательством Российской Федерации порядке частной практикой, если, в федеральном законе о конкретном виде обязательного социального страхования не предусмотрено иное.</w:t>
      </w:r>
    </w:p>
    <w:bookmarkEnd w:id="9"/>
    <w:p w:rsidR="00000000" w:rsidRDefault="00722C91">
      <w:r>
        <w:t>Указанные лица могут у</w:t>
      </w:r>
      <w:r>
        <w:t>частвовать в отношениях по получению государственной услуги через законного или уполномоченного представителя (далее - представитель заявителя). При этом личное участие заявителей не лишает их права иметь представителя, равно как и участие представителя не</w:t>
      </w:r>
      <w:r>
        <w:t xml:space="preserve"> лишает заявителей права на личное участие в правоотношениях по получению государственной услуги.</w:t>
      </w:r>
    </w:p>
    <w:p w:rsidR="00000000" w:rsidRDefault="00722C91"/>
    <w:p w:rsidR="00000000" w:rsidRDefault="00722C91">
      <w:pPr>
        <w:pStyle w:val="1"/>
      </w:pPr>
      <w:bookmarkStart w:id="10" w:name="sub_103"/>
      <w:r>
        <w:t>Требования к порядку информирования о предоставлении государственной услуги</w:t>
      </w:r>
    </w:p>
    <w:bookmarkEnd w:id="10"/>
    <w:p w:rsidR="00000000" w:rsidRDefault="00722C91"/>
    <w:p w:rsidR="00000000" w:rsidRDefault="00722C91">
      <w:pPr>
        <w:pStyle w:val="afa"/>
        <w:rPr>
          <w:color w:val="000000"/>
          <w:sz w:val="16"/>
          <w:szCs w:val="16"/>
        </w:rPr>
      </w:pPr>
      <w:bookmarkStart w:id="11" w:name="sub_3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722C91">
      <w:pPr>
        <w:pStyle w:val="afb"/>
      </w:pPr>
      <w:r>
        <w:fldChar w:fldCharType="begin"/>
      </w:r>
      <w:r>
        <w:instrText>HYPERLINK "garantF1://70440444</w:instrText>
      </w:r>
      <w:r>
        <w:instrText>.1041"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Министерства труда и социальной защиты от 22 октября 2013 г. N 550н в пункт 3 внесены изменения</w:t>
      </w:r>
    </w:p>
    <w:p w:rsidR="00000000" w:rsidRDefault="00722C91">
      <w:pPr>
        <w:pStyle w:val="afb"/>
      </w:pPr>
      <w:hyperlink r:id="rId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22C91">
      <w:r>
        <w:t>3. Информация о порядке предоставления государственной услуги разме</w:t>
      </w:r>
      <w:r>
        <w:t xml:space="preserve">щается в открытой и доступной форме на </w:t>
      </w:r>
      <w:hyperlink r:id="rId10" w:history="1">
        <w:r>
          <w:rPr>
            <w:rStyle w:val="a4"/>
          </w:rPr>
          <w:t>официальном сайте</w:t>
        </w:r>
      </w:hyperlink>
      <w:r>
        <w:t xml:space="preserve"> ПФР в сети Интернет (далее - официальный сайт ПФР), в федеральной государственной системе "Единый портал государственных и муниципальных услуг (функций) (</w:t>
      </w:r>
      <w:hyperlink r:id="rId11" w:history="1">
        <w:r>
          <w:rPr>
            <w:rStyle w:val="a4"/>
          </w:rPr>
          <w:t>www.gosuslugi.ru</w:t>
        </w:r>
      </w:hyperlink>
      <w:r>
        <w:t>)" (далее - единый портал государственных и муниципальных услуг (функций), официальных сайтах территориальных органов ПФР в сети Интернет (далее - официальный сайт территориального органа ПФР), а также предостав</w:t>
      </w:r>
      <w:r>
        <w:t>ляется по телефону, посредством письменных разъяснений, путем электронного информирования, путем публикации информации в средствах массовой информации, издания и размещения информационных материалов (брошюр, буклетов), на личном приеме, в многофункциональн</w:t>
      </w:r>
      <w:r>
        <w:t>ых центрах предоставления государственных и муниципальных услуг (далее - многофункциональные центры).</w:t>
      </w:r>
    </w:p>
    <w:p w:rsidR="00000000" w:rsidRDefault="00722C91">
      <w:bookmarkStart w:id="12" w:name="sub_4"/>
      <w:r>
        <w:lastRenderedPageBreak/>
        <w:t>4. Место нахождения ПФР: г. Москва, ул. Шаболовка, дом 4.</w:t>
      </w:r>
    </w:p>
    <w:p w:rsidR="00000000" w:rsidRDefault="00722C91">
      <w:bookmarkStart w:id="13" w:name="sub_5"/>
      <w:bookmarkEnd w:id="12"/>
      <w:r>
        <w:t>5. Почтовый адрес.для направления документов: ул. Шаболовка, дом 4, ГСП-1, Москва</w:t>
      </w:r>
      <w:r>
        <w:t>, 119991, Пенсионный фонд Российской Федерации.</w:t>
      </w:r>
    </w:p>
    <w:p w:rsidR="00000000" w:rsidRDefault="00722C91">
      <w:bookmarkStart w:id="14" w:name="sub_6"/>
      <w:bookmarkEnd w:id="13"/>
      <w:r>
        <w:t xml:space="preserve">6. Карта-схема местоположения ПФР содержится на </w:t>
      </w:r>
      <w:hyperlink r:id="rId12" w:history="1">
        <w:r>
          <w:rPr>
            <w:rStyle w:val="a4"/>
          </w:rPr>
          <w:t>официальном сайте</w:t>
        </w:r>
      </w:hyperlink>
      <w:r>
        <w:t xml:space="preserve"> ПФР.</w:t>
      </w:r>
    </w:p>
    <w:p w:rsidR="00000000" w:rsidRDefault="00722C91">
      <w:bookmarkStart w:id="15" w:name="sub_7"/>
      <w:bookmarkEnd w:id="14"/>
      <w:r>
        <w:t xml:space="preserve">7. Адрес официального сайта ПФР в сети Интернет: </w:t>
      </w:r>
      <w:hyperlink r:id="rId13" w:history="1">
        <w:r>
          <w:rPr>
            <w:rStyle w:val="a4"/>
          </w:rPr>
          <w:t>www.pfrf.ru</w:t>
        </w:r>
      </w:hyperlink>
    </w:p>
    <w:p w:rsidR="00000000" w:rsidRDefault="00722C91">
      <w:bookmarkStart w:id="16" w:name="sub_8"/>
      <w:bookmarkEnd w:id="15"/>
      <w:r>
        <w:t>8. Телефон ПФР для справок: (495) 987-89-07, (495) 987-89-14.</w:t>
      </w:r>
    </w:p>
    <w:p w:rsidR="00000000" w:rsidRDefault="00722C91">
      <w:bookmarkStart w:id="17" w:name="sub_9"/>
      <w:bookmarkEnd w:id="16"/>
      <w:r>
        <w:t>9. Прием граждан по вопросу предоставления государственной услуги осуществляется в соответствии с правилами внутреннего трудового распорядка ПФР и территори</w:t>
      </w:r>
      <w:r>
        <w:t>альных органов ПФР.</w:t>
      </w:r>
    </w:p>
    <w:p w:rsidR="00000000" w:rsidRDefault="00722C91">
      <w:pPr>
        <w:pStyle w:val="afa"/>
        <w:rPr>
          <w:color w:val="000000"/>
          <w:sz w:val="16"/>
          <w:szCs w:val="16"/>
        </w:rPr>
      </w:pPr>
      <w:bookmarkStart w:id="18" w:name="sub_10"/>
      <w:bookmarkEnd w:id="17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000000" w:rsidRDefault="00722C91">
      <w:pPr>
        <w:pStyle w:val="afb"/>
      </w:pPr>
      <w:r>
        <w:fldChar w:fldCharType="begin"/>
      </w:r>
      <w:r>
        <w:instrText>HYPERLINK "garantF1://70440444.1042"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Министерства труда и социальной защиты от 22 октября 2013 г. N 550н пункт 10 изложен в новой редакции</w:t>
      </w:r>
    </w:p>
    <w:p w:rsidR="00000000" w:rsidRDefault="00722C91">
      <w:pPr>
        <w:pStyle w:val="afb"/>
      </w:pPr>
      <w:hyperlink r:id="rId14" w:history="1">
        <w:r>
          <w:rPr>
            <w:rStyle w:val="a4"/>
          </w:rPr>
          <w:t>См. текст</w:t>
        </w:r>
        <w:r>
          <w:rPr>
            <w:rStyle w:val="a4"/>
          </w:rPr>
          <w:t xml:space="preserve"> пункта в предыдущей редакции</w:t>
        </w:r>
      </w:hyperlink>
    </w:p>
    <w:p w:rsidR="00000000" w:rsidRDefault="00722C91">
      <w:r>
        <w:t>10. Сведения о месте нахождения и телефонах территориальных органов ПФР размещаются на официальном сайте ПФР в сети Интернет (</w:t>
      </w:r>
      <w:hyperlink r:id="rId15" w:history="1">
        <w:r>
          <w:rPr>
            <w:rStyle w:val="a4"/>
          </w:rPr>
          <w:t>www.pfrf.ru</w:t>
        </w:r>
      </w:hyperlink>
      <w:r>
        <w:t>), официальных сайтах и информационных стендах те</w:t>
      </w:r>
      <w:r>
        <w:t xml:space="preserve">рриториальных органов ПФР; информация о графике (режиме) работы ПФР, территориального органа ПФР размещается на входе в здание, в котором осуществляется его деятельность, на видном месте, а также на </w:t>
      </w:r>
      <w:hyperlink r:id="rId16" w:history="1">
        <w:r>
          <w:rPr>
            <w:rStyle w:val="a4"/>
          </w:rPr>
          <w:t>едином портале</w:t>
        </w:r>
      </w:hyperlink>
      <w:r>
        <w:t xml:space="preserve"> госуд</w:t>
      </w:r>
      <w:r>
        <w:t>арственных и муниципальных услуг (функций).</w:t>
      </w:r>
    </w:p>
    <w:p w:rsidR="00000000" w:rsidRDefault="00722C91">
      <w:bookmarkStart w:id="19" w:name="sub_11"/>
      <w:r>
        <w:t>11. Информирование о порядке предоставления государственной услуги осуществляется должностными лицами ПФР и территориальных органов ПФР:</w:t>
      </w:r>
    </w:p>
    <w:p w:rsidR="00000000" w:rsidRDefault="00722C91">
      <w:bookmarkStart w:id="20" w:name="sub_1101"/>
      <w:bookmarkEnd w:id="19"/>
      <w:r>
        <w:t>а) по телефону;</w:t>
      </w:r>
    </w:p>
    <w:p w:rsidR="00000000" w:rsidRDefault="00722C91">
      <w:bookmarkStart w:id="21" w:name="sub_1102"/>
      <w:bookmarkEnd w:id="20"/>
      <w:r>
        <w:t>б) путем направления письменного ответа на запрос заявителя по почте;</w:t>
      </w:r>
    </w:p>
    <w:p w:rsidR="00000000" w:rsidRDefault="00722C91">
      <w:bookmarkStart w:id="22" w:name="sub_1103"/>
      <w:bookmarkEnd w:id="21"/>
      <w:r>
        <w:t>в) путем направления в электронном виде по телекоммуникационным каналам связи ответа на запрос заявителя;</w:t>
      </w:r>
    </w:p>
    <w:p w:rsidR="00000000" w:rsidRDefault="00722C91">
      <w:bookmarkStart w:id="23" w:name="sub_1104"/>
      <w:bookmarkEnd w:id="22"/>
      <w:r>
        <w:t>г) при личном приеме заявителей в ПФР, территори</w:t>
      </w:r>
      <w:r>
        <w:t>альных органах ПФР;</w:t>
      </w:r>
    </w:p>
    <w:p w:rsidR="00000000" w:rsidRDefault="00722C91">
      <w:bookmarkStart w:id="24" w:name="sub_1105"/>
      <w:bookmarkEnd w:id="23"/>
      <w:r>
        <w:t>д) в виде информационных материалов (брошюр, буклетов);</w:t>
      </w:r>
    </w:p>
    <w:p w:rsidR="00000000" w:rsidRDefault="00722C91">
      <w:bookmarkStart w:id="25" w:name="sub_1106"/>
      <w:bookmarkEnd w:id="24"/>
      <w:r>
        <w:t xml:space="preserve">е) путем размещения на </w:t>
      </w:r>
      <w:hyperlink r:id="rId17" w:history="1">
        <w:r>
          <w:rPr>
            <w:rStyle w:val="a4"/>
          </w:rPr>
          <w:t>официальном сайте</w:t>
        </w:r>
      </w:hyperlink>
      <w:r>
        <w:t xml:space="preserve"> ПФР и официальных сайтах территориальных органов ПФР.</w:t>
      </w:r>
    </w:p>
    <w:p w:rsidR="00000000" w:rsidRDefault="00722C91">
      <w:bookmarkStart w:id="26" w:name="sub_12"/>
      <w:bookmarkEnd w:id="25"/>
      <w:r>
        <w:t xml:space="preserve">12. На информационных стендах в доступных для ознакомления местах и на </w:t>
      </w:r>
      <w:hyperlink r:id="rId18" w:history="1">
        <w:r>
          <w:rPr>
            <w:rStyle w:val="a4"/>
          </w:rPr>
          <w:t>официальных сайтах</w:t>
        </w:r>
      </w:hyperlink>
      <w:r>
        <w:t xml:space="preserve"> ПФР и территориальных органов ПФР размещаются следующие документы и информация:</w:t>
      </w:r>
    </w:p>
    <w:p w:rsidR="00000000" w:rsidRDefault="00722C91">
      <w:bookmarkStart w:id="27" w:name="sub_1201"/>
      <w:bookmarkEnd w:id="26"/>
      <w:r>
        <w:t>а) Административный регламент или и</w:t>
      </w:r>
      <w:r>
        <w:t>звлечения из него;</w:t>
      </w:r>
    </w:p>
    <w:p w:rsidR="00000000" w:rsidRDefault="00722C91">
      <w:bookmarkStart w:id="28" w:name="sub_1202"/>
      <w:bookmarkEnd w:id="27"/>
      <w:r>
        <w:t>б) график приема заявителей;</w:t>
      </w:r>
    </w:p>
    <w:p w:rsidR="00000000" w:rsidRDefault="00722C91">
      <w:bookmarkStart w:id="29" w:name="sub_1203"/>
      <w:bookmarkEnd w:id="28"/>
      <w:r>
        <w:t>в) порядок информирования заявителей о ходе предоставления государственной услуги;</w:t>
      </w:r>
    </w:p>
    <w:p w:rsidR="00000000" w:rsidRDefault="00722C91">
      <w:bookmarkStart w:id="30" w:name="sub_1204"/>
      <w:bookmarkEnd w:id="29"/>
      <w:r>
        <w:t xml:space="preserve">г) порядок получения результата предоставления государственной услуги в ПФР, </w:t>
      </w:r>
      <w:r>
        <w:t>территориальных органах ПФР;</w:t>
      </w:r>
    </w:p>
    <w:p w:rsidR="00000000" w:rsidRDefault="00722C91">
      <w:bookmarkStart w:id="31" w:name="sub_1205"/>
      <w:bookmarkEnd w:id="30"/>
      <w:r>
        <w:t>д) порядок обжалования решений, действий или бездействия должностных лиц, предоставляющих государственную услугу;</w:t>
      </w:r>
    </w:p>
    <w:p w:rsidR="00000000" w:rsidRDefault="00722C91">
      <w:bookmarkStart w:id="32" w:name="sub_1206"/>
      <w:bookmarkEnd w:id="31"/>
      <w:r>
        <w:t xml:space="preserve">е) сведения о должностных лицах, ответственных за предоставление государственной </w:t>
      </w:r>
      <w:r>
        <w:t>услуги (ФИО, должность, контактный телефон).</w:t>
      </w:r>
    </w:p>
    <w:bookmarkEnd w:id="32"/>
    <w:p w:rsidR="00000000" w:rsidRDefault="00722C91"/>
    <w:p w:rsidR="00000000" w:rsidRDefault="00722C91">
      <w:pPr>
        <w:pStyle w:val="1"/>
      </w:pPr>
      <w:bookmarkStart w:id="33" w:name="sub_200"/>
      <w:r>
        <w:t>II. Стандарт предоставления государственной услуги</w:t>
      </w:r>
    </w:p>
    <w:bookmarkEnd w:id="33"/>
    <w:p w:rsidR="00000000" w:rsidRDefault="00722C91"/>
    <w:p w:rsidR="00000000" w:rsidRDefault="00722C91">
      <w:pPr>
        <w:pStyle w:val="1"/>
      </w:pPr>
      <w:bookmarkStart w:id="34" w:name="sub_201"/>
      <w:r>
        <w:t>Наименование государственной услуги</w:t>
      </w:r>
    </w:p>
    <w:bookmarkEnd w:id="34"/>
    <w:p w:rsidR="00000000" w:rsidRDefault="00722C91"/>
    <w:p w:rsidR="00000000" w:rsidRDefault="00722C91">
      <w:bookmarkStart w:id="35" w:name="sub_13"/>
      <w:r>
        <w:t xml:space="preserve">13. Наименование государственной услуги - государственная услуга по приему от </w:t>
      </w:r>
      <w:r>
        <w:lastRenderedPageBreak/>
        <w:t>п</w:t>
      </w:r>
      <w:r>
        <w:t>лательщиков страховых взносов расчетов по начисленным и уплаченным страховым взносам на обязательное пенсионное страхование и обязательное медицинское страхование.</w:t>
      </w:r>
    </w:p>
    <w:bookmarkEnd w:id="35"/>
    <w:p w:rsidR="00000000" w:rsidRDefault="00722C91"/>
    <w:p w:rsidR="00000000" w:rsidRDefault="00722C91">
      <w:pPr>
        <w:pStyle w:val="1"/>
      </w:pPr>
      <w:bookmarkStart w:id="36" w:name="sub_202"/>
      <w:r>
        <w:t>Наименование органа государственного внебюджетного фонда, предоставляющего гос</w:t>
      </w:r>
      <w:r>
        <w:t>ударственную услугу</w:t>
      </w:r>
    </w:p>
    <w:bookmarkEnd w:id="36"/>
    <w:p w:rsidR="00000000" w:rsidRDefault="00722C91"/>
    <w:p w:rsidR="00000000" w:rsidRDefault="00722C91">
      <w:bookmarkStart w:id="37" w:name="sub_14"/>
      <w:r>
        <w:t>14. Предоставление государственной услуги осуществляет ПФР через территориальные органы - отделения ПФР по субъектам Российской Федерации, главные управления ПФР и управления ПФР по районам, районам в городах, в городах бе</w:t>
      </w:r>
      <w:r>
        <w:t>з районного деления (далее - территориальные органы ПФР).</w:t>
      </w:r>
    </w:p>
    <w:p w:rsidR="00000000" w:rsidRDefault="00722C91">
      <w:bookmarkStart w:id="38" w:name="sub_15"/>
      <w:bookmarkEnd w:id="37"/>
      <w:r>
        <w:t>15. ПФР и территориальные органы ПФР не вправе требовать от заявителя осуществления действий, в том числе согласований, необходимых для получения государственной услуги, связанных с обра</w:t>
      </w:r>
      <w:r>
        <w:t>щением в иные государственные органы и организации.</w:t>
      </w:r>
    </w:p>
    <w:bookmarkEnd w:id="38"/>
    <w:p w:rsidR="00000000" w:rsidRDefault="00722C91"/>
    <w:p w:rsidR="00000000" w:rsidRDefault="00722C91">
      <w:pPr>
        <w:pStyle w:val="1"/>
      </w:pPr>
      <w:bookmarkStart w:id="39" w:name="sub_203"/>
      <w:r>
        <w:t>Описание результата предоставления государственной услуги</w:t>
      </w:r>
    </w:p>
    <w:bookmarkEnd w:id="39"/>
    <w:p w:rsidR="00000000" w:rsidRDefault="00722C91"/>
    <w:p w:rsidR="00000000" w:rsidRDefault="00722C91">
      <w:bookmarkStart w:id="40" w:name="sub_16"/>
      <w:r>
        <w:t>16. Результатом предоставления государственной услуги является прием и регистрация расчетов по начисленным и уплаченны</w:t>
      </w:r>
      <w:r>
        <w:t>м страховым взносам на обязательное пенсионное страхование и обязательное медицинское страхование (далее - Расчет).</w:t>
      </w:r>
    </w:p>
    <w:bookmarkEnd w:id="40"/>
    <w:p w:rsidR="00000000" w:rsidRDefault="00722C91"/>
    <w:p w:rsidR="00000000" w:rsidRDefault="00722C91">
      <w:pPr>
        <w:pStyle w:val="1"/>
      </w:pPr>
      <w:bookmarkStart w:id="41" w:name="sub_204"/>
      <w:r>
        <w:t>Срок предоставления государственной услуги</w:t>
      </w:r>
    </w:p>
    <w:bookmarkEnd w:id="41"/>
    <w:p w:rsidR="00000000" w:rsidRDefault="00722C91"/>
    <w:p w:rsidR="00000000" w:rsidRDefault="00722C91">
      <w:pPr>
        <w:pStyle w:val="afa"/>
        <w:rPr>
          <w:color w:val="000000"/>
          <w:sz w:val="16"/>
          <w:szCs w:val="16"/>
        </w:rPr>
      </w:pPr>
      <w:bookmarkStart w:id="42" w:name="sub_17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722C91">
      <w:pPr>
        <w:pStyle w:val="afb"/>
      </w:pPr>
      <w:r>
        <w:fldChar w:fldCharType="begin"/>
      </w:r>
      <w:r>
        <w:instrText>HYPERLINK "garantF1://70440444.1043"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Министерства труда и социальной защиты от 22 октября 2013 г. N 550н в пункт 17 внесены изменения</w:t>
      </w:r>
    </w:p>
    <w:p w:rsidR="00000000" w:rsidRDefault="00722C91">
      <w:pPr>
        <w:pStyle w:val="afb"/>
      </w:pPr>
      <w:hyperlink r:id="rId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22C91">
      <w:r>
        <w:t>17. Прием и регистрация поступившего в ПФР, в территориальный орган ПФР</w:t>
      </w:r>
      <w:r>
        <w:t xml:space="preserve"> Расчета, в том числе направленного заявителем с использованием средств почтовой связи, через многофункциональный центр, а также представленного в форме электронного документа, осуществляется не позднее одного рабочего дня, следующего за днем его поступлен</w:t>
      </w:r>
      <w:r>
        <w:t>ия.</w:t>
      </w:r>
    </w:p>
    <w:p w:rsidR="00000000" w:rsidRDefault="00722C91">
      <w:r>
        <w:t>Прием и регистрация Расчета, поступившего в ПФР, в территориальный орган ПФР в выходной или нерабочий праздничный день, осуществляется в первый, следующий за ним, рабочий день.</w:t>
      </w:r>
    </w:p>
    <w:p w:rsidR="00000000" w:rsidRDefault="00722C91"/>
    <w:p w:rsidR="00000000" w:rsidRDefault="00722C91">
      <w:pPr>
        <w:pStyle w:val="1"/>
      </w:pPr>
      <w:bookmarkStart w:id="43" w:name="sub_205"/>
      <w:r>
        <w:t>Перечень нормативных правовых актов, регулирующих отношения, возник</w:t>
      </w:r>
      <w:r>
        <w:t>ающие в связи с предоставлением государственной услуги</w:t>
      </w:r>
    </w:p>
    <w:bookmarkEnd w:id="43"/>
    <w:p w:rsidR="00000000" w:rsidRDefault="00722C91"/>
    <w:p w:rsidR="00000000" w:rsidRDefault="00722C91">
      <w:pPr>
        <w:pStyle w:val="afa"/>
        <w:rPr>
          <w:color w:val="000000"/>
          <w:sz w:val="16"/>
          <w:szCs w:val="16"/>
        </w:rPr>
      </w:pPr>
      <w:bookmarkStart w:id="44" w:name="sub_18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722C91">
      <w:pPr>
        <w:pStyle w:val="afb"/>
      </w:pPr>
      <w:r>
        <w:fldChar w:fldCharType="begin"/>
      </w:r>
      <w:r>
        <w:instrText>HYPERLINK "garantF1://70440444.1044"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Министерства труда и социальной защиты от 22 октября 2013 г. N 550н в пункт 18 внесены изменения</w:t>
      </w:r>
    </w:p>
    <w:p w:rsidR="00000000" w:rsidRDefault="00722C91">
      <w:pPr>
        <w:pStyle w:val="afb"/>
      </w:pPr>
      <w:hyperlink r:id="rId2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22C91">
      <w:r>
        <w:t xml:space="preserve">18. Предоставление государственной услуги осуществляется в соответствии со </w:t>
      </w:r>
      <w:r>
        <w:lastRenderedPageBreak/>
        <w:t>следующими нормативными правовыми актами:</w:t>
      </w:r>
    </w:p>
    <w:p w:rsidR="00000000" w:rsidRDefault="00722C91">
      <w:hyperlink r:id="rId21" w:history="1">
        <w:r>
          <w:rPr>
            <w:rStyle w:val="a4"/>
          </w:rPr>
          <w:t>Федеральным законом</w:t>
        </w:r>
      </w:hyperlink>
      <w:r>
        <w:t xml:space="preserve"> от 27 ноября 2001 г.</w:t>
      </w:r>
      <w:r>
        <w:t xml:space="preserve"> N 155-ФЗ "О дополнительном социальном обеспечении членов летных экипажей воздушных судов гражданской авиации" (Собрание законодательства Российской Федерации, 2001, N 49, ст. 4561; 2002, N 11, ст. 1017; 2009, N 23, ст. 2769; N 30, ст. 3739; 2010, N 52, ст</w:t>
      </w:r>
      <w:r>
        <w:t>. 6975; 2011, N 49, ст. 7057);</w:t>
      </w:r>
    </w:p>
    <w:p w:rsidR="00000000" w:rsidRDefault="00722C91">
      <w:hyperlink r:id="rId22" w:history="1">
        <w:r>
          <w:rPr>
            <w:rStyle w:val="a4"/>
          </w:rPr>
          <w:t>Федеральным законом</w:t>
        </w:r>
      </w:hyperlink>
      <w:r>
        <w:t xml:space="preserve"> от 15 декабря 2001 г. N 167-ФЗ "Об обязательном пенсионном страховании в Российской Федерации" (Собрание законодательства Российской Федерации, 2001, N 51, ст. 4832; 200</w:t>
      </w:r>
      <w:r>
        <w:t>2, N 22, ст. 2026; 2003, N 1, ст. 2,13; N 52, ст. 5037; 2004, N 27, ст. 2711; N 30, ст. 3088; N 49, ст. 4854, 4856; 2005, N 1, ст. 9; N 29, ст. 3096; N 45, ст. 4585; 2006, N 6, ст. 636; N 31, ст. 3436; N 32, ст. 3585; 2007, N 7, ст. 933; N 30, ст. 3754; 20</w:t>
      </w:r>
      <w:r>
        <w:t>08, N 18, ст. 1942; N 29, ст. 3417; N 30, ст. 3602, 3616; 2009, N 1, ст. 12; N 29, ст. 3622; N 30, ст. 3739; N 52, ст. 6454; 2010, N 31, ст. 4196; N 40, ст. 4969; N 42, ст. 5294; N 50, ст. 6597; 2011, N 1, ст. 40,44; N 23, ст. 3258; N 27, ст. 3880; N 29, с</w:t>
      </w:r>
      <w:r>
        <w:t>т. 4291; N 45, ст. 6335; N 49, ст. 7037, 7043, 7057; 2012, N 31, ст. 4322);</w:t>
      </w:r>
    </w:p>
    <w:p w:rsidR="00000000" w:rsidRDefault="00722C91">
      <w:hyperlink r:id="rId23" w:history="1">
        <w:r>
          <w:rPr>
            <w:rStyle w:val="a4"/>
          </w:rPr>
          <w:t>Федеральным законом</w:t>
        </w:r>
      </w:hyperlink>
      <w:r>
        <w:t xml:space="preserve"> от 2 мая 2006 г. N 59-ФЗ "О порядке рассмотрения обращений граждан Российской Федерации" (Собрание законодательства Российск</w:t>
      </w:r>
      <w:r>
        <w:t>ой Федерации, 2006, N 19, ст. 2060; 2010, N 27, ст. 3410; N 31, ст. 4196; 2012, N 31, ст. 4470);</w:t>
      </w:r>
    </w:p>
    <w:p w:rsidR="00000000" w:rsidRDefault="00722C91">
      <w:hyperlink r:id="rId24" w:history="1">
        <w:r>
          <w:rPr>
            <w:rStyle w:val="a4"/>
          </w:rPr>
          <w:t>Федеральным законом</w:t>
        </w:r>
      </w:hyperlink>
      <w:r>
        <w:t xml:space="preserve"> от 27 июля 2006 г. N 152-ФЗ "О персональных данных" (Собрание законодательства Российской Федерации, 20</w:t>
      </w:r>
      <w:r>
        <w:t>06, N 31, ст. 3451; 2009, N 48, ст. 5716; N 52, ст. 6439; 2010, N 27, ст. 3407; N 31, ст. 4173, 4196; N 49, ст. 6409; N 52, ст. 6974; 2011, N 23, ст. 3263; N 31, ст. 4701);</w:t>
      </w:r>
    </w:p>
    <w:p w:rsidR="00000000" w:rsidRDefault="00722C91">
      <w:hyperlink r:id="rId25" w:history="1">
        <w:r>
          <w:rPr>
            <w:rStyle w:val="a4"/>
          </w:rPr>
          <w:t>Федеральным законом</w:t>
        </w:r>
      </w:hyperlink>
      <w:r>
        <w:t xml:space="preserve"> от 24 июля 2009 г. N 212-ФЗ</w:t>
      </w:r>
      <w:r>
        <w:t xml:space="preserve">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(Собрание законодательства Российской Федерации, 2009, N 30, ст. 3738; N 48, ст. 5726;</w:t>
      </w:r>
      <w:r>
        <w:t xml:space="preserve"> 2010, N 19, ст. 2293; N 31, ст. 4196; N 40, ст. 4969; N 42, ст. 5294; N 49, ст. 6409; N 50, ст. 6597; N 52, ст. 6998; 2011, N 1, ст. 40, 44; N 23, ст. 3257; N 27, ст. 3880; N 29, ст. 4291; N 30, ст. 4582; N 45, ст. 6335; N 49, ст. 7017, 7043, 7057; 2012, </w:t>
      </w:r>
      <w:r>
        <w:t>N 10, ст. 1164);</w:t>
      </w:r>
    </w:p>
    <w:p w:rsidR="00000000" w:rsidRDefault="00722C91">
      <w:hyperlink r:id="rId26" w:history="1">
        <w:r>
          <w:rPr>
            <w:rStyle w:val="a4"/>
          </w:rPr>
          <w:t>Федеральным законом</w:t>
        </w:r>
      </w:hyperlink>
      <w:r>
        <w:t xml:space="preserve"> от 27 июля 2010 г. N 210-ФЗ "Об организации предоставления государственных и муниципальных услуг" (Собрание законодательства Российской Федерации, 2010, N 31, ст. 4179; 2011, N 15, ст</w:t>
      </w:r>
      <w:r>
        <w:t>. 2038; N 27, ст. 3880; N 29, ст. 4291; N 30, ст. 4587; N 49, ст. 7061; 2012, N 31, ст. 4322);</w:t>
      </w:r>
    </w:p>
    <w:bookmarkStart w:id="45" w:name="sub_1808"/>
    <w:p w:rsidR="00000000" w:rsidRDefault="00722C91">
      <w:r>
        <w:fldChar w:fldCharType="begin"/>
      </w:r>
      <w:r>
        <w:instrText>HYPERLINK "garantF1://10004106.0"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Верховного Совета Российской Федерации от 27 декабря 1991 г. N 2122-1 "Вопросы Пенсионного фонда Росси</w:t>
      </w:r>
      <w:r>
        <w:t xml:space="preserve">йской Федерации (России)" (Ведомости Совета народных депутатов и Верховного Совета РСФСР, 1992, N 5, ст. 180; Ведомости Совета народных депутатов и Верховного Совета Российской Федерации, 1992, N 24, ст. 1287; 1993, N 8, ст. 293; Собрание законодательства </w:t>
      </w:r>
      <w:r>
        <w:t>Российской Федерации, 1997, N 19, ст. 2188; 2000, N 2, ст. 159; N 32, ст. 3341);</w:t>
      </w:r>
    </w:p>
    <w:bookmarkStart w:id="46" w:name="sub_1809"/>
    <w:bookmarkEnd w:id="45"/>
    <w:p w:rsidR="00000000" w:rsidRDefault="00722C91">
      <w:r>
        <w:fldChar w:fldCharType="begin"/>
      </w:r>
      <w:r>
        <w:instrText>HYPERLINK "garantF1://70070942.0"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Российской Федерации от 7 мая 2012 г. N 601 "Об основных направлениях совершенствования системы государст</w:t>
      </w:r>
      <w:r>
        <w:t>венного управления" (Собрание законодательства Российской Федерации, 2012, N 19, ст. 2338);</w:t>
      </w:r>
    </w:p>
    <w:bookmarkEnd w:id="46"/>
    <w:p w:rsidR="00000000" w:rsidRDefault="00722C91">
      <w:r>
        <w:fldChar w:fldCharType="begin"/>
      </w:r>
      <w:r>
        <w:instrText>HYPERLINK "garantF1://12085976.0"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Российской Федерации 16 мая 2011 г. N 373 "О разработке и утверждении административных регл</w:t>
      </w:r>
      <w:r>
        <w:t>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 22, ст. 3169; N 35, ст. 5092; 2012, N 28, ст. 3908; N 36, ст. 4903);</w:t>
      </w:r>
    </w:p>
    <w:p w:rsidR="00000000" w:rsidRDefault="00722C91">
      <w:hyperlink r:id="rId2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августа 2012 г. N 840 "О порядке подачи и рассмотрения жалоб на решения и действия (бездействие) </w:t>
      </w:r>
      <w:r>
        <w:lastRenderedPageBreak/>
        <w:t>федеральных органов исполнительной власти и их должностных лиц, федеральных государст</w:t>
      </w:r>
      <w:r>
        <w:t>венных служащих, должностных лиц государственных внебюджетных фондов Российской Федерации" (Собрание законодательства Российской Федерации, 2012, N 35, ст. 4829);</w:t>
      </w:r>
    </w:p>
    <w:p w:rsidR="00000000" w:rsidRDefault="00722C91">
      <w:hyperlink r:id="rId2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25 а</w:t>
      </w:r>
      <w:r>
        <w:t>вгуста 2012 г. N 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</w:t>
      </w:r>
      <w:r>
        <w:t>ов предоставления государственных услуг" (Собрание законодательства Российской Федерации, 2012, N 36, ст. 4903).</w:t>
      </w:r>
    </w:p>
    <w:p w:rsidR="00000000" w:rsidRDefault="00722C91"/>
    <w:p w:rsidR="00000000" w:rsidRDefault="00722C91">
      <w:pPr>
        <w:pStyle w:val="1"/>
      </w:pPr>
      <w:bookmarkStart w:id="47" w:name="sub_206"/>
      <w:r>
        <w:t>Исчерпывающий перечень документов, необходимых в соответствии с нормативными правовыми актами для предоставления государственной услуги</w:t>
      </w:r>
    </w:p>
    <w:bookmarkEnd w:id="47"/>
    <w:p w:rsidR="00000000" w:rsidRDefault="00722C91"/>
    <w:p w:rsidR="00000000" w:rsidRDefault="00722C91">
      <w:pPr>
        <w:pStyle w:val="afa"/>
        <w:rPr>
          <w:color w:val="000000"/>
          <w:sz w:val="16"/>
          <w:szCs w:val="16"/>
        </w:rPr>
      </w:pPr>
      <w:bookmarkStart w:id="48" w:name="sub_19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000000" w:rsidRDefault="00722C91">
      <w:pPr>
        <w:pStyle w:val="afb"/>
      </w:pPr>
      <w:r>
        <w:fldChar w:fldCharType="begin"/>
      </w:r>
      <w:r>
        <w:instrText>HYPERLINK "garantF1://70440444.1045"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Министерства труда и социальной защиты от 22 октября 2013 г. N 550н в пункт 19 внесены изменения</w:t>
      </w:r>
    </w:p>
    <w:p w:rsidR="00000000" w:rsidRDefault="00722C91">
      <w:pPr>
        <w:pStyle w:val="afb"/>
      </w:pPr>
      <w:hyperlink r:id="rId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22C91">
      <w:r>
        <w:t>19. Документами, необходимыми для предоставления государственной услуги, являются расчет по начисленным и уплаченным страховым взносам на обязательное пенсионное страхование в Пенсионный фонд Российской Федерации и</w:t>
      </w:r>
      <w:r>
        <w:t xml:space="preserve">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 и расчет по начисленным и уплаченным страховым взносам на обяза</w:t>
      </w:r>
      <w:r>
        <w:t>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главами крестьянских (фермерских) хозяйств (далее - Расчет)</w:t>
      </w:r>
      <w:hyperlink w:anchor="sub_991" w:history="1">
        <w:r>
          <w:rPr>
            <w:rStyle w:val="a4"/>
          </w:rPr>
          <w:t>*</w:t>
        </w:r>
      </w:hyperlink>
      <w:r>
        <w:t>.</w:t>
      </w:r>
    </w:p>
    <w:p w:rsidR="00000000" w:rsidRDefault="00722C91">
      <w:bookmarkStart w:id="49" w:name="sub_1902"/>
      <w:r>
        <w:t>Расчет может быть представлен:</w:t>
      </w:r>
    </w:p>
    <w:bookmarkEnd w:id="49"/>
    <w:p w:rsidR="00000000" w:rsidRDefault="00722C91">
      <w:r>
        <w:t>- на бумажных носителях информации (лично или по почте);</w:t>
      </w:r>
    </w:p>
    <w:p w:rsidR="00000000" w:rsidRDefault="00722C91">
      <w:r>
        <w:t>в электронном виде (на магнитных носителях) с применением усиленной квалифицированной электронной подписи;</w:t>
      </w:r>
    </w:p>
    <w:p w:rsidR="00000000" w:rsidRDefault="00722C91">
      <w:r>
        <w:t>по электронным каналам связ</w:t>
      </w:r>
      <w:r>
        <w:t xml:space="preserve">и с применением усиленной </w:t>
      </w:r>
      <w:hyperlink r:id="rId30" w:history="1">
        <w:r>
          <w:rPr>
            <w:rStyle w:val="a4"/>
          </w:rPr>
          <w:t>квалифицированной электронной подписи</w:t>
        </w:r>
      </w:hyperlink>
      <w:r>
        <w:t xml:space="preserve"> (далее - электронная подпись);</w:t>
      </w:r>
    </w:p>
    <w:p w:rsidR="00000000" w:rsidRDefault="00722C91">
      <w:r>
        <w:t xml:space="preserve">с использованием информационно-телекоммуникационных сетей общего пользования, в том числе сети Интернет, включая </w:t>
      </w:r>
      <w:hyperlink r:id="rId31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муниципальных услуг (функций), при наличии гарантий его достоверности и защиты от несанкционированного доступа;</w:t>
      </w:r>
    </w:p>
    <w:p w:rsidR="00000000" w:rsidRDefault="00722C91">
      <w:bookmarkStart w:id="50" w:name="sub_1901"/>
      <w:r>
        <w:t xml:space="preserve">через многофункциональные центры, заявителями, указанными в </w:t>
      </w:r>
      <w:hyperlink w:anchor="sub_2001" w:history="1">
        <w:r>
          <w:rPr>
            <w:rStyle w:val="a4"/>
          </w:rPr>
          <w:t>подпункте "а" пункта 2</w:t>
        </w:r>
      </w:hyperlink>
      <w:r>
        <w:t xml:space="preserve"> настоящего Административного регламента, в случае если в отчетном периоде, за который представляется Расчет, ими не производились выплаты и иные вознаграждения физическим лицам и, соответственно, не начислялись и н</w:t>
      </w:r>
      <w:r>
        <w:t>е уплачивались страховые взносы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страхования.</w:t>
      </w:r>
    </w:p>
    <w:p w:rsidR="00000000" w:rsidRDefault="00722C91">
      <w:bookmarkStart w:id="51" w:name="sub_20"/>
      <w:bookmarkEnd w:id="50"/>
      <w:r>
        <w:t>20. При представлении Расчета л</w:t>
      </w:r>
      <w:r>
        <w:t>ично заявитель (законный представитель) представляет документ, удостоверяющий полномочия заявителя на представление Расчета, а также паспорт или иной документ, удостоверяющий личность.</w:t>
      </w:r>
    </w:p>
    <w:p w:rsidR="00000000" w:rsidRDefault="00722C91">
      <w:bookmarkStart w:id="52" w:name="sub_21"/>
      <w:bookmarkEnd w:id="51"/>
      <w:r>
        <w:t>21. При представлении Расчета через представителя заявителя</w:t>
      </w:r>
      <w:r>
        <w:t xml:space="preserve"> необходимым </w:t>
      </w:r>
      <w:r>
        <w:lastRenderedPageBreak/>
        <w:t>документом является доверенность, подтверждающая полномочия представителя, а также паспорт или иной документ, удостоверяющий личность.</w:t>
      </w:r>
    </w:p>
    <w:bookmarkEnd w:id="52"/>
    <w:p w:rsidR="00000000" w:rsidRDefault="00722C91"/>
    <w:p w:rsidR="00000000" w:rsidRDefault="00722C91">
      <w:pPr>
        <w:pStyle w:val="1"/>
      </w:pPr>
      <w:bookmarkStart w:id="53" w:name="sub_207"/>
      <w:r>
        <w:t xml:space="preserve">Исчерпывающий перечень документов, необходимых в соответствии с нормативными правовыми актами </w:t>
      </w:r>
      <w:r>
        <w:t>для предоставления государственной услуги, которые находятся в распоряжении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</w:t>
      </w:r>
      <w:r>
        <w:t>ронной форме, порядок их представления</w:t>
      </w:r>
    </w:p>
    <w:bookmarkEnd w:id="53"/>
    <w:p w:rsidR="00000000" w:rsidRDefault="00722C91"/>
    <w:p w:rsidR="00000000" w:rsidRDefault="00722C91">
      <w:bookmarkStart w:id="54" w:name="sub_22"/>
      <w:r>
        <w:t>22. 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</w:t>
      </w:r>
      <w:r>
        <w:t>ния и иных органов, участвующих в предоставлении государственных или муниципальных услуг, и которые заявитель вправе представить, законодательством Российской Федерации не предусмотрены.</w:t>
      </w:r>
    </w:p>
    <w:p w:rsidR="00000000" w:rsidRDefault="00722C91">
      <w:bookmarkStart w:id="55" w:name="sub_23"/>
      <w:bookmarkEnd w:id="54"/>
      <w:r>
        <w:t>23. Запрещается требовать от заявителя:</w:t>
      </w:r>
    </w:p>
    <w:p w:rsidR="00000000" w:rsidRDefault="00722C91">
      <w:bookmarkStart w:id="56" w:name="sub_2301"/>
      <w:bookmarkEnd w:id="55"/>
      <w:r>
        <w:t xml:space="preserve">а) </w:t>
      </w: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00000" w:rsidRDefault="00722C91">
      <w:bookmarkStart w:id="57" w:name="sub_2302"/>
      <w:bookmarkEnd w:id="56"/>
      <w: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</w:t>
      </w:r>
      <w:r>
        <w:t>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</w:t>
      </w:r>
      <w:r>
        <w:t xml:space="preserve">ги, за исключением документов, указанных в </w:t>
      </w:r>
      <w:hyperlink r:id="rId32" w:history="1">
        <w:r>
          <w:rPr>
            <w:rStyle w:val="a4"/>
          </w:rPr>
          <w:t>части 6 статьи 7</w:t>
        </w:r>
      </w:hyperlink>
      <w:r>
        <w:t xml:space="preserve"> Федерального закона от 27 июля 2010 г. N 210-ФЗ "Об организации предоставления государственных и муниципальных услуг" (паспорта или иного документа, удостовер</w:t>
      </w:r>
      <w:r>
        <w:t>яющего личность).</w:t>
      </w:r>
    </w:p>
    <w:bookmarkEnd w:id="57"/>
    <w:p w:rsidR="00000000" w:rsidRDefault="00722C91"/>
    <w:p w:rsidR="00000000" w:rsidRDefault="00722C91">
      <w:pPr>
        <w:pStyle w:val="1"/>
      </w:pPr>
      <w:bookmarkStart w:id="58" w:name="sub_208"/>
      <w:r>
        <w:t>Исчерпывающий перечень оснований для отказа в приеме документов, необходимых для предоставления государственной услуги</w:t>
      </w:r>
    </w:p>
    <w:bookmarkEnd w:id="58"/>
    <w:p w:rsidR="00000000" w:rsidRDefault="00722C91"/>
    <w:p w:rsidR="00000000" w:rsidRDefault="00722C91">
      <w:bookmarkStart w:id="59" w:name="sub_24"/>
      <w:r>
        <w:t>24. В приеме Расчета может быть отказано в следующих случаях:</w:t>
      </w:r>
    </w:p>
    <w:bookmarkEnd w:id="59"/>
    <w:p w:rsidR="00000000" w:rsidRDefault="00722C91">
      <w:r>
        <w:t>отсутствие печати в Р</w:t>
      </w:r>
      <w:r>
        <w:t>асчете, представленном плательщиком страховых взносов - юридическим лицом;</w:t>
      </w:r>
    </w:p>
    <w:p w:rsidR="00000000" w:rsidRDefault="00722C91">
      <w:r>
        <w:t>отсутствие подписи на документах (усиленной квалифицированной электронной подписи);</w:t>
      </w:r>
    </w:p>
    <w:p w:rsidR="00000000" w:rsidRDefault="00722C91">
      <w:r>
        <w:t xml:space="preserve">несоответствие Расчета, представленного заявителем, </w:t>
      </w:r>
      <w:hyperlink r:id="rId33" w:history="1">
        <w:r>
          <w:rPr>
            <w:rStyle w:val="a4"/>
          </w:rPr>
          <w:t>форме</w:t>
        </w:r>
      </w:hyperlink>
      <w:r>
        <w:t xml:space="preserve"> </w:t>
      </w:r>
      <w:r>
        <w:t>Расчета,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страхования, и (или) противоречие между сведениями, содержащимися в докум</w:t>
      </w:r>
      <w:r>
        <w:t>ентах, представленных заявителем;</w:t>
      </w:r>
    </w:p>
    <w:p w:rsidR="00000000" w:rsidRDefault="00722C91">
      <w:r>
        <w:t>отсутствие или ненадлежащее оформление документа, подтверждающего полномочия представителя заявителя;</w:t>
      </w:r>
    </w:p>
    <w:p w:rsidR="00000000" w:rsidRDefault="00722C91">
      <w:r>
        <w:lastRenderedPageBreak/>
        <w:t>наличие ошибок на магнитном носителе информации;</w:t>
      </w:r>
    </w:p>
    <w:p w:rsidR="00000000" w:rsidRDefault="00722C91">
      <w:r>
        <w:t>отсутствие файла Расчета на магнитном носителе информации.</w:t>
      </w:r>
    </w:p>
    <w:p w:rsidR="00000000" w:rsidRDefault="00722C91"/>
    <w:p w:rsidR="00000000" w:rsidRDefault="00722C91">
      <w:pPr>
        <w:pStyle w:val="1"/>
      </w:pPr>
      <w:bookmarkStart w:id="60" w:name="sub_209"/>
      <w:r>
        <w:t>Исчерпывающий перечень оснований для приостановления или отказа в предоставлении государственной услуги</w:t>
      </w:r>
    </w:p>
    <w:bookmarkEnd w:id="60"/>
    <w:p w:rsidR="00000000" w:rsidRDefault="00722C91"/>
    <w:p w:rsidR="00000000" w:rsidRDefault="00722C91">
      <w:bookmarkStart w:id="61" w:name="sub_25"/>
      <w:r>
        <w:t>25. Основания для приостановления или отказа в предоставлении государственной услуги законодательством Российской Федерации не предусмотре</w:t>
      </w:r>
      <w:r>
        <w:t>ны.</w:t>
      </w:r>
    </w:p>
    <w:bookmarkEnd w:id="61"/>
    <w:p w:rsidR="00000000" w:rsidRDefault="00722C91"/>
    <w:p w:rsidR="00000000" w:rsidRDefault="00722C91">
      <w:pPr>
        <w:pStyle w:val="1"/>
      </w:pPr>
      <w:bookmarkStart w:id="62" w:name="sub_210"/>
      <w: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</w:t>
      </w:r>
      <w:r>
        <w:t>слуги</w:t>
      </w:r>
    </w:p>
    <w:bookmarkEnd w:id="62"/>
    <w:p w:rsidR="00000000" w:rsidRDefault="00722C91"/>
    <w:p w:rsidR="00000000" w:rsidRDefault="00722C91">
      <w:bookmarkStart w:id="63" w:name="sub_26"/>
      <w:r>
        <w:t>26. 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</w:t>
      </w:r>
      <w:r>
        <w:t>уги, законодательством Российской Федерации не предусмотрены.</w:t>
      </w:r>
    </w:p>
    <w:bookmarkEnd w:id="63"/>
    <w:p w:rsidR="00000000" w:rsidRDefault="00722C91"/>
    <w:p w:rsidR="00000000" w:rsidRDefault="00722C91">
      <w:pPr>
        <w:pStyle w:val="1"/>
      </w:pPr>
      <w:bookmarkStart w:id="64" w:name="sub_211"/>
      <w: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bookmarkEnd w:id="64"/>
    <w:p w:rsidR="00000000" w:rsidRDefault="00722C91"/>
    <w:p w:rsidR="00000000" w:rsidRDefault="00722C91">
      <w:bookmarkStart w:id="65" w:name="sub_27"/>
      <w:r>
        <w:t>27. Предоставление государственной усл</w:t>
      </w:r>
      <w:r>
        <w:t>уги осуществляется бесплатно.</w:t>
      </w:r>
    </w:p>
    <w:bookmarkEnd w:id="65"/>
    <w:p w:rsidR="00000000" w:rsidRDefault="00722C91"/>
    <w:p w:rsidR="00000000" w:rsidRDefault="00722C91">
      <w:pPr>
        <w:pStyle w:val="1"/>
      </w:pPr>
      <w:bookmarkStart w:id="66" w:name="sub_212"/>
      <w: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</w:t>
      </w:r>
      <w:r>
        <w:t>ты</w:t>
      </w:r>
    </w:p>
    <w:bookmarkEnd w:id="66"/>
    <w:p w:rsidR="00000000" w:rsidRDefault="00722C91"/>
    <w:p w:rsidR="00000000" w:rsidRDefault="00722C91">
      <w:bookmarkStart w:id="67" w:name="sub_28"/>
      <w:r>
        <w:t>28.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методика расчета размера такой платы не предусмотрены.</w:t>
      </w:r>
    </w:p>
    <w:bookmarkEnd w:id="67"/>
    <w:p w:rsidR="00000000" w:rsidRDefault="00722C91"/>
    <w:p w:rsidR="00000000" w:rsidRDefault="00722C91">
      <w:pPr>
        <w:pStyle w:val="1"/>
      </w:pPr>
      <w:bookmarkStart w:id="68" w:name="sub_213"/>
      <w:r>
        <w:t>Максималь</w:t>
      </w:r>
      <w:r>
        <w:t>ный срок ожидания в очереди при подаче запроса о предоставлении государственной услуги и при получении результата предоставления такой услуги</w:t>
      </w:r>
    </w:p>
    <w:bookmarkEnd w:id="68"/>
    <w:p w:rsidR="00000000" w:rsidRDefault="00722C91"/>
    <w:p w:rsidR="00000000" w:rsidRDefault="00722C91">
      <w:bookmarkStart w:id="69" w:name="sub_29"/>
      <w:r>
        <w:t>29. Максимальный срок ожидания в очереди при подаче заявителем лично (или через представителя) запро</w:t>
      </w:r>
      <w:r>
        <w:t>са о предоставлении государственной услуги и при получении результата предоставления государственной услуги составляет 15 минут.</w:t>
      </w:r>
    </w:p>
    <w:bookmarkEnd w:id="69"/>
    <w:p w:rsidR="00000000" w:rsidRDefault="00722C91"/>
    <w:p w:rsidR="00000000" w:rsidRDefault="00722C91">
      <w:pPr>
        <w:pStyle w:val="1"/>
      </w:pPr>
      <w:bookmarkStart w:id="70" w:name="sub_214"/>
      <w:r>
        <w:t>Срок и порядок регистрации запроса заявителя о предоставлении государственной услуги, в том числе в электронной ф</w:t>
      </w:r>
      <w:r>
        <w:t>орме</w:t>
      </w:r>
    </w:p>
    <w:bookmarkEnd w:id="70"/>
    <w:p w:rsidR="00000000" w:rsidRDefault="00722C91"/>
    <w:p w:rsidR="00000000" w:rsidRDefault="00722C91">
      <w:bookmarkStart w:id="71" w:name="sub_30"/>
      <w:r>
        <w:t xml:space="preserve">30. Регистрация Расчета на бумажном носителе, представленного заявителем в </w:t>
      </w:r>
      <w:r>
        <w:lastRenderedPageBreak/>
        <w:t>территориальный орган ПФР на личном приеме, осуществляется в день его поступления в территориальный орган ПФР.</w:t>
      </w:r>
    </w:p>
    <w:p w:rsidR="00000000" w:rsidRDefault="00722C91">
      <w:pPr>
        <w:pStyle w:val="afa"/>
        <w:rPr>
          <w:color w:val="000000"/>
          <w:sz w:val="16"/>
          <w:szCs w:val="16"/>
        </w:rPr>
      </w:pPr>
      <w:bookmarkStart w:id="72" w:name="sub_31"/>
      <w:bookmarkEnd w:id="71"/>
      <w:r>
        <w:rPr>
          <w:color w:val="000000"/>
          <w:sz w:val="16"/>
          <w:szCs w:val="16"/>
        </w:rPr>
        <w:t>Информация об изменениях:</w:t>
      </w:r>
    </w:p>
    <w:bookmarkEnd w:id="72"/>
    <w:p w:rsidR="00000000" w:rsidRDefault="00722C91">
      <w:pPr>
        <w:pStyle w:val="afb"/>
      </w:pPr>
      <w:r>
        <w:fldChar w:fldCharType="begin"/>
      </w:r>
      <w:r>
        <w:instrText>HYPERLI</w:instrText>
      </w:r>
      <w:r>
        <w:instrText>NK "garantF1://70440444.1046"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Министерства труда и социальной защиты от 22 октября 2013 г. N 550н в пункт 31 внесены изменения</w:t>
      </w:r>
    </w:p>
    <w:p w:rsidR="00000000" w:rsidRDefault="00722C91">
      <w:pPr>
        <w:pStyle w:val="afb"/>
      </w:pPr>
      <w:hyperlink r:id="rId3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22C91">
      <w:r>
        <w:t>31. Регистрация Расчета, направленного заявителем с использованием средств почтовой связи, а также представленного через многофункциональный центр, осуществляется не позднее первого рабочего дня, следующего за днем поступления Расчета в территориальный орг</w:t>
      </w:r>
      <w:r>
        <w:t>ан ПФР.</w:t>
      </w:r>
    </w:p>
    <w:p w:rsidR="00000000" w:rsidRDefault="00722C91">
      <w:bookmarkStart w:id="73" w:name="sub_32"/>
      <w:r>
        <w:t>32. Регистрация Расчета, направленного заявителем в форме электронного документа, осуществляется не позднее одного рабочего дня, следующего за днем получения Расчета сервером приема Расчетов.</w:t>
      </w:r>
    </w:p>
    <w:p w:rsidR="00000000" w:rsidRDefault="00722C91">
      <w:bookmarkStart w:id="74" w:name="sub_33"/>
      <w:bookmarkEnd w:id="73"/>
      <w:r>
        <w:t>33. Регистрация Расчета осуществляется</w:t>
      </w:r>
      <w:r>
        <w:t xml:space="preserve"> ответственными за предоставление государственной услуги должностными лицами территориального органа ПФР по месту регистрации заявителя или ПФР.</w:t>
      </w:r>
    </w:p>
    <w:bookmarkEnd w:id="74"/>
    <w:p w:rsidR="00000000" w:rsidRDefault="00722C91"/>
    <w:p w:rsidR="00000000" w:rsidRDefault="00722C91">
      <w:pPr>
        <w:pStyle w:val="1"/>
      </w:pPr>
      <w:bookmarkStart w:id="75" w:name="sub_215"/>
      <w:r>
        <w:t>Требования к помещениям, в которых предоставляются государственные услуги</w:t>
      </w:r>
    </w:p>
    <w:bookmarkEnd w:id="75"/>
    <w:p w:rsidR="00000000" w:rsidRDefault="00722C91"/>
    <w:p w:rsidR="00000000" w:rsidRDefault="00722C91">
      <w:bookmarkStart w:id="76" w:name="sub_34"/>
      <w:r>
        <w:t>34. Помещ</w:t>
      </w:r>
      <w:r>
        <w:t>ения, в которых осуществляется прием от плательщиков страховых взносов расчетов по начисленным и уплаченным страховым взносам на обязательное пенсионное страхование и обязательное медицинское страхование, должны размещаться преимущественно на нижних, предп</w:t>
      </w:r>
      <w:r>
        <w:t>очтительнее на первых этажах зданий ПФР и его территориальных органов, с предоставлением доступа в помещение маломобильным группам населения.</w:t>
      </w:r>
    </w:p>
    <w:bookmarkEnd w:id="76"/>
    <w:p w:rsidR="00000000" w:rsidRDefault="00722C91">
      <w:r>
        <w:t>Должны быть созданы условия для обслуживания маломобильных групп населения: помещения должны быть оборудован</w:t>
      </w:r>
      <w:r>
        <w:t>ы пандусами, специальными ограждениями и перилами.</w:t>
      </w:r>
    </w:p>
    <w:p w:rsidR="00000000" w:rsidRDefault="00722C91">
      <w:r>
        <w:t>Центральный вход в здание территориального органа ПФР оборудуется информационной табличкой (вывеской), содержащей следующую информацию:</w:t>
      </w:r>
    </w:p>
    <w:p w:rsidR="00000000" w:rsidRDefault="00722C91">
      <w:r>
        <w:t>наименование территориального органа ПФР (наименование структурного п</w:t>
      </w:r>
      <w:r>
        <w:t>одразделения, осуществляющего предоставление государственной услуги);</w:t>
      </w:r>
    </w:p>
    <w:p w:rsidR="00000000" w:rsidRDefault="00722C91">
      <w:r>
        <w:t>адрес (местонахождение);</w:t>
      </w:r>
    </w:p>
    <w:p w:rsidR="00000000" w:rsidRDefault="00722C91">
      <w:r>
        <w:t>режим работы;</w:t>
      </w:r>
    </w:p>
    <w:p w:rsidR="00000000" w:rsidRDefault="00722C91">
      <w:r>
        <w:t>график приема.</w:t>
      </w:r>
    </w:p>
    <w:p w:rsidR="00000000" w:rsidRDefault="00722C91">
      <w:r>
        <w:t>Помещения, предназначенные для приема граждан, оборудуются (по возможности) электронной системой управления очередью, световым инфор</w:t>
      </w:r>
      <w:r>
        <w:t>мационным табло.</w:t>
      </w:r>
    </w:p>
    <w:p w:rsidR="00000000" w:rsidRDefault="00722C91">
      <w:r>
        <w:t>Помещения оборудуются:</w:t>
      </w:r>
    </w:p>
    <w:p w:rsidR="00000000" w:rsidRDefault="00722C91">
      <w:r>
        <w:t>системой кондиционирования воздуха (по возможности);</w:t>
      </w:r>
    </w:p>
    <w:p w:rsidR="00000000" w:rsidRDefault="00722C91">
      <w:r>
        <w:t>противопожарной системой и средствами пожаротушения; системой охраны (по возможности).</w:t>
      </w:r>
    </w:p>
    <w:p w:rsidR="00000000" w:rsidRDefault="00722C91">
      <w:bookmarkStart w:id="77" w:name="sub_35"/>
      <w:r>
        <w:t>35. Помещения, в которых осуществляется прием граждан, включают зал ож</w:t>
      </w:r>
      <w:r>
        <w:t>идания и места для приема граждан.</w:t>
      </w:r>
    </w:p>
    <w:bookmarkEnd w:id="77"/>
    <w:p w:rsidR="00000000" w:rsidRDefault="00722C91">
      <w:r>
        <w:t>В помещениях территориальных органов ПФР зал ожидания оснащен стульями, столами (стойками) для возможности оформления документов. Количество мест ожидания определяется исходя из фактической нагрузки и возможностей д</w:t>
      </w:r>
      <w:r>
        <w:t xml:space="preserve">ля их размещения в здании. В зале ожидания должен быть установлен компьютер со справочно-правовыми системами и программными продуктами. Правила работы с ним, </w:t>
      </w:r>
      <w:r>
        <w:lastRenderedPageBreak/>
        <w:t xml:space="preserve">а также фамилия, имя, отчество, номер телефона, номер кабинета должностного лица территориального </w:t>
      </w:r>
      <w:r>
        <w:t>органа ПФР, отвечающего за работу компьютера, размещаются на информационном стенде, расположенном рядом с компьютером.</w:t>
      </w:r>
    </w:p>
    <w:p w:rsidR="00000000" w:rsidRDefault="00722C91">
      <w:r>
        <w:t>При входе в помещение территориального органа ПФР и (или) залах ожидания оборудуются информационные стенды. На информационных стендах раз</w:t>
      </w:r>
      <w:r>
        <w:t>мещается следующая обязательная информация:</w:t>
      </w:r>
    </w:p>
    <w:p w:rsidR="00000000" w:rsidRDefault="00722C91">
      <w:r>
        <w:t>полный почтовый адрес ПФР (территориального органа ПФР и его вышестоящего органа);</w:t>
      </w:r>
    </w:p>
    <w:p w:rsidR="00000000" w:rsidRDefault="00722C91">
      <w:r>
        <w:t xml:space="preserve">адрес </w:t>
      </w:r>
      <w:hyperlink r:id="rId35" w:history="1">
        <w:r>
          <w:rPr>
            <w:rStyle w:val="a4"/>
          </w:rPr>
          <w:t>Интернет-сайта</w:t>
        </w:r>
      </w:hyperlink>
      <w:r>
        <w:t xml:space="preserve"> Пенсионного фонда Российской Федерации;</w:t>
      </w:r>
    </w:p>
    <w:p w:rsidR="00000000" w:rsidRDefault="00722C91">
      <w:r>
        <w:t>справочный номер телефона струк</w:t>
      </w:r>
      <w:r>
        <w:t>турного подразделения, ответственного за предоставление государственной услуги, номер телефона-автоинформатора (при наличии);</w:t>
      </w:r>
    </w:p>
    <w:p w:rsidR="00000000" w:rsidRDefault="00722C91">
      <w:r>
        <w:t>режим работы структурного подразделения, ответственного за предоставление государственной услуги;</w:t>
      </w:r>
    </w:p>
    <w:p w:rsidR="00000000" w:rsidRDefault="00722C91">
      <w:r>
        <w:t>выдержки из нормативных правовых</w:t>
      </w:r>
      <w:r>
        <w:t xml:space="preserve"> актов, содержащих нормы, регулирующие деятельность по предоставлению государственной услуги.</w:t>
      </w:r>
    </w:p>
    <w:p w:rsidR="00000000" w:rsidRDefault="00722C91">
      <w:r>
        <w:t>Тексты материалов печатаются удобным для чтения шрифтом, без исправлений, наиболее важные места выделяются.</w:t>
      </w:r>
    </w:p>
    <w:p w:rsidR="00000000" w:rsidRDefault="00722C91">
      <w:r>
        <w:t>Прием граждан осуществляется в кабинках (кабинетах), с</w:t>
      </w:r>
      <w:r>
        <w:t>пециально оборудованных для приема граждан, которые оборудуются информационными табличками с указанием:</w:t>
      </w:r>
    </w:p>
    <w:p w:rsidR="00000000" w:rsidRDefault="00722C91">
      <w:r>
        <w:t>номера кабинки (кабинета);</w:t>
      </w:r>
    </w:p>
    <w:p w:rsidR="00000000" w:rsidRDefault="00722C91">
      <w:r>
        <w:t>фамилии, имени, отчества должностного лица.</w:t>
      </w:r>
    </w:p>
    <w:p w:rsidR="00000000" w:rsidRDefault="00722C91">
      <w:r>
        <w:t>Каждое рабочее место должностного лица должно быть оборудовано персональным компьютером с возможностью доступа к необходимым информационным базам данных Пенсионного фонда Российской Федерации и его территориальных органов, принтером и сканером.</w:t>
      </w:r>
    </w:p>
    <w:p w:rsidR="00000000" w:rsidRDefault="00722C91"/>
    <w:p w:rsidR="00000000" w:rsidRDefault="00722C91">
      <w:pPr>
        <w:pStyle w:val="1"/>
      </w:pPr>
      <w:bookmarkStart w:id="78" w:name="sub_216"/>
      <w:r>
        <w:t>Пок</w:t>
      </w:r>
      <w:r>
        <w:t>азатели доступности и качества государственной услуги</w:t>
      </w:r>
    </w:p>
    <w:bookmarkEnd w:id="78"/>
    <w:p w:rsidR="00000000" w:rsidRDefault="00722C91"/>
    <w:p w:rsidR="00000000" w:rsidRDefault="00722C91">
      <w:bookmarkStart w:id="79" w:name="sub_36"/>
      <w:r>
        <w:t>36. Критериями доступности и качества оказания государственной услуги являются:</w:t>
      </w:r>
    </w:p>
    <w:p w:rsidR="00000000" w:rsidRDefault="00722C91">
      <w:bookmarkStart w:id="80" w:name="sub_3601"/>
      <w:bookmarkEnd w:id="79"/>
      <w:r>
        <w:t>а) удовлетворенность заявителей качеством государственной услуги;</w:t>
      </w:r>
    </w:p>
    <w:p w:rsidR="00000000" w:rsidRDefault="00722C91">
      <w:bookmarkStart w:id="81" w:name="sub_3602"/>
      <w:bookmarkEnd w:id="80"/>
      <w:r>
        <w:t>б) доступнос</w:t>
      </w:r>
      <w:r>
        <w:t>ть информации об оказании государственной услуги;</w:t>
      </w:r>
    </w:p>
    <w:p w:rsidR="00000000" w:rsidRDefault="00722C91">
      <w:bookmarkStart w:id="82" w:name="sub_3603"/>
      <w:bookmarkEnd w:id="81"/>
      <w:r>
        <w:t>в) соблюдение сроков предоставления государственной услуги;</w:t>
      </w:r>
    </w:p>
    <w:p w:rsidR="00000000" w:rsidRDefault="00722C91">
      <w:bookmarkStart w:id="83" w:name="sub_3604"/>
      <w:bookmarkEnd w:id="82"/>
      <w:r>
        <w:t>г) отсутствие обоснованных жалоб со стороны заявителей по результатам предоставления государственной услуги;</w:t>
      </w:r>
    </w:p>
    <w:p w:rsidR="00000000" w:rsidRDefault="00722C91">
      <w:bookmarkStart w:id="84" w:name="sub_3605"/>
      <w:bookmarkEnd w:id="83"/>
      <w:r>
        <w:t>д) предоставление возможности получения государственной услуги в электронном виде;</w:t>
      </w:r>
    </w:p>
    <w:p w:rsidR="00000000" w:rsidRDefault="00722C91">
      <w:pPr>
        <w:pStyle w:val="afa"/>
        <w:rPr>
          <w:color w:val="000000"/>
          <w:sz w:val="16"/>
          <w:szCs w:val="16"/>
        </w:rPr>
      </w:pPr>
      <w:bookmarkStart w:id="85" w:name="sub_3606"/>
      <w:bookmarkEnd w:id="84"/>
      <w:r>
        <w:rPr>
          <w:color w:val="000000"/>
          <w:sz w:val="16"/>
          <w:szCs w:val="16"/>
        </w:rPr>
        <w:t>Информация об изменениях:</w:t>
      </w:r>
    </w:p>
    <w:bookmarkEnd w:id="85"/>
    <w:p w:rsidR="00000000" w:rsidRDefault="00722C91">
      <w:pPr>
        <w:pStyle w:val="afb"/>
      </w:pPr>
      <w:r>
        <w:fldChar w:fldCharType="begin"/>
      </w:r>
      <w:r>
        <w:instrText>HYPERLINK "garantF1://70440444.1047"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Министерства труда и социальной защиты от 22 октября 2013 г. N 5</w:t>
      </w:r>
      <w:r>
        <w:t>50н пункт 36 дополнен подпунктом "е"</w:t>
      </w:r>
    </w:p>
    <w:p w:rsidR="00000000" w:rsidRDefault="00722C91">
      <w:r>
        <w:t>е) предоставление возможности обращения за получением государственной услуги через многофункциональные центры в случае, предусмотренном настоящим Административным регламентом.</w:t>
      </w:r>
    </w:p>
    <w:p w:rsidR="00000000" w:rsidRDefault="00722C91">
      <w:bookmarkStart w:id="86" w:name="sub_37"/>
      <w:r>
        <w:t>37. Основными требованиями к качеству</w:t>
      </w:r>
      <w:r>
        <w:t xml:space="preserve"> предоставления государственной услуги являются:</w:t>
      </w:r>
    </w:p>
    <w:p w:rsidR="00000000" w:rsidRDefault="00722C91">
      <w:bookmarkStart w:id="87" w:name="sub_3701"/>
      <w:bookmarkEnd w:id="86"/>
      <w:r>
        <w:t>а) достоверность предоставляемой заявителям информации о ходе предоставления государственной услуги;</w:t>
      </w:r>
    </w:p>
    <w:p w:rsidR="00000000" w:rsidRDefault="00722C91">
      <w:bookmarkStart w:id="88" w:name="sub_3702"/>
      <w:bookmarkEnd w:id="87"/>
      <w:r>
        <w:lastRenderedPageBreak/>
        <w:t>б) наглядность форм предоставляемой информации об административных процедура</w:t>
      </w:r>
      <w:r>
        <w:t>х;</w:t>
      </w:r>
    </w:p>
    <w:p w:rsidR="00000000" w:rsidRDefault="00722C91">
      <w:bookmarkStart w:id="89" w:name="sub_3703"/>
      <w:bookmarkEnd w:id="88"/>
      <w:r>
        <w:t>в) удобство и доступность получения информации заявителями о порядке предоставления государственной услуги.</w:t>
      </w:r>
    </w:p>
    <w:bookmarkEnd w:id="89"/>
    <w:p w:rsidR="00000000" w:rsidRDefault="00722C91"/>
    <w:p w:rsidR="00000000" w:rsidRDefault="00722C91">
      <w:pPr>
        <w:pStyle w:val="1"/>
      </w:pPr>
      <w:bookmarkStart w:id="90" w:name="sub_217"/>
      <w:r>
        <w:t>Особенности предоставления государственной услуги в электронной форме</w:t>
      </w:r>
    </w:p>
    <w:bookmarkEnd w:id="90"/>
    <w:p w:rsidR="00000000" w:rsidRDefault="00722C91"/>
    <w:p w:rsidR="00000000" w:rsidRDefault="00722C91">
      <w:bookmarkStart w:id="91" w:name="sub_38"/>
      <w:r>
        <w:t>38. Для заявителей в целях пр</w:t>
      </w:r>
      <w:r>
        <w:t>едоставления государственной услуги в электронной форме обеспечивается возможность:</w:t>
      </w:r>
    </w:p>
    <w:p w:rsidR="00000000" w:rsidRDefault="00722C91">
      <w:bookmarkStart w:id="92" w:name="sub_3801"/>
      <w:bookmarkEnd w:id="91"/>
      <w:r>
        <w:t xml:space="preserve">а) получения информации о предоставляемой государственной услуге на </w:t>
      </w:r>
      <w:hyperlink r:id="rId36" w:history="1">
        <w:r>
          <w:rPr>
            <w:rStyle w:val="a4"/>
          </w:rPr>
          <w:t>официальном сайте</w:t>
        </w:r>
      </w:hyperlink>
      <w:r>
        <w:t xml:space="preserve"> ПФР и на </w:t>
      </w:r>
      <w:hyperlink r:id="rId37" w:history="1">
        <w:r>
          <w:rPr>
            <w:rStyle w:val="a4"/>
          </w:rPr>
          <w:t>едином портале</w:t>
        </w:r>
      </w:hyperlink>
      <w:r>
        <w:t xml:space="preserve"> государственных и муниципальных услуг (функций);</w:t>
      </w:r>
    </w:p>
    <w:p w:rsidR="00000000" w:rsidRDefault="00722C91">
      <w:bookmarkStart w:id="93" w:name="sub_3802"/>
      <w:bookmarkEnd w:id="92"/>
      <w:r>
        <w:t xml:space="preserve">б) получения и копирования на </w:t>
      </w:r>
      <w:hyperlink r:id="rId38" w:history="1">
        <w:r>
          <w:rPr>
            <w:rStyle w:val="a4"/>
          </w:rPr>
          <w:t>официальном сайте</w:t>
        </w:r>
      </w:hyperlink>
      <w:r>
        <w:t xml:space="preserve"> ПФР и на </w:t>
      </w:r>
      <w:hyperlink r:id="rId39" w:history="1">
        <w:r>
          <w:rPr>
            <w:rStyle w:val="a4"/>
          </w:rPr>
          <w:t>едином портале</w:t>
        </w:r>
      </w:hyperlink>
      <w:r>
        <w:t xml:space="preserve"> государственных и м</w:t>
      </w:r>
      <w:r>
        <w:t>униципальных услуг (функций) формы Расчета, необходимого для получения государственной услуги в электронной форме;</w:t>
      </w:r>
    </w:p>
    <w:p w:rsidR="00000000" w:rsidRDefault="00722C91">
      <w:bookmarkStart w:id="94" w:name="sub_3803"/>
      <w:bookmarkEnd w:id="93"/>
      <w:r>
        <w:t xml:space="preserve">в) представление Расчета в электронной форме с использованием </w:t>
      </w:r>
      <w:hyperlink r:id="rId40" w:history="1">
        <w:r>
          <w:rPr>
            <w:rStyle w:val="a4"/>
          </w:rPr>
          <w:t>единого портала</w:t>
        </w:r>
      </w:hyperlink>
      <w:r>
        <w:t xml:space="preserve"> государств</w:t>
      </w:r>
      <w:r>
        <w:t>енных и муниципальных услуг (функций);</w:t>
      </w:r>
    </w:p>
    <w:p w:rsidR="00000000" w:rsidRDefault="00722C91">
      <w:bookmarkStart w:id="95" w:name="sub_3804"/>
      <w:bookmarkEnd w:id="94"/>
      <w:r>
        <w:t xml:space="preserve">г) осуществление с использованием </w:t>
      </w:r>
      <w:hyperlink r:id="rId41" w:history="1">
        <w:r>
          <w:rPr>
            <w:rStyle w:val="a4"/>
          </w:rPr>
          <w:t>официального сайта</w:t>
        </w:r>
      </w:hyperlink>
      <w:r>
        <w:t xml:space="preserve"> ПФР и </w:t>
      </w:r>
      <w:hyperlink r:id="rId42" w:history="1">
        <w:r>
          <w:rPr>
            <w:rStyle w:val="a4"/>
          </w:rPr>
          <w:t>единого портала</w:t>
        </w:r>
      </w:hyperlink>
      <w:r>
        <w:t xml:space="preserve"> государственных и муниципальных услуг (функций) мони</w:t>
      </w:r>
      <w:r>
        <w:t>торинга хода предоставления государственной услуги;</w:t>
      </w:r>
    </w:p>
    <w:p w:rsidR="00000000" w:rsidRDefault="00722C91">
      <w:bookmarkStart w:id="96" w:name="sub_3805"/>
      <w:bookmarkEnd w:id="95"/>
      <w:r>
        <w:t xml:space="preserve">д) получения результатов предоставления государственной услуги в электронном виде на </w:t>
      </w:r>
      <w:hyperlink r:id="rId43" w:history="1">
        <w:r>
          <w:rPr>
            <w:rStyle w:val="a4"/>
          </w:rPr>
          <w:t>едином портале</w:t>
        </w:r>
      </w:hyperlink>
      <w:r>
        <w:t xml:space="preserve"> государственных и муниципальных услуг (функций), ес</w:t>
      </w:r>
      <w:r>
        <w:t>ли это не запрещено федеральным законом.</w:t>
      </w:r>
    </w:p>
    <w:p w:rsidR="00000000" w:rsidRDefault="00722C91">
      <w:bookmarkStart w:id="97" w:name="sub_39"/>
      <w:bookmarkEnd w:id="96"/>
      <w:r>
        <w:t xml:space="preserve">39. При обращении за предоставлением государственной услуги в электронном виде заявителем должны использоваться средства усиленной </w:t>
      </w:r>
      <w:hyperlink r:id="rId44" w:history="1">
        <w:r>
          <w:rPr>
            <w:rStyle w:val="a4"/>
          </w:rPr>
          <w:t>квалифицированной электронной подпис</w:t>
        </w:r>
        <w:r>
          <w:rPr>
            <w:rStyle w:val="a4"/>
          </w:rPr>
          <w:t>и</w:t>
        </w:r>
      </w:hyperlink>
      <w:r>
        <w:t>.</w:t>
      </w:r>
    </w:p>
    <w:bookmarkEnd w:id="97"/>
    <w:p w:rsidR="00000000" w:rsidRDefault="00722C91"/>
    <w:p w:rsidR="00000000" w:rsidRDefault="00722C91">
      <w:pPr>
        <w:pStyle w:val="1"/>
      </w:pPr>
      <w:bookmarkStart w:id="98" w:name="sub_300"/>
      <w: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bookmarkEnd w:id="98"/>
    <w:p w:rsidR="00000000" w:rsidRDefault="00722C91"/>
    <w:p w:rsidR="00000000" w:rsidRDefault="00722C91">
      <w:pPr>
        <w:pStyle w:val="1"/>
      </w:pPr>
      <w:bookmarkStart w:id="99" w:name="sub_301"/>
      <w:r>
        <w:t>Состав административных процедур по предоставлению государственной услуги</w:t>
      </w:r>
    </w:p>
    <w:bookmarkEnd w:id="99"/>
    <w:p w:rsidR="00000000" w:rsidRDefault="00722C91"/>
    <w:p w:rsidR="00000000" w:rsidRDefault="00722C91">
      <w:bookmarkStart w:id="100" w:name="sub_40"/>
      <w:r>
        <w:t>40. Предоставление государственной услуги включает в себя административную процедуру - прием и регистрация Расчета.</w:t>
      </w:r>
    </w:p>
    <w:p w:rsidR="00000000" w:rsidRDefault="00722C91">
      <w:bookmarkStart w:id="101" w:name="sub_41"/>
      <w:bookmarkEnd w:id="100"/>
      <w:r>
        <w:t>41. Блок-схема приема и регистрации Расч</w:t>
      </w:r>
      <w:r>
        <w:t xml:space="preserve">ета приведена в </w:t>
      </w:r>
      <w:hyperlink w:anchor="sub_20000" w:history="1">
        <w:r>
          <w:rPr>
            <w:rStyle w:val="a4"/>
          </w:rPr>
          <w:t>приложении N 2</w:t>
        </w:r>
      </w:hyperlink>
      <w:r>
        <w:t xml:space="preserve"> к настоящему Административному регламенту.</w:t>
      </w:r>
    </w:p>
    <w:bookmarkEnd w:id="101"/>
    <w:p w:rsidR="00000000" w:rsidRDefault="00722C91"/>
    <w:p w:rsidR="00000000" w:rsidRDefault="00722C91">
      <w:pPr>
        <w:pStyle w:val="1"/>
      </w:pPr>
      <w:bookmarkStart w:id="102" w:name="sub_302"/>
      <w:r>
        <w:t>Последовательность административной процедуры по приему и регистрации Расчета</w:t>
      </w:r>
    </w:p>
    <w:bookmarkEnd w:id="102"/>
    <w:p w:rsidR="00000000" w:rsidRDefault="00722C9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22C91">
      <w:pPr>
        <w:pStyle w:val="afa"/>
      </w:pPr>
      <w:r>
        <w:t xml:space="preserve">См. </w:t>
      </w:r>
      <w:hyperlink r:id="rId45" w:history="1">
        <w:r>
          <w:rPr>
            <w:rStyle w:val="a4"/>
          </w:rPr>
          <w:t>Методические рекомендации</w:t>
        </w:r>
      </w:hyperlink>
      <w:r>
        <w:t xml:space="preserve"> по обработке территориальными органами ПФР расчетов по начисленным и уплаченным страховым взносам на обязательное пенсионное страхование в ПФР и на обязательное медицинское страхование в ФФОМС, представленных плательщиками стра</w:t>
      </w:r>
      <w:r>
        <w:t xml:space="preserve">ховых взносов, производящими выплаты и иные вознаграждения физическим лицам, главами крестьянских </w:t>
      </w:r>
      <w:r>
        <w:lastRenderedPageBreak/>
        <w:t>(фермерских) хозяйств, и расчетов по начисленным и уплаченным взносам в ПФР, применяемых при осуществлении контроля за уплатой взносов для работодателей, упла</w:t>
      </w:r>
      <w:r>
        <w:t xml:space="preserve">чивающих взносы на дополнительное социальное обеспечение, утвержденные </w:t>
      </w:r>
      <w:hyperlink r:id="rId46" w:history="1">
        <w:r>
          <w:rPr>
            <w:rStyle w:val="a4"/>
          </w:rPr>
          <w:t>распоряжением</w:t>
        </w:r>
      </w:hyperlink>
      <w:r>
        <w:t xml:space="preserve"> Правления Пенсионного фонда России от 19 февраля 2014 г. N 63р</w:t>
      </w:r>
    </w:p>
    <w:p w:rsidR="00000000" w:rsidRDefault="00722C91">
      <w:bookmarkStart w:id="103" w:name="sub_42"/>
      <w:r>
        <w:t>42. Основанием для начала административной процедуры для территори</w:t>
      </w:r>
      <w:r>
        <w:t>ального органа ПФР по месту регистрации заявителя является поступление Расчета от заявителя на бумажном носителе или в электронном виде.</w:t>
      </w:r>
    </w:p>
    <w:p w:rsidR="00000000" w:rsidRDefault="00722C91">
      <w:pPr>
        <w:pStyle w:val="afa"/>
        <w:rPr>
          <w:color w:val="000000"/>
          <w:sz w:val="16"/>
          <w:szCs w:val="16"/>
        </w:rPr>
      </w:pPr>
      <w:bookmarkStart w:id="104" w:name="sub_43"/>
      <w:bookmarkEnd w:id="103"/>
      <w:r>
        <w:rPr>
          <w:color w:val="000000"/>
          <w:sz w:val="16"/>
          <w:szCs w:val="16"/>
        </w:rPr>
        <w:t>Информация об изменениях:</w:t>
      </w:r>
    </w:p>
    <w:bookmarkEnd w:id="104"/>
    <w:p w:rsidR="00000000" w:rsidRDefault="00722C91">
      <w:pPr>
        <w:pStyle w:val="afb"/>
      </w:pPr>
      <w:r>
        <w:fldChar w:fldCharType="begin"/>
      </w:r>
      <w:r>
        <w:instrText>HYPERLINK "garantF1://70440444.1048"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Министерства труда и социал</w:t>
      </w:r>
      <w:r>
        <w:t>ьной защиты от 22 октября 2013 г. N 550н в пункт 43 внесены изменения</w:t>
      </w:r>
    </w:p>
    <w:p w:rsidR="00000000" w:rsidRDefault="00722C91">
      <w:pPr>
        <w:pStyle w:val="afb"/>
      </w:pPr>
      <w:hyperlink r:id="rId4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22C91">
      <w:r>
        <w:t>43. Прием и регистрация Расчета, направленного заявителем с использованием средств почтовой связи, а также пре</w:t>
      </w:r>
      <w:r>
        <w:t>дставленного через многофункциональный центр, осуществляется не позднее первого рабочего дня, следующего за днем поступления Расчета в территориальный орган ПФР.</w:t>
      </w:r>
    </w:p>
    <w:p w:rsidR="00000000" w:rsidRDefault="00722C91">
      <w:pPr>
        <w:pStyle w:val="afa"/>
        <w:rPr>
          <w:color w:val="000000"/>
          <w:sz w:val="16"/>
          <w:szCs w:val="16"/>
        </w:rPr>
      </w:pPr>
      <w:bookmarkStart w:id="105" w:name="sub_44"/>
      <w:r>
        <w:rPr>
          <w:color w:val="000000"/>
          <w:sz w:val="16"/>
          <w:szCs w:val="16"/>
        </w:rPr>
        <w:t>Информация об изменениях:</w:t>
      </w:r>
    </w:p>
    <w:bookmarkEnd w:id="105"/>
    <w:p w:rsidR="00000000" w:rsidRDefault="00722C91">
      <w:pPr>
        <w:pStyle w:val="afb"/>
      </w:pPr>
      <w:r>
        <w:fldChar w:fldCharType="begin"/>
      </w:r>
      <w:r>
        <w:instrText>HYPERLINK "garantF1://70440444.1049"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Министер</w:t>
      </w:r>
      <w:r>
        <w:t>ства труда и социальной защиты от 22 октября 2013 г. N 550н в пункт 44 внесены изменения</w:t>
      </w:r>
    </w:p>
    <w:p w:rsidR="00000000" w:rsidRDefault="00722C91">
      <w:pPr>
        <w:pStyle w:val="afb"/>
      </w:pPr>
      <w:hyperlink r:id="rId4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22C91">
      <w:r>
        <w:t>44. При приеме и регистрации Расчета, представленного по почте, а также через многофункцион</w:t>
      </w:r>
      <w:r>
        <w:t>альный центр, должностное лицо территориального органа ПФР.</w:t>
      </w:r>
    </w:p>
    <w:p w:rsidR="00000000" w:rsidRDefault="00722C91">
      <w:bookmarkStart w:id="106" w:name="sub_4401"/>
      <w:r>
        <w:t>а) проверяет наличие Расчета, полноту заполнения его реквизитов; количество приложенных к Расчету документов;</w:t>
      </w:r>
    </w:p>
    <w:p w:rsidR="00000000" w:rsidRDefault="00722C91">
      <w:bookmarkStart w:id="107" w:name="sub_4402"/>
      <w:bookmarkEnd w:id="106"/>
      <w:r>
        <w:t>б) регистрирует факт представления Расчета в электронном журна</w:t>
      </w:r>
      <w:r>
        <w:t>ле регистрации с указанием даты отправки согласно почтовому штемпелю (даты представления Расчета через многофункциональный центр), регистрационного номера плательщика в ПФР, отчетного периода, за который представлен Расчет (в том числе первичный, уточненны</w:t>
      </w:r>
      <w:r>
        <w:t>й);</w:t>
      </w:r>
    </w:p>
    <w:p w:rsidR="00000000" w:rsidRDefault="00722C91">
      <w:bookmarkStart w:id="108" w:name="sub_4403"/>
      <w:bookmarkEnd w:id="107"/>
      <w:r>
        <w:t>в) в случае если проверка Расчета завершилась успешно либо замечания и ошибки могут быть устранены, должностное лицо территориального органа ПФР принимает Расчет;</w:t>
      </w:r>
    </w:p>
    <w:p w:rsidR="00000000" w:rsidRDefault="00722C91">
      <w:bookmarkStart w:id="109" w:name="sub_4404"/>
      <w:bookmarkEnd w:id="108"/>
      <w:r>
        <w:t>г) в случае если при проверке выявлены неустранимые ошибк</w:t>
      </w:r>
      <w:r>
        <w:t>и и замечания, Расчет возвращается заявителю с уведомлением о невозможности принятия Расчета и причинах возврата. Уведомление направляется в течение 3 рабочих дней с момента обнаружения ошибок в Расчете по почте заказным письмом, которое считается полученн</w:t>
      </w:r>
      <w:r>
        <w:t>ым по истечении 6 дней с даты отправления заказного письма.</w:t>
      </w:r>
    </w:p>
    <w:p w:rsidR="00000000" w:rsidRDefault="00722C91">
      <w:bookmarkStart w:id="110" w:name="sub_45"/>
      <w:bookmarkEnd w:id="109"/>
      <w:r>
        <w:t>45. Прием и регистрация Расчета на бумажном носителе, представленного заявителем в территориальный орган ПФР на личном приеме, осуществляется в день его поступления в территориальный</w:t>
      </w:r>
      <w:r>
        <w:t xml:space="preserve"> орган ПФР.</w:t>
      </w:r>
    </w:p>
    <w:p w:rsidR="00000000" w:rsidRDefault="00722C91">
      <w:bookmarkStart w:id="111" w:name="sub_46"/>
      <w:bookmarkEnd w:id="110"/>
      <w:r>
        <w:t>46. При приеме и регистрации Расчета, представленного на бумажном носителе лично заявителем или его представителем, должностное лицо территориального органа ПФР:</w:t>
      </w:r>
    </w:p>
    <w:p w:rsidR="00000000" w:rsidRDefault="00722C91">
      <w:bookmarkStart w:id="112" w:name="sub_4601"/>
      <w:bookmarkEnd w:id="111"/>
      <w:r>
        <w:t>а) проверяет полномочия заявителя или его представителя,</w:t>
      </w:r>
      <w:r>
        <w:t xml:space="preserve"> представившего Расчет (документ, удостоверяющий полномочия заявителя на представление Расчета; паспорт или иной документ, удостоверяющий личность заявителя; доверенность, подтверждающую полномочия представителя заявителя; паспорт или иной документ, удосто</w:t>
      </w:r>
      <w:r>
        <w:t>веряющий личность представителя заявителя);</w:t>
      </w:r>
    </w:p>
    <w:p w:rsidR="00000000" w:rsidRDefault="00722C91">
      <w:bookmarkStart w:id="113" w:name="sub_4602"/>
      <w:bookmarkEnd w:id="112"/>
      <w:r>
        <w:t>б) проверяет наличие Расчета, полноту заполнения его реквизитов; количество приложенных к Расчету документов;</w:t>
      </w:r>
    </w:p>
    <w:p w:rsidR="00000000" w:rsidRDefault="00722C91">
      <w:bookmarkStart w:id="114" w:name="sub_4603"/>
      <w:bookmarkEnd w:id="113"/>
      <w:r>
        <w:lastRenderedPageBreak/>
        <w:t>в) регистрирует факт представления Расчета в электронном журнале регистрации с указанием даты представления, регистрационного номера плательщика в ПФР, отчетного периода, за который представлен Расчет (в том числе первичный, уточненный);</w:t>
      </w:r>
    </w:p>
    <w:p w:rsidR="00000000" w:rsidRDefault="00722C91">
      <w:bookmarkStart w:id="115" w:name="sub_4604"/>
      <w:bookmarkEnd w:id="114"/>
      <w:r>
        <w:t>г)</w:t>
      </w:r>
      <w:r>
        <w:t xml:space="preserve"> в случае если проверка Расчета завершилась успешно либо ошибки и замечания могут быть устранены на месте, должностное лицо территориального органа ПФР принимает Расчет;</w:t>
      </w:r>
    </w:p>
    <w:p w:rsidR="00000000" w:rsidRDefault="00722C91">
      <w:bookmarkStart w:id="116" w:name="sub_4605"/>
      <w:bookmarkEnd w:id="115"/>
      <w:r>
        <w:t xml:space="preserve">д) в случае если при проверке в Расчете выявлены неустранимые ошибки, </w:t>
      </w:r>
      <w:r>
        <w:t>Расчет возвращается заявителю или его представителю с информированием о невозможности принятия Расчета и причинах возврата. Расчет передается лично заявителю (представителю заявителя) в день подачи Расчета в территориальный орган ПФР.</w:t>
      </w:r>
    </w:p>
    <w:p w:rsidR="00000000" w:rsidRDefault="00722C91">
      <w:bookmarkStart w:id="117" w:name="sub_47"/>
      <w:bookmarkEnd w:id="116"/>
      <w:r>
        <w:t>47. При</w:t>
      </w:r>
      <w:r>
        <w:t xml:space="preserve"> приеме и регистрации Расчета, представленного на бумажном носителе вместе с магнитным носителем информации лично заявителем или его представителем, должностное лицо территориального органа ПФР:</w:t>
      </w:r>
    </w:p>
    <w:p w:rsidR="00000000" w:rsidRDefault="00722C91">
      <w:bookmarkStart w:id="118" w:name="sub_4701"/>
      <w:bookmarkEnd w:id="117"/>
      <w:r>
        <w:t>а) проверяет полномочия заявителя или его предс</w:t>
      </w:r>
      <w:r>
        <w:t>тавителя, представившего Расчет (документ, удостоверяющий полномочия заявителя на представление Расчета; паспорт или иной документ, удостоверяющий личность заявителя; доверенность, подтверждающую полномочия представителя заявителя; паспорт или иной докумен</w:t>
      </w:r>
      <w:r>
        <w:t>т, удостоверяющий личность представителя заявителя);</w:t>
      </w:r>
    </w:p>
    <w:p w:rsidR="00000000" w:rsidRDefault="00722C91">
      <w:bookmarkStart w:id="119" w:name="sub_4702"/>
      <w:bookmarkEnd w:id="118"/>
      <w:r>
        <w:t>б) сохраняет файл Расчета на рабочей станции, проверяет файл на читаемость;</w:t>
      </w:r>
    </w:p>
    <w:p w:rsidR="00000000" w:rsidRDefault="00722C91">
      <w:bookmarkStart w:id="120" w:name="sub_4703"/>
      <w:bookmarkEnd w:id="119"/>
      <w:r>
        <w:t>в) в случае если проверка магнитного носителя информации выявила наличие ошибок, определяющихся</w:t>
      </w:r>
      <w:r>
        <w:t xml:space="preserve"> при проверке магнитного носителя программным комплексом, либо на магнитном носителе информаций отсутствует файл Расчета, осуществляет прием Расчета в порядке, установленном для приема Расчета на бумажном носителе;</w:t>
      </w:r>
    </w:p>
    <w:p w:rsidR="00000000" w:rsidRDefault="00722C91">
      <w:bookmarkStart w:id="121" w:name="sub_4704"/>
      <w:bookmarkEnd w:id="120"/>
      <w:r>
        <w:t>г) в случае если проверка</w:t>
      </w:r>
      <w:r>
        <w:t xml:space="preserve"> магнитного носителя информации завершились успешно, должностное лицо территориального органа ПФР регистрирует факт представления Расчета в электронном журнале регистрации с указанием даты представления, регистрационного номера плательщика в ПФР, отчетного</w:t>
      </w:r>
      <w:r>
        <w:t xml:space="preserve"> периода, за который представлен Расчет (в том числе первичный, уточненный);</w:t>
      </w:r>
    </w:p>
    <w:p w:rsidR="00000000" w:rsidRDefault="00722C91">
      <w:bookmarkStart w:id="122" w:name="sub_4705"/>
      <w:bookmarkEnd w:id="121"/>
      <w:r>
        <w:t>д) возвращает магнитный носитель информации заявителю (представителю заявителя), который передается ему лично в день подачи Расчета в территориальный орган ПФР;</w:t>
      </w:r>
    </w:p>
    <w:p w:rsidR="00000000" w:rsidRDefault="00722C91">
      <w:bookmarkStart w:id="123" w:name="sub_4706"/>
      <w:bookmarkEnd w:id="122"/>
      <w:r>
        <w:t xml:space="preserve">е) в случае если при проверке магнитного носителя информации присутствуют неустранимые ошибки, магнитный носитель информации возвращается заявителю или его представителю с информированием о невозможности принятия Расчета и причинах возврата. </w:t>
      </w:r>
      <w:r>
        <w:t>Расчет передается лично заявителю (представителю заявителя) в день подачи Расчета в территориальный орган ПФР.</w:t>
      </w:r>
    </w:p>
    <w:p w:rsidR="00000000" w:rsidRDefault="00722C91">
      <w:bookmarkStart w:id="124" w:name="sub_48"/>
      <w:bookmarkEnd w:id="123"/>
      <w:r>
        <w:t>48. Должностное лицо территориального органа ПФР при приеме и регистрации Расчета, представленного лично заявителем или его предста</w:t>
      </w:r>
      <w:r>
        <w:t xml:space="preserve">вителем, на магнитном носителе информации с </w:t>
      </w:r>
      <w:hyperlink r:id="rId49" w:history="1">
        <w:r>
          <w:rPr>
            <w:rStyle w:val="a4"/>
          </w:rPr>
          <w:t>электронной подписью</w:t>
        </w:r>
      </w:hyperlink>
      <w:r>
        <w:t>:</w:t>
      </w:r>
    </w:p>
    <w:p w:rsidR="00000000" w:rsidRDefault="00722C91">
      <w:bookmarkStart w:id="125" w:name="sub_4801"/>
      <w:bookmarkEnd w:id="124"/>
      <w:r>
        <w:t>а) проверяет полномочия заявителя или его представителя, представившего Расчет (документ, удостоверяющий полномочия заявителя на представле</w:t>
      </w:r>
      <w:r>
        <w:t>ние Расчета; паспорт или иной документ, удостоверяющий личность заявителя; доверенность, подтверждающую полномочия представителя заявителя; паспорт или иной документ, удостоверяющий личность представителя заявителя);</w:t>
      </w:r>
    </w:p>
    <w:p w:rsidR="00000000" w:rsidRDefault="00722C91">
      <w:bookmarkStart w:id="126" w:name="sub_4802"/>
      <w:bookmarkEnd w:id="125"/>
      <w:r>
        <w:t xml:space="preserve">б) проверяет магнитный </w:t>
      </w:r>
      <w:r>
        <w:t>носитель информации на предмет наличия файла, содержащего Расчет, и ошибок, определяющихся при проверке программным комплексом;</w:t>
      </w:r>
    </w:p>
    <w:p w:rsidR="00000000" w:rsidRDefault="00722C91">
      <w:bookmarkStart w:id="127" w:name="sub_4803"/>
      <w:bookmarkEnd w:id="126"/>
      <w:r>
        <w:t xml:space="preserve">в) выполняет проверку подлинности усиленной квалифицированной электронной </w:t>
      </w:r>
      <w:r>
        <w:lastRenderedPageBreak/>
        <w:t>подписи заявителя, полученной в аккред</w:t>
      </w:r>
      <w:r>
        <w:t>итованном удостоверяющем центре;</w:t>
      </w:r>
    </w:p>
    <w:p w:rsidR="00000000" w:rsidRDefault="00722C91">
      <w:bookmarkStart w:id="128" w:name="sub_4804"/>
      <w:bookmarkEnd w:id="127"/>
      <w:r>
        <w:t>г) сохраняет файл Расчета с электронной подписью на рабочей станции, снимает электронную подпись с копии файла, содержащего Расчет, выполняет контроль копии файла, содержащего Расчет;</w:t>
      </w:r>
    </w:p>
    <w:p w:rsidR="00000000" w:rsidRDefault="00722C91">
      <w:bookmarkStart w:id="129" w:name="sub_4805"/>
      <w:bookmarkEnd w:id="128"/>
      <w:r>
        <w:t>д) в сл</w:t>
      </w:r>
      <w:r>
        <w:t>учае если проверка файла Расчета завершилась успешно либо ошибки и замечания могут быть устранены на месте, должностное лицо территориального органа ПФР регистрирует факт представления Расчета в электронном журнале регистрации с указанием даты представлени</w:t>
      </w:r>
      <w:r>
        <w:t>я, регистрационного номера плательщика в ПФР, отчетного периода, за который представлен Расчет (в том числе первичный, уточненный);</w:t>
      </w:r>
    </w:p>
    <w:p w:rsidR="00000000" w:rsidRDefault="00722C91">
      <w:bookmarkStart w:id="130" w:name="sub_4806"/>
      <w:bookmarkEnd w:id="129"/>
      <w:r>
        <w:t>е) в случае если проверка магнитного носителя информации выявила наличие ошибок, определяющихся при проверке</w:t>
      </w:r>
      <w:r>
        <w:t xml:space="preserve"> программным комплексом, либо на магнитном носителе информации отсутствует файл, содержащий Расчет, либо </w:t>
      </w:r>
      <w:hyperlink r:id="rId50" w:history="1">
        <w:r>
          <w:rPr>
            <w:rStyle w:val="a4"/>
          </w:rPr>
          <w:t>квалифицированная электронная подпись</w:t>
        </w:r>
      </w:hyperlink>
      <w:r>
        <w:t xml:space="preserve"> признана не действительной, либо файл Расчета не прошел форматно логический </w:t>
      </w:r>
      <w:r>
        <w:t>контроль, сообщает заявителю о невозможности принятия Расчета и ее причинах, информация передается лично заявителю (представителю заявителя) в день подачи Расчета в территориальный орган ПФР;</w:t>
      </w:r>
    </w:p>
    <w:p w:rsidR="00000000" w:rsidRDefault="00722C91">
      <w:bookmarkStart w:id="131" w:name="sub_4807"/>
      <w:bookmarkEnd w:id="130"/>
      <w:r>
        <w:t>ж) возвращает заявителю (представителю заявителя</w:t>
      </w:r>
      <w:r>
        <w:t>) магнитный носитель в день подачи Расчета в территориальный орган ПФР.</w:t>
      </w:r>
    </w:p>
    <w:p w:rsidR="00000000" w:rsidRDefault="00722C91">
      <w:bookmarkStart w:id="132" w:name="sub_49"/>
      <w:bookmarkEnd w:id="131"/>
      <w:r>
        <w:t>49. Прием и регистрация Расчета, направленного заявителем в форме электронного документа, осуществляется не позднее одного рабочего дня, следующего за днем получения Расч</w:t>
      </w:r>
      <w:r>
        <w:t>ета сервером приема Расчетов.</w:t>
      </w:r>
    </w:p>
    <w:p w:rsidR="00000000" w:rsidRDefault="00722C91">
      <w:bookmarkStart w:id="133" w:name="sub_50"/>
      <w:bookmarkEnd w:id="132"/>
      <w:r>
        <w:t>50. Прием Расчета, представленного по телекоммуникационным каналам связи, и выполнение проверок файла Расчета на наличие ошибок, определяющихся при проверке программным комплексом, и корректность электронной подпис</w:t>
      </w:r>
      <w:r>
        <w:t>и осуществляется автоматически соответствующим программным обеспечением, осуществляющим прием Расчета по телекоммуникационным каналам связи.</w:t>
      </w:r>
    </w:p>
    <w:bookmarkEnd w:id="133"/>
    <w:p w:rsidR="00000000" w:rsidRDefault="00722C91">
      <w:r>
        <w:t>В случае если проверка файла Расчета завершилась успешно, не позднее одного рабочего дня приема и регистрации</w:t>
      </w:r>
      <w:r>
        <w:t xml:space="preserve"> Расчета в территориальном органе ПФР заявителю направляется уведомление о приеме Расчета.</w:t>
      </w:r>
    </w:p>
    <w:p w:rsidR="00000000" w:rsidRDefault="00722C91">
      <w:r>
        <w:t xml:space="preserve">В случае если при проверке в файле Расчета присутствуют неустранимые ошибки и замечания, либо файл Расчета не прошел форматно логический контроль, не позднее одного </w:t>
      </w:r>
      <w:r>
        <w:t>рабочего дня после приема и регистрации Расчета в территориальном органе ПФР заявителю направляется уведомление о невозможности принятия Расчета и ее причинах.</w:t>
      </w:r>
    </w:p>
    <w:p w:rsidR="00000000" w:rsidRDefault="00722C91">
      <w:bookmarkStart w:id="134" w:name="sub_51"/>
      <w:r>
        <w:t>51. Результатом приема и регистрации Расчета, представленного на бумажном носителе, являет</w:t>
      </w:r>
      <w:r>
        <w:t>ся проставление штампа на Расчете должностным лицом территориального органа ПФР, ответственным за исполнение административной процедуры по приему и регистрации Расчета.</w:t>
      </w:r>
    </w:p>
    <w:p w:rsidR="00000000" w:rsidRDefault="00722C91">
      <w:bookmarkStart w:id="135" w:name="sub_52"/>
      <w:bookmarkEnd w:id="134"/>
      <w:r>
        <w:t>52. Результатом приема и регистрации Расчета, представленного в форме элект</w:t>
      </w:r>
      <w:r>
        <w:t xml:space="preserve">ронного документа, является формирование территориальным органом ПФР уведомление о подтверждении приема Расчета в форме электронного документа на </w:t>
      </w:r>
      <w:hyperlink r:id="rId51" w:history="1">
        <w:r>
          <w:rPr>
            <w:rStyle w:val="a4"/>
          </w:rPr>
          <w:t>едином портале</w:t>
        </w:r>
      </w:hyperlink>
      <w:r>
        <w:t xml:space="preserve"> государственных и муниципальных услуг (функций).</w:t>
      </w:r>
    </w:p>
    <w:bookmarkEnd w:id="135"/>
    <w:p w:rsidR="00000000" w:rsidRDefault="00722C91"/>
    <w:p w:rsidR="00000000" w:rsidRDefault="00722C91">
      <w:pPr>
        <w:pStyle w:val="1"/>
      </w:pPr>
      <w:bookmarkStart w:id="136" w:name="sub_303"/>
      <w:r>
        <w:t>Сведения о должностном лице, ответственном за выполнение каждого административного действия, входящего в состав административной процедуры</w:t>
      </w:r>
    </w:p>
    <w:bookmarkEnd w:id="136"/>
    <w:p w:rsidR="00000000" w:rsidRDefault="00722C91"/>
    <w:p w:rsidR="00000000" w:rsidRDefault="00722C91">
      <w:bookmarkStart w:id="137" w:name="sub_53"/>
      <w:r>
        <w:t xml:space="preserve">53. Для приема и регистрации Расчетов руководителями территориальных </w:t>
      </w:r>
      <w:r>
        <w:lastRenderedPageBreak/>
        <w:t>органов ПФР в установленном п</w:t>
      </w:r>
      <w:r>
        <w:t>орядке назначаются должностные лица территориальных органов ПФР, ответственные за прием и регистрацию Расчетов.</w:t>
      </w:r>
    </w:p>
    <w:bookmarkEnd w:id="137"/>
    <w:p w:rsidR="00000000" w:rsidRDefault="00722C91"/>
    <w:p w:rsidR="00000000" w:rsidRDefault="00722C91">
      <w:pPr>
        <w:pStyle w:val="1"/>
      </w:pPr>
      <w:bookmarkStart w:id="138" w:name="sub_400"/>
      <w:r>
        <w:t>IV. Формы контроля за исполнением настоящего Административного регламента</w:t>
      </w:r>
    </w:p>
    <w:bookmarkEnd w:id="138"/>
    <w:p w:rsidR="00000000" w:rsidRDefault="00722C91"/>
    <w:p w:rsidR="00000000" w:rsidRDefault="00722C91">
      <w:pPr>
        <w:pStyle w:val="1"/>
      </w:pPr>
      <w:bookmarkStart w:id="139" w:name="sub_401"/>
      <w:r>
        <w:t>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</w:t>
      </w:r>
      <w:r>
        <w:t xml:space="preserve"> а также принятием ими решений</w:t>
      </w:r>
    </w:p>
    <w:bookmarkEnd w:id="139"/>
    <w:p w:rsidR="00000000" w:rsidRDefault="00722C91"/>
    <w:p w:rsidR="00000000" w:rsidRDefault="00722C91">
      <w:bookmarkStart w:id="140" w:name="sub_54"/>
      <w:r>
        <w:t>54. Текущий контроль за соблюдением последовательности действий, определенных административными процедурами при предоставлении государственной услуги, и принятием обоснованных решений должностными лицами террито</w:t>
      </w:r>
      <w:r>
        <w:t>риальных органов ПФР осуществляется их непосредственными руководителями, а также руководителями отделений ПФР, курирующими работу подразделения организации администрирования страховых взносов.</w:t>
      </w:r>
    </w:p>
    <w:bookmarkEnd w:id="140"/>
    <w:p w:rsidR="00000000" w:rsidRDefault="00722C91"/>
    <w:p w:rsidR="00000000" w:rsidRDefault="00722C91">
      <w:pPr>
        <w:pStyle w:val="1"/>
      </w:pPr>
      <w:bookmarkStart w:id="141" w:name="sub_402"/>
      <w:r>
        <w:t xml:space="preserve">Порядок и периодичность осуществления плановых и </w:t>
      </w:r>
      <w:r>
        <w:t>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bookmarkEnd w:id="141"/>
    <w:p w:rsidR="00000000" w:rsidRDefault="00722C91"/>
    <w:p w:rsidR="00000000" w:rsidRDefault="00722C91">
      <w:bookmarkStart w:id="142" w:name="sub_55"/>
      <w:r>
        <w:t>55. Контроль деятельности территориальных органов ПФР по исполне</w:t>
      </w:r>
      <w:r>
        <w:t>нию настоящего Административного регламента организуют и осуществляют руководители территориальных органов ПФР, исполнительной дирекции ПФР и ревизионной комиссии ПФР с периодичностью не чаще одного раза в три года.</w:t>
      </w:r>
    </w:p>
    <w:p w:rsidR="00000000" w:rsidRDefault="00722C91">
      <w:bookmarkStart w:id="143" w:name="sub_56"/>
      <w:bookmarkEnd w:id="142"/>
      <w:r>
        <w:t>56. Контроль за полнотой и к</w:t>
      </w:r>
      <w:r>
        <w:t>ачеством предоставления государственной услуги включает в себя проведение плановых и внеплановых проверок полноты и качества предоставления государственной услуги, направленных на выявление и устранение причин и условий, вследствие которых были нарушены пр</w:t>
      </w:r>
      <w:r>
        <w:t>ава заявителей (далее - проверка), а также рассмотрение, принятие решений и подготовку ответов на обращения граждан, содержащих жалобы на решение и (или) действие (бездействие) ПФР, территориальных органов ПФР, их должностных лиц при предоставлении государ</w:t>
      </w:r>
      <w:r>
        <w:t>ственной услуги (далее - жалоба).</w:t>
      </w:r>
    </w:p>
    <w:p w:rsidR="00000000" w:rsidRDefault="00722C91">
      <w:bookmarkStart w:id="144" w:name="sub_57"/>
      <w:bookmarkEnd w:id="143"/>
      <w:r>
        <w:t>57. Проверки осуществляются на основании приказов территориальных органов ПФР, а также актов правления ПФР.</w:t>
      </w:r>
    </w:p>
    <w:p w:rsidR="00000000" w:rsidRDefault="00722C91">
      <w:bookmarkStart w:id="145" w:name="sub_58"/>
      <w:bookmarkEnd w:id="144"/>
      <w:r>
        <w:t>58. В случае выявления нарушений прав заявителей по результатам проведенных проверок в отн</w:t>
      </w:r>
      <w:r>
        <w:t xml:space="preserve">ошении виновных должностных лиц принимаются меры в соответствии с </w:t>
      </w:r>
      <w:hyperlink r:id="rId5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145"/>
    <w:p w:rsidR="00000000" w:rsidRDefault="00722C91"/>
    <w:p w:rsidR="00000000" w:rsidRDefault="00722C91">
      <w:pPr>
        <w:pStyle w:val="1"/>
      </w:pPr>
      <w:bookmarkStart w:id="146" w:name="sub_403"/>
      <w:r>
        <w:t>Ответственность должностных лиц территориальных органов ПФР за решения и действия (бездействие), п</w:t>
      </w:r>
      <w:r>
        <w:t>ринимаемые (осуществляемые) ими в ходе предоставления государственной услуги</w:t>
      </w:r>
    </w:p>
    <w:bookmarkEnd w:id="146"/>
    <w:p w:rsidR="00000000" w:rsidRDefault="00722C91"/>
    <w:p w:rsidR="00000000" w:rsidRDefault="00722C91">
      <w:bookmarkStart w:id="147" w:name="sub_59"/>
      <w:r>
        <w:t xml:space="preserve">59. Должностное лицо территориального органа ПФР, осуществляющее административные процедуры в ходе предоставления государственной услуги, несет </w:t>
      </w:r>
      <w:r>
        <w:lastRenderedPageBreak/>
        <w:t>персональную ответств</w:t>
      </w:r>
      <w:r>
        <w:t>енность в соответствии со своей должностной инструкцией за соблюдение сроков и последовательность действий, определенных административными процедурами.</w:t>
      </w:r>
    </w:p>
    <w:bookmarkEnd w:id="147"/>
    <w:p w:rsidR="00000000" w:rsidRDefault="00722C91"/>
    <w:p w:rsidR="00000000" w:rsidRDefault="00722C91">
      <w:pPr>
        <w:pStyle w:val="1"/>
      </w:pPr>
      <w:bookmarkStart w:id="148" w:name="sub_404"/>
      <w:r>
        <w:t>Требования к порядку и формам контроля за предоставлением государственной услуги, в том чи</w:t>
      </w:r>
      <w:r>
        <w:t>сле со стороны граждан, их объединений и организаций</w:t>
      </w:r>
    </w:p>
    <w:bookmarkEnd w:id="148"/>
    <w:p w:rsidR="00000000" w:rsidRDefault="00722C91"/>
    <w:p w:rsidR="00000000" w:rsidRDefault="00722C91">
      <w:bookmarkStart w:id="149" w:name="sub_60"/>
      <w:r>
        <w:t>60. Порядок и формы контроля за предоставлением государственной услуги должны отвечать требованиям непрерывности и действенности (эффективности).</w:t>
      </w:r>
    </w:p>
    <w:p w:rsidR="00000000" w:rsidRDefault="00722C91">
      <w:bookmarkStart w:id="150" w:name="sub_61"/>
      <w:bookmarkEnd w:id="149"/>
      <w:r>
        <w:t>61. Все плановые проверки должн</w:t>
      </w:r>
      <w:r>
        <w:t>ы осуществляться регулярно. Ежемесячно ПФР и территориальными органами ПФР проводится анализ предоставления государственной услуги, в результате которого должны приниматься необходимые меры по устранению недостатков в организации предоставления государстве</w:t>
      </w:r>
      <w:r>
        <w:t>нной услуги.</w:t>
      </w:r>
    </w:p>
    <w:p w:rsidR="00000000" w:rsidRDefault="00722C91">
      <w:bookmarkStart w:id="151" w:name="sub_62"/>
      <w:bookmarkEnd w:id="150"/>
      <w:r>
        <w:t>62. Осуществление контроля за деятельностью территориальных органов ПФР по исполнению настоящего Административного регламента со стороны граждан, их объединений и организаций не предусмотрено.</w:t>
      </w:r>
    </w:p>
    <w:p w:rsidR="00000000" w:rsidRDefault="00722C91">
      <w:pPr>
        <w:pStyle w:val="afa"/>
        <w:rPr>
          <w:color w:val="000000"/>
          <w:sz w:val="16"/>
          <w:szCs w:val="16"/>
        </w:rPr>
      </w:pPr>
      <w:bookmarkStart w:id="152" w:name="sub_500"/>
      <w:bookmarkEnd w:id="151"/>
      <w:r>
        <w:rPr>
          <w:color w:val="000000"/>
          <w:sz w:val="16"/>
          <w:szCs w:val="16"/>
        </w:rPr>
        <w:t>Информация об изменениях:</w:t>
      </w:r>
    </w:p>
    <w:bookmarkEnd w:id="152"/>
    <w:p w:rsidR="00000000" w:rsidRDefault="00722C91">
      <w:pPr>
        <w:pStyle w:val="afb"/>
      </w:pPr>
      <w:r>
        <w:fldChar w:fldCharType="begin"/>
      </w:r>
      <w:r>
        <w:instrText>HYPERLINK "garantF1://70440444.1410"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Министерства труда и социальной защиты от 22 октября 2013 г. N 550н раздел V изложен в новой редакции</w:t>
      </w:r>
    </w:p>
    <w:p w:rsidR="00000000" w:rsidRDefault="00722C91">
      <w:pPr>
        <w:pStyle w:val="afb"/>
      </w:pPr>
      <w:hyperlink r:id="rId53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722C91">
      <w:pPr>
        <w:pStyle w:val="1"/>
      </w:pPr>
      <w:r>
        <w:t>Раздел V. Досудебный</w:t>
      </w:r>
      <w:r>
        <w:t xml:space="preserve"> (внесудебный) порядок обжалования решений и действий (бездействия) территориального органа ПФР, предоставляющего государственную услугу, а также его должностных лиц</w:t>
      </w:r>
    </w:p>
    <w:p w:rsidR="00000000" w:rsidRDefault="00722C91"/>
    <w:p w:rsidR="00000000" w:rsidRDefault="00722C91">
      <w:bookmarkStart w:id="153" w:name="sub_63"/>
      <w:r>
        <w:t>63. Заявитель вправе подать жалобу в письменной форме, в том числе при личном прием</w:t>
      </w:r>
      <w:r>
        <w:t>е, или в электронном виде.</w:t>
      </w:r>
    </w:p>
    <w:p w:rsidR="00000000" w:rsidRDefault="00722C91">
      <w:bookmarkStart w:id="154" w:name="sub_64"/>
      <w:bookmarkEnd w:id="153"/>
      <w:r>
        <w:t>64. Жалоба должна содержать:</w:t>
      </w:r>
    </w:p>
    <w:p w:rsidR="00000000" w:rsidRDefault="00722C91">
      <w:bookmarkStart w:id="155" w:name="sub_6401"/>
      <w:bookmarkEnd w:id="154"/>
      <w:r>
        <w:t>а) наименование органа, предоставляющего государственную услугу (ПФР, территориальный орган ПФР), должностного лица ПФР, территориального органа ПФР решения и действия (бездействие) которых обжалуются;</w:t>
      </w:r>
    </w:p>
    <w:p w:rsidR="00000000" w:rsidRDefault="00722C91">
      <w:bookmarkStart w:id="156" w:name="sub_6402"/>
      <w:bookmarkEnd w:id="155"/>
      <w:r>
        <w:t>б) фамилию, имя, отчество (при наличии</w:t>
      </w:r>
      <w:r>
        <w:t>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</w:t>
      </w:r>
      <w:r>
        <w:t>ым должен быть направлен ответ заявителю;</w:t>
      </w:r>
    </w:p>
    <w:p w:rsidR="00000000" w:rsidRDefault="00722C91">
      <w:bookmarkStart w:id="157" w:name="sub_6403"/>
      <w:bookmarkEnd w:id="156"/>
      <w:r>
        <w:t>в) сведения об обжалуемых решениях и действиях (бездействии) ПФР, территориального органа ПФР, их должностных лиц;</w:t>
      </w:r>
    </w:p>
    <w:p w:rsidR="00000000" w:rsidRDefault="00722C91">
      <w:bookmarkStart w:id="158" w:name="sub_6404"/>
      <w:bookmarkEnd w:id="157"/>
      <w:r>
        <w:t xml:space="preserve">г) доводы, на основании которых заявитель не согласен с решением и </w:t>
      </w:r>
      <w:r>
        <w:t>действием (бездействием) ПФР, территориального органа ПФР, их должностных лиц.</w:t>
      </w:r>
    </w:p>
    <w:p w:rsidR="00000000" w:rsidRDefault="00722C91">
      <w:bookmarkStart w:id="159" w:name="sub_65"/>
      <w:bookmarkEnd w:id="158"/>
      <w:r>
        <w:t>65.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</w:t>
      </w:r>
      <w:r>
        <w:t>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00000" w:rsidRDefault="00722C91">
      <w:bookmarkStart w:id="160" w:name="sub_651"/>
      <w:bookmarkEnd w:id="159"/>
      <w:r>
        <w:t xml:space="preserve">а) оформленная в соответствии с </w:t>
      </w:r>
      <w:hyperlink r:id="rId5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доверенн</w:t>
      </w:r>
      <w:r>
        <w:t>ость (для физических лиц);</w:t>
      </w:r>
    </w:p>
    <w:p w:rsidR="00000000" w:rsidRDefault="00722C91">
      <w:bookmarkStart w:id="161" w:name="sub_652"/>
      <w:bookmarkEnd w:id="160"/>
      <w:r>
        <w:t xml:space="preserve">б) оформленная в соответствии с </w:t>
      </w:r>
      <w:hyperlink r:id="rId5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доверенность, заверенная печатью заявителя и подписанная руководителем заявителя </w:t>
      </w:r>
      <w:r>
        <w:lastRenderedPageBreak/>
        <w:t xml:space="preserve">или уполномоченным этим </w:t>
      </w:r>
      <w:r>
        <w:t>руководителем лицом (для юридических лиц);</w:t>
      </w:r>
    </w:p>
    <w:p w:rsidR="00000000" w:rsidRDefault="00722C91">
      <w:bookmarkStart w:id="162" w:name="sub_653"/>
      <w:bookmarkEnd w:id="161"/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</w:t>
      </w:r>
      <w:r>
        <w:t>з доверенности.</w:t>
      </w:r>
    </w:p>
    <w:p w:rsidR="00000000" w:rsidRDefault="00722C91">
      <w:bookmarkStart w:id="163" w:name="sub_66"/>
      <w:bookmarkEnd w:id="162"/>
      <w:r>
        <w:t>66. Прием жалоб в письменной форме осуществляется ПФР, территориальным органом ПФР в месте предоставления государственной услуги.</w:t>
      </w:r>
    </w:p>
    <w:bookmarkEnd w:id="163"/>
    <w:p w:rsidR="00000000" w:rsidRDefault="00722C91">
      <w:r>
        <w:t>Жалоба в письменной форме может быть также направлена по почте либо в электронном виде.</w:t>
      </w:r>
    </w:p>
    <w:p w:rsidR="00000000" w:rsidRDefault="00722C91">
      <w:r>
        <w:t>В с</w:t>
      </w:r>
      <w:r>
        <w:t>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00000" w:rsidRDefault="00722C91">
      <w:r>
        <w:t>Время приема жалоб должно совпадать со временем предоставления государственных услуг.</w:t>
      </w:r>
    </w:p>
    <w:p w:rsidR="00000000" w:rsidRDefault="00722C91">
      <w:bookmarkStart w:id="164" w:name="sub_67"/>
      <w:r>
        <w:t>67. В эл</w:t>
      </w:r>
      <w:r>
        <w:t>ектронном виде жалоба может быть подана заявителем посредством:</w:t>
      </w:r>
    </w:p>
    <w:p w:rsidR="00000000" w:rsidRDefault="00722C91">
      <w:bookmarkStart w:id="165" w:name="sub_6701"/>
      <w:bookmarkEnd w:id="164"/>
      <w:r>
        <w:t xml:space="preserve">а) </w:t>
      </w:r>
      <w:hyperlink r:id="rId56" w:history="1">
        <w:r>
          <w:rPr>
            <w:rStyle w:val="a4"/>
          </w:rPr>
          <w:t>официального сайта</w:t>
        </w:r>
      </w:hyperlink>
      <w:r>
        <w:t xml:space="preserve"> ПФР, территориального органа ПФР;</w:t>
      </w:r>
    </w:p>
    <w:p w:rsidR="00000000" w:rsidRDefault="00722C91">
      <w:bookmarkStart w:id="166" w:name="sub_6702"/>
      <w:bookmarkEnd w:id="165"/>
      <w:r>
        <w:t xml:space="preserve">б) </w:t>
      </w:r>
      <w:hyperlink r:id="rId57" w:history="1">
        <w:r>
          <w:rPr>
            <w:rStyle w:val="a4"/>
          </w:rPr>
          <w:t>Единого портала</w:t>
        </w:r>
      </w:hyperlink>
      <w:r>
        <w:t>.</w:t>
      </w:r>
    </w:p>
    <w:p w:rsidR="00000000" w:rsidRDefault="00722C91">
      <w:bookmarkStart w:id="167" w:name="sub_68"/>
      <w:bookmarkEnd w:id="166"/>
      <w:r>
        <w:t xml:space="preserve">68. При подаче жалобы в электронном виде документы, указанные в </w:t>
      </w:r>
      <w:hyperlink w:anchor="sub_65" w:history="1">
        <w:r>
          <w:rPr>
            <w:rStyle w:val="a4"/>
          </w:rPr>
          <w:t>пункте 65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</w:t>
      </w:r>
      <w:hyperlink r:id="rId58" w:history="1">
        <w:r>
          <w:rPr>
            <w:rStyle w:val="a4"/>
          </w:rPr>
          <w:t>электронной подписью</w:t>
        </w:r>
      </w:hyperlink>
      <w:r>
        <w:t>, вид которой предусмотрен законодательством Российской Федерации, при этом документа, удостоверяющего личность заявителя, не требуется.</w:t>
      </w:r>
    </w:p>
    <w:p w:rsidR="00000000" w:rsidRDefault="00722C91">
      <w:bookmarkStart w:id="168" w:name="sub_69"/>
      <w:bookmarkEnd w:id="167"/>
      <w:r>
        <w:t>69. Жалобы на решение и (или) действие (бездействие) ПФР, его должностного лица, а т</w:t>
      </w:r>
      <w:r>
        <w:t>акже на решение и (или) действие (бездействие) ПФР, территориального органа ПФР, его должностного лица рассматриваются ПФР. Жалобы на решение и (или) действие (бездействие) должностного лица территориального органа ПФР могут рассматриваться руководителем т</w:t>
      </w:r>
      <w:r>
        <w:t>ерриториального органа ПФР.</w:t>
      </w:r>
    </w:p>
    <w:p w:rsidR="00000000" w:rsidRDefault="00722C91">
      <w:bookmarkStart w:id="169" w:name="sub_70"/>
      <w:bookmarkEnd w:id="168"/>
      <w:r>
        <w:t>70. В случае если в компетенцию ПФР, территориального органа ПФР не входит принятие решения по жалобе, поданной заявителем, то в течение трех рабочих дней со дня ее регистрации ПФР, территориальный орган ПФР направля</w:t>
      </w:r>
      <w:r>
        <w:t>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000000" w:rsidRDefault="00722C91">
      <w:bookmarkStart w:id="170" w:name="sub_71"/>
      <w:bookmarkEnd w:id="169"/>
      <w:r>
        <w:t>71. Жал</w:t>
      </w:r>
      <w:r>
        <w:t>оба может быть подана заявителем через многофункциональный центр. При поступлении жалобы многофункциональный центр обеспечивает ее передачу в территориальный орган ПФР в порядке и сроки, которые установлены соглашением о взаимодействии между многофункциона</w:t>
      </w:r>
      <w:r>
        <w:t>льным центром и территориальным органом ПФР, предоставляющим государственную услугу, но не позднее следующего рабочего дня со дня поступления жалобы. При этом срок рассмотрения жалобы исчисляется со дня регистрации жалобы в ПФР, территориальном органе ПФР.</w:t>
      </w:r>
    </w:p>
    <w:p w:rsidR="00000000" w:rsidRDefault="00722C91">
      <w:bookmarkStart w:id="171" w:name="sub_72"/>
      <w:bookmarkEnd w:id="170"/>
      <w:r>
        <w:t>72. Заявитель может обратиться с жалобой, в том числе в следующих случаях:</w:t>
      </w:r>
    </w:p>
    <w:p w:rsidR="00000000" w:rsidRDefault="00722C91">
      <w:bookmarkStart w:id="172" w:name="sub_721"/>
      <w:bookmarkEnd w:id="171"/>
      <w:r>
        <w:t>а) нарушение срока регистрации жалобы;</w:t>
      </w:r>
    </w:p>
    <w:p w:rsidR="00000000" w:rsidRDefault="00722C91">
      <w:bookmarkStart w:id="173" w:name="sub_722"/>
      <w:bookmarkEnd w:id="172"/>
      <w:r>
        <w:t>б) нарушение срока предоставления государственной услуги;</w:t>
      </w:r>
    </w:p>
    <w:p w:rsidR="00000000" w:rsidRDefault="00722C91">
      <w:bookmarkStart w:id="174" w:name="sub_723"/>
      <w:bookmarkEnd w:id="173"/>
      <w:r>
        <w:t>в) требование представления за</w:t>
      </w:r>
      <w:r>
        <w:t>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000000" w:rsidRDefault="00722C91">
      <w:bookmarkStart w:id="175" w:name="sub_724"/>
      <w:bookmarkEnd w:id="174"/>
      <w:r>
        <w:t>г) отказ в приеме документов, представление которых предусмотрено нормативными правовыми актами Российской Ф</w:t>
      </w:r>
      <w:r>
        <w:t>едерации для предоставления государственной услуги;</w:t>
      </w:r>
    </w:p>
    <w:p w:rsidR="00000000" w:rsidRDefault="00722C91">
      <w:bookmarkStart w:id="176" w:name="sub_725"/>
      <w:bookmarkEnd w:id="175"/>
      <w:r>
        <w:t xml:space="preserve"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</w:t>
      </w:r>
      <w:r>
        <w:lastRenderedPageBreak/>
        <w:t>нормативными правовыми актами Российско</w:t>
      </w:r>
      <w:r>
        <w:t>й Федерации;</w:t>
      </w:r>
    </w:p>
    <w:p w:rsidR="00000000" w:rsidRDefault="00722C91">
      <w:bookmarkStart w:id="177" w:name="sub_726"/>
      <w:bookmarkEnd w:id="176"/>
      <w: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000000" w:rsidRDefault="00722C91">
      <w:bookmarkStart w:id="178" w:name="sub_727"/>
      <w:bookmarkEnd w:id="177"/>
      <w:r>
        <w:t>ж) отказ ПФР, территориального органа ПФР, их должностных лиц</w:t>
      </w:r>
      <w:r>
        <w:t xml:space="preserve">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000000" w:rsidRDefault="00722C91">
      <w:bookmarkStart w:id="179" w:name="sub_73"/>
      <w:bookmarkEnd w:id="178"/>
      <w:r>
        <w:t>73. В ПФР, территориальных органах ПФР определяются уполномоченные на р</w:t>
      </w:r>
      <w:r>
        <w:t>ассмотрение жалоб должностные лица, которые обеспечивают:</w:t>
      </w:r>
    </w:p>
    <w:p w:rsidR="00000000" w:rsidRDefault="00722C91">
      <w:bookmarkStart w:id="180" w:name="sub_7301"/>
      <w:bookmarkEnd w:id="179"/>
      <w:r>
        <w:t>а) прием и рассмотрение жалоб;</w:t>
      </w:r>
    </w:p>
    <w:p w:rsidR="00000000" w:rsidRDefault="00722C91">
      <w:bookmarkStart w:id="181" w:name="sub_7302"/>
      <w:bookmarkEnd w:id="180"/>
      <w:r>
        <w:t xml:space="preserve">б) направление жалоб в уполномоченный на их рассмотрение орган в случае, если в компетенцию ПФР, территориального </w:t>
      </w:r>
      <w:r>
        <w:t>органа ПФР не входит принятие решения по таким жалобам.</w:t>
      </w:r>
    </w:p>
    <w:p w:rsidR="00000000" w:rsidRDefault="00722C91">
      <w:bookmarkStart w:id="182" w:name="sub_74"/>
      <w:bookmarkEnd w:id="181"/>
      <w:r>
        <w:t xml:space="preserve">74.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59" w:history="1">
        <w:r>
          <w:rPr>
            <w:rStyle w:val="a4"/>
          </w:rPr>
          <w:t>статьей 5.</w:t>
        </w:r>
        <w:r>
          <w:rPr>
            <w:rStyle w:val="a4"/>
          </w:rPr>
          <w:t>63</w:t>
        </w:r>
      </w:hyperlink>
      <w:r>
        <w:t xml:space="preserve"> Кодекса Российской Федерации об административных правонарушениях (Собрание законодательства Российской Федерации, 2002, N 1, ст. 1; 2011, N 49, ст. 7061; 2012, N 31, ст. 4322), или признаков состава преступления должностное лицо, уполномоченное на ра</w:t>
      </w:r>
      <w:r>
        <w:t>ссмотрение жалоб, направляет соответствующие материалы в органы прокуратуры.</w:t>
      </w:r>
    </w:p>
    <w:p w:rsidR="00000000" w:rsidRDefault="00722C91">
      <w:bookmarkStart w:id="183" w:name="sub_75"/>
      <w:bookmarkEnd w:id="182"/>
      <w:r>
        <w:t>75. ПФР, территориальные органы ПФР обеспечивают:</w:t>
      </w:r>
    </w:p>
    <w:p w:rsidR="00000000" w:rsidRDefault="00722C91">
      <w:bookmarkStart w:id="184" w:name="sub_751"/>
      <w:bookmarkEnd w:id="183"/>
      <w:r>
        <w:t>а) оснащение мест приема жалоб;</w:t>
      </w:r>
    </w:p>
    <w:p w:rsidR="00000000" w:rsidRDefault="00722C91">
      <w:bookmarkStart w:id="185" w:name="sub_752"/>
      <w:bookmarkEnd w:id="184"/>
      <w:r>
        <w:t>б) информирование заявителей о порядке обжалования решений</w:t>
      </w:r>
      <w:r>
        <w:t xml:space="preserve"> и действий (бездействия) ПФР, территориальных органов ПФР, их должностных лиц посредством размещения информации на стендах в местах предоставления государственных услуг, на </w:t>
      </w:r>
      <w:hyperlink r:id="rId60" w:history="1">
        <w:r>
          <w:rPr>
            <w:rStyle w:val="a4"/>
          </w:rPr>
          <w:t>официальном сайте</w:t>
        </w:r>
      </w:hyperlink>
      <w:r>
        <w:t xml:space="preserve"> ПФР, на </w:t>
      </w:r>
      <w:hyperlink r:id="rId61" w:history="1">
        <w:r>
          <w:rPr>
            <w:rStyle w:val="a4"/>
          </w:rPr>
          <w:t>Едином портале</w:t>
        </w:r>
      </w:hyperlink>
      <w:r>
        <w:t>, официальных сайтах территориальных органов ПФР;</w:t>
      </w:r>
    </w:p>
    <w:p w:rsidR="00000000" w:rsidRDefault="00722C91">
      <w:bookmarkStart w:id="186" w:name="sub_753"/>
      <w:bookmarkEnd w:id="185"/>
      <w:r>
        <w:t>в) консультирование заявителей о порядке обжалования решений и действий (бездействия) ПФР, территориальных органов ПФР, их должностных лиц, в том числе по телеф</w:t>
      </w:r>
      <w:r>
        <w:t>ону, электронной почте, при личном приеме;</w:t>
      </w:r>
    </w:p>
    <w:p w:rsidR="00000000" w:rsidRDefault="00722C91">
      <w:bookmarkStart w:id="187" w:name="sub_754"/>
      <w:bookmarkEnd w:id="186"/>
      <w:r>
        <w:t>г) заключение соглашений о взаимодействии между многофункциональными центрами и территориальными органами ПФР в части осуществления многофункциональными центрами приема жалоб и выдачи заявителям резу</w:t>
      </w:r>
      <w:r>
        <w:t>льтатов рассмотрения жалоб;</w:t>
      </w:r>
    </w:p>
    <w:p w:rsidR="00000000" w:rsidRDefault="00722C91">
      <w:bookmarkStart w:id="188" w:name="sub_755"/>
      <w:bookmarkEnd w:id="187"/>
      <w:r>
        <w:t>д) формирование и представление территориальными органами ПФР ежеквартально в ПФР отчетности о полученных и рассмотренных жалобах (в том числе о количестве удовлетворенных и неудовлетворенных жалоб).</w:t>
      </w:r>
    </w:p>
    <w:p w:rsidR="00000000" w:rsidRDefault="00722C91">
      <w:bookmarkStart w:id="189" w:name="sub_76"/>
      <w:bookmarkEnd w:id="188"/>
      <w:r>
        <w:t>7</w:t>
      </w:r>
      <w:r>
        <w:t>6. Жалоба подлежит обязательной регистрации не позднее следующего рабочего дня со дня ее поступления в ПФР и (или) его территориальный орган.</w:t>
      </w:r>
    </w:p>
    <w:p w:rsidR="00000000" w:rsidRDefault="00722C91">
      <w:bookmarkStart w:id="190" w:name="sub_77"/>
      <w:bookmarkEnd w:id="189"/>
      <w:r>
        <w:t>77. При обращении заявителей с жалобой в письменной форме или в форме электронного документа срок ее р</w:t>
      </w:r>
      <w:r>
        <w:t xml:space="preserve">ассмотрения не должен превышать пятнадцати рабочих дней со дня ее регистрации, а в случае обжалования отказа ПФР, территориального органа ПФР, должностного лица ПФР, территориального органа ПФР в приеме документов у заявителя либо в исправлении допущенных </w:t>
      </w:r>
      <w:r>
        <w:t>опечаток и ошибок, или в случае обжалования нарушения установленного срока таких исправлений - пяти рабочих дней со дня ее регистрации.</w:t>
      </w:r>
    </w:p>
    <w:p w:rsidR="00000000" w:rsidRDefault="00722C91">
      <w:bookmarkStart w:id="191" w:name="sub_78"/>
      <w:bookmarkEnd w:id="190"/>
      <w:r>
        <w:t xml:space="preserve">78. По результатам рассмотрения жалобы в соответствии с </w:t>
      </w:r>
      <w:hyperlink r:id="rId62" w:history="1">
        <w:r>
          <w:rPr>
            <w:rStyle w:val="a4"/>
          </w:rPr>
          <w:t>частью 7 статьи</w:t>
        </w:r>
        <w:r>
          <w:rPr>
            <w:rStyle w:val="a4"/>
          </w:rPr>
          <w:t> 11.2</w:t>
        </w:r>
      </w:hyperlink>
      <w:r>
        <w:t xml:space="preserve"> Федерального закона от 27 июля 2010 г. N 210-ФЗ принимается решение:</w:t>
      </w:r>
    </w:p>
    <w:p w:rsidR="00000000" w:rsidRDefault="00722C91">
      <w:bookmarkStart w:id="192" w:name="sub_7801"/>
      <w:bookmarkEnd w:id="191"/>
      <w:r>
        <w:t xml:space="preserve">а) удовлетворить жалобу, в том числе в форме отмены принятого решения, исправления допущенных ПФР, территориальным органом ПФР опечаток и ошибок в </w:t>
      </w:r>
      <w:r>
        <w:lastRenderedPageBreak/>
        <w:t>выданных в резуль</w:t>
      </w:r>
      <w:r>
        <w:t>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000000" w:rsidRDefault="00722C91">
      <w:bookmarkStart w:id="193" w:name="sub_7802"/>
      <w:bookmarkEnd w:id="192"/>
      <w:r>
        <w:t>б) отказать в удовлетворении жалобы.</w:t>
      </w:r>
    </w:p>
    <w:bookmarkEnd w:id="193"/>
    <w:p w:rsidR="00000000" w:rsidRDefault="00722C91">
      <w:r>
        <w:t>Указанное решение принимается в форме акта ПФР, территориального органа ПФР.</w:t>
      </w:r>
    </w:p>
    <w:p w:rsidR="00000000" w:rsidRDefault="00722C91">
      <w:r>
        <w:t>При удовлетворении жалобы ПФР, территориальный орган ПФР принимает исчерпывающие меры по устранению выявленных нарушений, в том числе по выдаче заявителю результата государс</w:t>
      </w:r>
      <w:r>
        <w:t>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000000" w:rsidRDefault="00722C91">
      <w:bookmarkStart w:id="194" w:name="sub_79"/>
      <w:r>
        <w:t>79. Ответ по результатам рассмотрения жалобы направляется заявителю не позднее дня, следующего за днем принятия реш</w:t>
      </w:r>
      <w:r>
        <w:t>ения, в письменной форме.</w:t>
      </w:r>
    </w:p>
    <w:p w:rsidR="00000000" w:rsidRDefault="00722C91">
      <w:bookmarkStart w:id="195" w:name="sub_80"/>
      <w:bookmarkEnd w:id="194"/>
      <w:r>
        <w:t>80. В ответе по результатам рассмотрения жалобы указываются:</w:t>
      </w:r>
    </w:p>
    <w:p w:rsidR="00000000" w:rsidRDefault="00722C91">
      <w:bookmarkStart w:id="196" w:name="sub_801"/>
      <w:bookmarkEnd w:id="195"/>
      <w:r>
        <w:t>а) наименование органа, предоставляющего государственную услугу (ПФР, территориальный орган ПФР), рассмотревшего жалобу, должность, фамилия, имя</w:t>
      </w:r>
      <w:r>
        <w:t>, отчество (при наличии) его должностного лица, принявшего решение по жалобе;</w:t>
      </w:r>
    </w:p>
    <w:p w:rsidR="00000000" w:rsidRDefault="00722C91">
      <w:bookmarkStart w:id="197" w:name="sub_802"/>
      <w:bookmarkEnd w:id="196"/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00000" w:rsidRDefault="00722C91">
      <w:bookmarkStart w:id="198" w:name="sub_803"/>
      <w:bookmarkEnd w:id="197"/>
      <w:r>
        <w:t>в) наименование з</w:t>
      </w:r>
      <w:r>
        <w:t>аявителя - юридического лица, фамилия, имя, отчество (при наличии) заявителя - физического лица;</w:t>
      </w:r>
    </w:p>
    <w:p w:rsidR="00000000" w:rsidRDefault="00722C91">
      <w:bookmarkStart w:id="199" w:name="sub_804"/>
      <w:bookmarkEnd w:id="198"/>
      <w:r>
        <w:t>г) основания для принятия решения по жалобе;</w:t>
      </w:r>
    </w:p>
    <w:p w:rsidR="00000000" w:rsidRDefault="00722C91">
      <w:bookmarkStart w:id="200" w:name="sub_805"/>
      <w:bookmarkEnd w:id="199"/>
      <w:r>
        <w:t>д) принятое по жалобе решение;</w:t>
      </w:r>
    </w:p>
    <w:p w:rsidR="00000000" w:rsidRDefault="00722C91">
      <w:bookmarkStart w:id="201" w:name="sub_806"/>
      <w:bookmarkEnd w:id="200"/>
      <w:r>
        <w:t>е) в случае, если жалоба признана обоснов</w:t>
      </w:r>
      <w:r>
        <w:t>анной, - сроки устранения выявленных нарушений, в том числе срок предоставления результата государственной услуги;</w:t>
      </w:r>
    </w:p>
    <w:p w:rsidR="00000000" w:rsidRDefault="00722C91">
      <w:bookmarkStart w:id="202" w:name="sub_807"/>
      <w:bookmarkEnd w:id="201"/>
      <w:r>
        <w:t>ж) сведения о порядке обжалования принятого по жалобе решения.</w:t>
      </w:r>
    </w:p>
    <w:p w:rsidR="00000000" w:rsidRDefault="00722C91">
      <w:bookmarkStart w:id="203" w:name="sub_81"/>
      <w:bookmarkEnd w:id="202"/>
      <w:r>
        <w:t>81. Ответ по результатам рассмотрения жалобы подпис</w:t>
      </w:r>
      <w:r>
        <w:t>ывается уполномоченным на рассмотрение жалобы должностным лицом ПФР, территориального органа ПФР.</w:t>
      </w:r>
    </w:p>
    <w:bookmarkEnd w:id="203"/>
    <w:p w:rsidR="00000000" w:rsidRDefault="00722C91">
      <w:r>
        <w:t>По желанию заявителя ответ по результатам рассмотрения жалобы может быть представлен не позднее одного дня, следующего за днем принятия решения, в форме</w:t>
      </w:r>
      <w:r>
        <w:t xml:space="preserve"> электронного документа, подписанного </w:t>
      </w:r>
      <w:hyperlink r:id="rId63" w:history="1">
        <w:r>
          <w:rPr>
            <w:rStyle w:val="a4"/>
          </w:rPr>
          <w:t>электронной подписью</w:t>
        </w:r>
      </w:hyperlink>
      <w:r>
        <w:t xml:space="preserve"> уполномоченного на рассмотрение жалобы должностного лица ПФР или территориального органа ПФР, вид которой установлен законодательством Российской Федерации.</w:t>
      </w:r>
    </w:p>
    <w:p w:rsidR="00000000" w:rsidRDefault="00722C91">
      <w:bookmarkStart w:id="204" w:name="sub_82"/>
      <w:r>
        <w:t>82. ПФР, территориальный орган ПФР отказывает в удовлетворении жалобы в следующих случаях:</w:t>
      </w:r>
    </w:p>
    <w:p w:rsidR="00000000" w:rsidRDefault="00722C91">
      <w:bookmarkStart w:id="205" w:name="sub_821"/>
      <w:bookmarkEnd w:id="204"/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00000" w:rsidRDefault="00722C91">
      <w:bookmarkStart w:id="206" w:name="sub_822"/>
      <w:bookmarkEnd w:id="205"/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00000" w:rsidRDefault="00722C91">
      <w:bookmarkStart w:id="207" w:name="sub_823"/>
      <w:bookmarkEnd w:id="206"/>
      <w:r>
        <w:t>в) наличие решения по жалобе, принятого ранее, в отношении того же заявителя и по тому же предмету жалобы.</w:t>
      </w:r>
    </w:p>
    <w:p w:rsidR="00000000" w:rsidRDefault="00722C91">
      <w:bookmarkStart w:id="208" w:name="sub_83"/>
      <w:bookmarkEnd w:id="207"/>
      <w:r>
        <w:t>83. ПФР, территориальный орган ПФР вправе оставить жалобу без ответа в следующих случаях:</w:t>
      </w:r>
    </w:p>
    <w:p w:rsidR="00000000" w:rsidRDefault="00722C91">
      <w:bookmarkStart w:id="209" w:name="sub_831"/>
      <w:bookmarkEnd w:id="208"/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00000" w:rsidRDefault="00722C91">
      <w:bookmarkStart w:id="210" w:name="sub_832"/>
      <w:bookmarkEnd w:id="209"/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00000" w:rsidRDefault="00722C91">
      <w:bookmarkStart w:id="211" w:name="sub_84"/>
      <w:bookmarkEnd w:id="210"/>
      <w:r>
        <w:t>84. Заявители имеют право обратиться в ПФР, территориальный орган ПФР за получ</w:t>
      </w:r>
      <w:r>
        <w:t xml:space="preserve">ением информации и документов, необходимых для обоснования и рассмотрения жалобы, в письменной форме по почте, в электронном виде, через </w:t>
      </w:r>
      <w:r>
        <w:lastRenderedPageBreak/>
        <w:t>многофункциональный центр, а также на личном приеме.</w:t>
      </w:r>
    </w:p>
    <w:p w:rsidR="00000000" w:rsidRDefault="00722C91">
      <w:bookmarkStart w:id="212" w:name="sub_85"/>
      <w:bookmarkEnd w:id="211"/>
      <w:r>
        <w:t xml:space="preserve">85. Информацию о порядке подачи и рассмотрения жалобы </w:t>
      </w:r>
      <w:r>
        <w:t xml:space="preserve">заявители могут получить на информационных стендах в местах предоставления государственных услуг, на </w:t>
      </w:r>
      <w:hyperlink r:id="rId64" w:history="1">
        <w:r>
          <w:rPr>
            <w:rStyle w:val="a4"/>
          </w:rPr>
          <w:t>официальном сайте</w:t>
        </w:r>
      </w:hyperlink>
      <w:r>
        <w:t xml:space="preserve"> ПФР, территориального органа ПФР.</w:t>
      </w:r>
    </w:p>
    <w:bookmarkEnd w:id="212"/>
    <w:p w:rsidR="00000000" w:rsidRDefault="00722C91"/>
    <w:p w:rsidR="00000000" w:rsidRDefault="00722C91">
      <w:pPr>
        <w:pStyle w:val="afff0"/>
      </w:pPr>
      <w:r>
        <w:t>______________________________</w:t>
      </w:r>
    </w:p>
    <w:p w:rsidR="00000000" w:rsidRDefault="00722C91">
      <w:bookmarkStart w:id="213" w:name="sub_991"/>
      <w:r>
        <w:t xml:space="preserve">* Согласно </w:t>
      </w:r>
      <w:hyperlink r:id="rId65" w:history="1">
        <w:r>
          <w:rPr>
            <w:rStyle w:val="a4"/>
          </w:rPr>
          <w:t>части 9 статьи 15</w:t>
        </w:r>
      </w:hyperlink>
      <w:r>
        <w:t xml:space="preserve">, </w:t>
      </w:r>
      <w:hyperlink r:id="rId66" w:history="1">
        <w:r>
          <w:rPr>
            <w:rStyle w:val="a4"/>
          </w:rPr>
          <w:t>части 5 статьи 16</w:t>
        </w:r>
      </w:hyperlink>
      <w:r>
        <w:t xml:space="preserve"> Федерального закона от 24 июля 2009 г. N 212-ФЗ "О страховых взносах в Пенсионный фонд Российской Федерации, Фонд социального страхования Российской Феде</w:t>
      </w:r>
      <w:r>
        <w:t xml:space="preserve">рации, Федеральный фонд обязательного медицинского страхования" </w:t>
      </w:r>
      <w:hyperlink r:id="rId67" w:history="1">
        <w:r>
          <w:rPr>
            <w:rStyle w:val="a4"/>
          </w:rPr>
          <w:t>формы</w:t>
        </w:r>
      </w:hyperlink>
      <w:r>
        <w:t xml:space="preserve"> расчета по начисленным и уплаченным страховым взносам на обязательное пенсионное страхование в Пенсионный фонд Российской Федерации и на обязательн</w:t>
      </w:r>
      <w:r>
        <w:t>ое медицинское страхование в Федеральный фонд обязательного медицинского страхования и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</w:t>
      </w:r>
      <w:r>
        <w:t>дицинское страхование в Федеральный фонд обязательного медицинского страхования главами крестьянских (фермерских) хозяйств, представляемых плательщиками страховых взносов, утверждаются федеральным органом исполнительной власти, осуществляющим функции по вы</w:t>
      </w:r>
      <w:r>
        <w:t>работке государственной политики и нормативно-правовому регулированию в сфере социального страхования.</w:t>
      </w:r>
    </w:p>
    <w:bookmarkEnd w:id="213"/>
    <w:p w:rsidR="00000000" w:rsidRDefault="00722C91"/>
    <w:p w:rsidR="00000000" w:rsidRDefault="00722C91">
      <w:pPr>
        <w:ind w:firstLine="698"/>
        <w:jc w:val="right"/>
      </w:pPr>
      <w:bookmarkStart w:id="214" w:name="sub_10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</w:p>
    <w:bookmarkEnd w:id="214"/>
    <w:p w:rsidR="00000000" w:rsidRDefault="00722C91"/>
    <w:p w:rsidR="00000000" w:rsidRDefault="00722C91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722C91"/>
    <w:p w:rsidR="00000000" w:rsidRDefault="00722C91">
      <w:pPr>
        <w:pStyle w:val="1"/>
      </w:pPr>
      <w:r>
        <w:t>Адреса местонахождения, контактн</w:t>
      </w:r>
      <w:r>
        <w:t>ые телефоны, адреса официальных сайтов в сети Интернет и график работы территориальных органов Пенсионного фонда Российской Федерации</w:t>
      </w:r>
      <w:hyperlink w:anchor="sub_1991" w:history="1">
        <w:r>
          <w:rPr>
            <w:rStyle w:val="a4"/>
            <w:b w:val="0"/>
            <w:bCs w:val="0"/>
          </w:rPr>
          <w:t>*</w:t>
        </w:r>
      </w:hyperlink>
    </w:p>
    <w:p w:rsidR="00000000" w:rsidRDefault="00722C9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3638"/>
        <w:gridCol w:w="3745"/>
        <w:gridCol w:w="2809"/>
        <w:gridCol w:w="42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r>
              <w:t>Наименование территориального органа ПФР**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r>
              <w:t>Адрес территориального органа ПФР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r>
              <w:t>Номер телеф</w:t>
            </w:r>
            <w:r>
              <w:t>она территориального органа ПФР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r>
              <w:t>Официальный сайт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r>
              <w:t>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r>
              <w:t>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r>
              <w:t>3</w:t>
            </w:r>
            <w:hyperlink r:id="rId68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15" w:name="sub_10001"/>
            <w:r>
              <w:t>1</w:t>
            </w:r>
            <w:bookmarkEnd w:id="215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 Белгородской области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308000, г. Белгород, ул. Преображенская, д. 87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(4722) 33-30-51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69" w:history="1">
              <w:r>
                <w:rPr>
                  <w:rStyle w:val="a4"/>
                </w:rPr>
                <w:t>http://www.pfrf.ru/ot_belgor/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16" w:name="sub_10002"/>
            <w:r>
              <w:t>2</w:t>
            </w:r>
            <w:bookmarkEnd w:id="216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 Брянской области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241050, г. Брянск, ул. Любезного, д. 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(4832) 77-05-33, 74-02-58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70" w:history="1">
              <w:r>
                <w:rPr>
                  <w:rStyle w:val="a4"/>
                </w:rPr>
                <w:t>http://www.pfrf.ru/ot_bryansk/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17" w:name="sub_10003"/>
            <w:r>
              <w:t>3</w:t>
            </w:r>
            <w:bookmarkEnd w:id="217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 Владимирской области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600007, г. Владимир, ул. Мира, д. 61д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(4922) 53-45-13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71" w:history="1">
              <w:r>
                <w:rPr>
                  <w:rStyle w:val="a4"/>
                </w:rPr>
                <w:t>http://www.pfrf.ru/ot_vladir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18" w:name="sub_10004"/>
            <w:r>
              <w:t>4</w:t>
            </w:r>
            <w:bookmarkEnd w:id="218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 Воронежской области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394036, г. Воронеж, ул. Студенческая, д.</w:t>
            </w:r>
            <w:r>
              <w:t> 36 Б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(473) 269-77-93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72" w:history="1">
              <w:r>
                <w:rPr>
                  <w:rStyle w:val="a4"/>
                </w:rPr>
                <w:t>http://www.pfrf.ru/ot_voron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19" w:name="sub_10005"/>
            <w:r>
              <w:t>5</w:t>
            </w:r>
            <w:bookmarkEnd w:id="219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 Ивановской области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153002, г. Иваново, пер. Пограничный, д. 10А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(4932) 31-24-47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73" w:history="1">
              <w:r>
                <w:rPr>
                  <w:rStyle w:val="a4"/>
                </w:rPr>
                <w:t>http://www.pfrf.ru/ot_ivan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20" w:name="sub_10006"/>
            <w:r>
              <w:t>6</w:t>
            </w:r>
            <w:bookmarkEnd w:id="220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 Калужской области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248003, г. Калуга, ул. Болдина, д. 2а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(4842) 50-70-66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74" w:history="1">
              <w:r>
                <w:rPr>
                  <w:rStyle w:val="a4"/>
                </w:rPr>
                <w:t>http://www.pfrf.ru/ot_kalug/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21" w:name="sub_10007"/>
            <w:r>
              <w:t>7</w:t>
            </w:r>
            <w:bookmarkEnd w:id="221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 xml:space="preserve">Отделение ПФР по Костромской </w:t>
            </w:r>
            <w:r>
              <w:t>области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156000 г. Кострома, ул. Комсомольская, д. 31А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(0942) 39-06-05 приемная,</w:t>
            </w:r>
          </w:p>
          <w:p w:rsidR="00000000" w:rsidRDefault="00722C91">
            <w:pPr>
              <w:pStyle w:val="aff7"/>
            </w:pPr>
            <w:r>
              <w:t>(0942) 390-690 - "Горячая линия"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75" w:history="1">
              <w:r>
                <w:rPr>
                  <w:rStyle w:val="a4"/>
                </w:rPr>
                <w:t>http://www.pfrf.ru/ot_kostr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22" w:name="sub_10008"/>
            <w:r>
              <w:t>8</w:t>
            </w:r>
            <w:bookmarkEnd w:id="222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 Курской области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305000, г. Курск, ул. </w:t>
            </w:r>
            <w:r>
              <w:t>Кати Зеленко, д. 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(4712) 51-20-05, (4712) 70-04-63 - "Горячая линия"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76" w:history="1">
              <w:r>
                <w:rPr>
                  <w:rStyle w:val="a4"/>
                </w:rPr>
                <w:t>http://www.pfrf.ru/ot_kursk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23" w:name="sub_10009"/>
            <w:r>
              <w:t>9</w:t>
            </w:r>
            <w:bookmarkEnd w:id="223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 Липецкой области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398050, г. Липецк, пл. Соборная, д. 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(4742) 42-91-01 - приемная,</w:t>
            </w:r>
          </w:p>
          <w:p w:rsidR="00000000" w:rsidRDefault="00722C91">
            <w:pPr>
              <w:pStyle w:val="aff7"/>
            </w:pPr>
            <w:r>
              <w:t>(4742) 42-92-11 и</w:t>
            </w:r>
          </w:p>
          <w:p w:rsidR="00000000" w:rsidRDefault="00722C91">
            <w:pPr>
              <w:pStyle w:val="aff7"/>
            </w:pPr>
            <w:r>
              <w:t xml:space="preserve">(4742) 42-93-35 - </w:t>
            </w:r>
            <w:r>
              <w:lastRenderedPageBreak/>
              <w:t>"Горячая линия"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77" w:history="1">
              <w:r>
                <w:rPr>
                  <w:rStyle w:val="a4"/>
                </w:rPr>
                <w:t>http://www.pfrf.ru/ot_lipeck/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24" w:name="sub_10010"/>
            <w:r>
              <w:lastRenderedPageBreak/>
              <w:t>10</w:t>
            </w:r>
            <w:bookmarkEnd w:id="224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 Орловской области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302026, г. Орел, ул. Комсомольская, д. 108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(4862) 72-92-36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78" w:history="1">
              <w:r>
                <w:rPr>
                  <w:rStyle w:val="a4"/>
                </w:rPr>
                <w:t>http://www.pfrf.ru/ot_orel/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25" w:name="sub_10011"/>
            <w:r>
              <w:t>11</w:t>
            </w:r>
            <w:bookmarkEnd w:id="225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 Рязанской области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390013, Рязань, Московское шоссе, д. 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(4912) 34-63-88, 34-86-00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79" w:history="1">
              <w:r>
                <w:rPr>
                  <w:rStyle w:val="a4"/>
                </w:rPr>
                <w:t>http://www.pfrf.ru/ot_ryazan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26" w:name="sub_10012"/>
            <w:r>
              <w:t>12</w:t>
            </w:r>
            <w:bookmarkEnd w:id="226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 Смоленской области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214019, г. Смоленск, ул. Крупской, д. 37А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(4812) 62-49-28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80" w:history="1">
              <w:r>
                <w:rPr>
                  <w:rStyle w:val="a4"/>
                </w:rPr>
                <w:t>http://www.pfrf.ru/ot_smolensk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27" w:name="sub_10013"/>
            <w:r>
              <w:t>13</w:t>
            </w:r>
            <w:bookmarkEnd w:id="227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 Тверской области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170100, г. </w:t>
            </w:r>
            <w:r>
              <w:t>Тверь, ул. Вагжанова, д. 9, строение 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(4822) 77-74-45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81" w:history="1">
              <w:r>
                <w:rPr>
                  <w:rStyle w:val="a4"/>
                </w:rPr>
                <w:t>http://www.pfrf.ru/ot_tver/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28" w:name="sub_10014"/>
            <w:r>
              <w:t>14</w:t>
            </w:r>
            <w:bookmarkEnd w:id="228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 Тамбовской области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392000, г. Тамбов, ул. Интернациональная, д. 37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(4752) 79-43-99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82" w:history="1">
              <w:r>
                <w:rPr>
                  <w:rStyle w:val="a4"/>
                </w:rPr>
                <w:t>http://www.pfrf.ru/ot_tambov/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29" w:name="sub_10015"/>
            <w:r>
              <w:t>15</w:t>
            </w:r>
            <w:bookmarkEnd w:id="229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 Тульской области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3000035, г. Тула, ул. Л. Толстого, Д-17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(4872) 32-18-29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83" w:history="1">
              <w:r>
                <w:rPr>
                  <w:rStyle w:val="a4"/>
                </w:rPr>
                <w:t>http://www.pfrf.ru/ot_tula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30" w:name="sub_10016"/>
            <w:r>
              <w:t>16</w:t>
            </w:r>
            <w:bookmarkEnd w:id="230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 Ярославской области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150049, г. Ярославль, проезд Ухтомского, д. 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(4852) 59-02-33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84" w:history="1">
              <w:r>
                <w:rPr>
                  <w:rStyle w:val="a4"/>
                </w:rPr>
                <w:t>http://www.pfrf.ru/ot_yaros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31" w:name="sub_10017"/>
            <w:r>
              <w:t>17</w:t>
            </w:r>
            <w:bookmarkEnd w:id="231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 г. Москве и Московской области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119602, г. Москва, ул.</w:t>
            </w:r>
            <w:r>
              <w:t> Академика Анохина, д. 20, корп. 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8 (495) 983-05-31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85" w:history="1">
              <w:r>
                <w:rPr>
                  <w:rStyle w:val="a4"/>
                </w:rPr>
                <w:t>http://www.pfrf.ru/ot_moscow/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32" w:name="sub_10018"/>
            <w:r>
              <w:t>18</w:t>
            </w:r>
            <w:bookmarkEnd w:id="232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 Республике Коми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167983, Республика Коми, г. Сыктывкар, ул. Кирова, д. 36.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(8212) 29-17-13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86" w:history="1">
              <w:r>
                <w:rPr>
                  <w:rStyle w:val="a4"/>
                </w:rPr>
                <w:t>http://www.pfrf.ru/ot_komi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33" w:name="sub_10019"/>
            <w:r>
              <w:t>19</w:t>
            </w:r>
            <w:bookmarkEnd w:id="233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 Республике Карелия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185910, Республика Карелия, г. Петрозаводск, ул. Кирова, д. 23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(8142) 79-52-08, 79-59-59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87" w:history="1">
              <w:r>
                <w:rPr>
                  <w:rStyle w:val="a4"/>
                </w:rPr>
                <w:t>http://www.</w:t>
              </w:r>
              <w:r>
                <w:rPr>
                  <w:rStyle w:val="a4"/>
                </w:rPr>
                <w:t>pfrf.ru/ot_karel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34" w:name="sub_10020"/>
            <w:r>
              <w:t>20</w:t>
            </w:r>
            <w:bookmarkEnd w:id="234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 Ненецкому автономному округу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166000, г. Нарьян-Мар, ул. Ленина, д. 21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(8185) 34-30-98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88" w:history="1">
              <w:r>
                <w:rPr>
                  <w:rStyle w:val="a4"/>
                </w:rPr>
                <w:t>http://www.pfrf.ru/ot_neneck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35" w:name="sub_10021"/>
            <w:r>
              <w:t>21</w:t>
            </w:r>
            <w:bookmarkEnd w:id="235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 Архангельской области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163061, г. Архангельск, ул. Набережная Северной Двины, д. 28. 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(8182) 21-77-88,21-77-86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89" w:history="1">
              <w:r>
                <w:rPr>
                  <w:rStyle w:val="a4"/>
                </w:rPr>
                <w:t>http://www.pfrf.ru/ot_archan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36" w:name="sub_10022"/>
            <w:r>
              <w:t>22</w:t>
            </w:r>
            <w:bookmarkEnd w:id="236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 Вологодской области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1600</w:t>
            </w:r>
            <w:r>
              <w:t>00, г. Вологда, ул. Зосимовская, д. 18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(8172) 76-92-28, 57-19-11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90" w:history="1">
              <w:r>
                <w:rPr>
                  <w:rStyle w:val="a4"/>
                </w:rPr>
                <w:t>http://www.pfrf.ru/ot_vologda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37" w:name="sub_10023"/>
            <w:r>
              <w:t>23</w:t>
            </w:r>
            <w:bookmarkEnd w:id="237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 xml:space="preserve">Отделение ПФР по </w:t>
            </w:r>
            <w:r>
              <w:lastRenderedPageBreak/>
              <w:t>Калининградской области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lastRenderedPageBreak/>
              <w:t xml:space="preserve">236000, г. Калининград, </w:t>
            </w:r>
            <w:r>
              <w:lastRenderedPageBreak/>
              <w:t>Советский проспект, д. 18 (5 этаж)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lastRenderedPageBreak/>
              <w:t xml:space="preserve">(4012) 99-83-29, </w:t>
            </w:r>
            <w:r>
              <w:lastRenderedPageBreak/>
              <w:t>99-83-22, 60-51-27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91" w:history="1">
              <w:r>
                <w:rPr>
                  <w:rStyle w:val="a4"/>
                </w:rPr>
                <w:t>http://www.pfrf.ru/ot_kalin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38" w:name="sub_10024"/>
            <w:r>
              <w:lastRenderedPageBreak/>
              <w:t>24</w:t>
            </w:r>
            <w:bookmarkEnd w:id="238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 Мурманской области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183025, г. Мурманск, ул. Полярные Зори, д. 26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(8152) 403-700- приёмная,</w:t>
            </w:r>
          </w:p>
          <w:p w:rsidR="00000000" w:rsidRDefault="00722C91">
            <w:pPr>
              <w:pStyle w:val="aff7"/>
            </w:pPr>
            <w:r>
              <w:t>(8152) 403-759 - отдел ОА</w:t>
            </w:r>
            <w:r>
              <w:t>СВ и ВЗ,</w:t>
            </w:r>
          </w:p>
          <w:p w:rsidR="00000000" w:rsidRDefault="00722C91">
            <w:pPr>
              <w:pStyle w:val="aff7"/>
            </w:pPr>
            <w:r>
              <w:t>(8152) 403-762 - отдел соц.выплат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92" w:history="1">
              <w:r>
                <w:rPr>
                  <w:rStyle w:val="a4"/>
                </w:rPr>
                <w:t>http://www.pfrf.ru/ot_murman/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39" w:name="sub_10025"/>
            <w:r>
              <w:t>25</w:t>
            </w:r>
            <w:bookmarkEnd w:id="239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 Новгородской области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173016, г. Великий Новгород, ул. Зелинского, д. 9Б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(8162) 98-74-24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93" w:history="1">
              <w:r>
                <w:rPr>
                  <w:rStyle w:val="a4"/>
                </w:rPr>
                <w:t>http://www.pfrf.ru/ot_novgor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40" w:name="sub_10026"/>
            <w:r>
              <w:t>26</w:t>
            </w:r>
            <w:bookmarkEnd w:id="240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 Псковской области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180007, Псков, ул. Петровская, д. 53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(8112) 696-408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94" w:history="1">
              <w:r>
                <w:rPr>
                  <w:rStyle w:val="a4"/>
                </w:rPr>
                <w:t>http://www.pfrf.ru/ot_pskov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41" w:name="sub_10027"/>
            <w:r>
              <w:t>27</w:t>
            </w:r>
            <w:bookmarkEnd w:id="241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 Санкт- Петербургу и Ленинградской области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194214, г. Санкт-Петербург, пр. Энгельса, д. 73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(812) 324-81-32,</w:t>
            </w:r>
          </w:p>
          <w:p w:rsidR="00000000" w:rsidRDefault="00722C91">
            <w:pPr>
              <w:pStyle w:val="aff7"/>
            </w:pPr>
            <w:r>
              <w:t>324-50- 76,</w:t>
            </w:r>
          </w:p>
          <w:p w:rsidR="00000000" w:rsidRDefault="00722C91">
            <w:pPr>
              <w:pStyle w:val="aff7"/>
            </w:pPr>
            <w:r>
              <w:t>324-50-62,</w:t>
            </w:r>
          </w:p>
          <w:p w:rsidR="00000000" w:rsidRDefault="00722C91">
            <w:pPr>
              <w:pStyle w:val="aff7"/>
            </w:pPr>
            <w:r>
              <w:t>324-81-18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95" w:history="1">
              <w:r>
                <w:rPr>
                  <w:rStyle w:val="a4"/>
                </w:rPr>
                <w:t>http://www.pfirf.ru/ot_peter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42" w:name="sub_10028"/>
            <w:r>
              <w:t>28</w:t>
            </w:r>
            <w:bookmarkEnd w:id="242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 Республике Адыгея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385000, г. Майкоп, ул. Победы, д. 42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(8772) 53-88^57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96" w:history="1">
              <w:r>
                <w:rPr>
                  <w:rStyle w:val="a4"/>
                </w:rPr>
                <w:t>http://www.pfrf.ru/ot_adigeya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43" w:name="sub_10029"/>
            <w:r>
              <w:t>29</w:t>
            </w:r>
            <w:bookmarkEnd w:id="243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 Республике Калмыкия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358000, Республика Калмыкия, г. Элиста, ул</w:t>
            </w:r>
            <w:r>
              <w:t>. Горького, д. 9а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(8472) 24-00-83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97" w:history="1">
              <w:r>
                <w:rPr>
                  <w:rStyle w:val="a4"/>
                </w:rPr>
                <w:t>http://www.pfrf.ru/ot_kalmik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44" w:name="sub_10030"/>
            <w:r>
              <w:t>30</w:t>
            </w:r>
            <w:bookmarkEnd w:id="244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 Краснодарскому краю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350015, г. Краснодар, ул. Красноармейская, д. 136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(861) 251-93-78, 251-93- 79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98" w:history="1">
              <w:r>
                <w:rPr>
                  <w:rStyle w:val="a4"/>
                </w:rPr>
                <w:t>http://www.pfrf.ru/ot_krasdar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45" w:name="sub_10031"/>
            <w:r>
              <w:t>31</w:t>
            </w:r>
            <w:bookmarkEnd w:id="245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 Астраханской области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414040, г. Астрахань, ул. Победы / пл. К. Маркса, д. 53, корп. 1/ 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(8512) 25-09-95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99" w:history="1">
              <w:r>
                <w:rPr>
                  <w:rStyle w:val="a4"/>
                </w:rPr>
                <w:t>http://www.</w:t>
              </w:r>
              <w:r>
                <w:rPr>
                  <w:rStyle w:val="a4"/>
                </w:rPr>
                <w:t>pfrf.ru/ot_astrah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46" w:name="sub_10032"/>
            <w:r>
              <w:t>32</w:t>
            </w:r>
            <w:bookmarkEnd w:id="246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 Волгоградской области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400001, г. Волгоград, ул. Рабоче-Крестьянская, д. 16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(8442) 24-93-77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100" w:history="1">
              <w:r>
                <w:rPr>
                  <w:rStyle w:val="a4"/>
                </w:rPr>
                <w:t>http://www.pfrf.ru/ot_volgrad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47" w:name="sub_10033"/>
            <w:r>
              <w:t>33</w:t>
            </w:r>
            <w:bookmarkEnd w:id="247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</w:t>
            </w:r>
            <w:r>
              <w:t xml:space="preserve"> Ростовской области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344000, г. Ростов-на-Дону, ул. Варфоломеева, д. 259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(863) 290-41-03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101" w:history="1">
              <w:r>
                <w:rPr>
                  <w:rStyle w:val="a4"/>
                </w:rPr>
                <w:t>http://www.pfrf.ru/ot_rostov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48" w:name="sub_10034"/>
            <w:r>
              <w:t>34</w:t>
            </w:r>
            <w:bookmarkEnd w:id="248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 Республике Ингушетия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386001, Республика Ингушетия, г. </w:t>
            </w:r>
            <w:r>
              <w:t>Магас, пр. им. И. Зязикова, д. 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(8734) 55-17-99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102" w:history="1">
              <w:r>
                <w:rPr>
                  <w:rStyle w:val="a4"/>
                </w:rPr>
                <w:t>http://www.pfrf.ru/ot_ingush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49" w:name="sub_10035"/>
            <w:r>
              <w:lastRenderedPageBreak/>
              <w:t>35</w:t>
            </w:r>
            <w:bookmarkEnd w:id="249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 Кабардино-Балкарской Республике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360051, КБР, г. Нальчик, ул. Пачева, д. 19а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(8662) 42-00-30,42-00-29,</w:t>
            </w:r>
          </w:p>
          <w:p w:rsidR="00000000" w:rsidRDefault="00722C91">
            <w:pPr>
              <w:pStyle w:val="aff7"/>
            </w:pPr>
            <w:r>
              <w:t>8-800-200-09-77- бесплатный телефон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103" w:history="1">
              <w:r>
                <w:rPr>
                  <w:rStyle w:val="a4"/>
                </w:rPr>
                <w:t>http://www.pfrf.ru/ot_kabbal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50" w:name="sub_10036"/>
            <w:r>
              <w:t>36</w:t>
            </w:r>
            <w:bookmarkEnd w:id="250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 Карачаево-Черкесской Республике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369000, г. Черкесск, ул. Горького, д. 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(8782) 25-82-42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104" w:history="1">
              <w:r>
                <w:rPr>
                  <w:rStyle w:val="a4"/>
                </w:rPr>
                <w:t>http://www.pfrf.ru/ot_karcher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51" w:name="sub_10037"/>
            <w:r>
              <w:t>37</w:t>
            </w:r>
            <w:bookmarkEnd w:id="251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 Республике Северная Осетия - Алания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362031, г. Владикавказ, ул. Леонова, д. 4/1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(8672) 74-85-91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105" w:history="1">
              <w:r>
                <w:rPr>
                  <w:rStyle w:val="a4"/>
                </w:rPr>
                <w:t>http://www.pfrf.ru/o</w:t>
              </w:r>
              <w:r>
                <w:rPr>
                  <w:rStyle w:val="a4"/>
                </w:rPr>
                <w:t>t_alania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52" w:name="sub_10038"/>
            <w:r>
              <w:t>38</w:t>
            </w:r>
            <w:bookmarkEnd w:id="252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 Республике Дагестан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367013, г. Махачкала, пр. Гамидова, д. 16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(8722) 62-19-84,</w:t>
            </w:r>
          </w:p>
          <w:p w:rsidR="00000000" w:rsidRDefault="00722C91">
            <w:pPr>
              <w:pStyle w:val="aff7"/>
            </w:pPr>
            <w:r>
              <w:t>8-800-200-17-01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106" w:history="1">
              <w:r>
                <w:rPr>
                  <w:rStyle w:val="a4"/>
                </w:rPr>
                <w:t>http://www.pfrf.ru/ot_dagestan/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53" w:name="sub_10039"/>
            <w:r>
              <w:t>39</w:t>
            </w:r>
            <w:bookmarkEnd w:id="253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 Чеченской Республике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364051, Чеченская Республика, г. Грозный, ул. им. Шейха Али Митаева, д. 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(8712) 62-86-25, 22-24-83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107" w:history="1">
              <w:r>
                <w:rPr>
                  <w:rStyle w:val="a4"/>
                </w:rPr>
                <w:t>http://www.pfrf.ru/ot_chech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54" w:name="sub_10040"/>
            <w:r>
              <w:t>40</w:t>
            </w:r>
            <w:bookmarkEnd w:id="254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 Ставропольском</w:t>
            </w:r>
            <w:r>
              <w:t>у краю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355035, г. Ставрополь, ул. Советская, д. 11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(8652) 94-21-15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108" w:history="1">
              <w:r>
                <w:rPr>
                  <w:rStyle w:val="a4"/>
                </w:rPr>
                <w:t>http://www.pfrf.ru/ot_stavrop/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55" w:name="sub_10041"/>
            <w:r>
              <w:t>41</w:t>
            </w:r>
            <w:bookmarkEnd w:id="255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 Республике Башкортостан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450077, г. Уфа, ул. З. Валиди, д. 55.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(347) 229-71-36,</w:t>
            </w:r>
          </w:p>
          <w:p w:rsidR="00000000" w:rsidRDefault="00722C91">
            <w:pPr>
              <w:pStyle w:val="aff7"/>
            </w:pPr>
            <w:r>
              <w:t>(347) 229-71-37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109" w:history="1">
              <w:r>
                <w:rPr>
                  <w:rStyle w:val="a4"/>
                </w:rPr>
                <w:t>http://www.pfrf.ru/ot_stavrop/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56" w:name="sub_10042"/>
            <w:r>
              <w:t>42</w:t>
            </w:r>
            <w:bookmarkEnd w:id="256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 Республике Марий Эл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424000, РМЭ, г. Йошкар-Ола, ул. Пушкина, д. 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(8362) 56-64-50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110" w:history="1">
              <w:r>
                <w:rPr>
                  <w:rStyle w:val="a4"/>
                </w:rPr>
                <w:t>http://www.pfrf.r</w:t>
              </w:r>
              <w:r>
                <w:rPr>
                  <w:rStyle w:val="a4"/>
                </w:rPr>
                <w:t>u/ot_mariel/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57" w:name="sub_10043"/>
            <w:r>
              <w:t>43</w:t>
            </w:r>
            <w:bookmarkEnd w:id="257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 Республике Мордовия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430005, г. Саранск, ул. Коммунистическая, д. 52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(8342) 29-55-30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111" w:history="1">
              <w:r>
                <w:rPr>
                  <w:rStyle w:val="a4"/>
                </w:rPr>
                <w:t>http://www.pfrf.ru/ot_mordovia/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58" w:name="sub_10044"/>
            <w:r>
              <w:t>44</w:t>
            </w:r>
            <w:bookmarkEnd w:id="258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 Республике Татарстан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420111, г. Казань, ул. Пушкина, д. 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(843) 279-27-27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112" w:history="1">
              <w:r>
                <w:rPr>
                  <w:rStyle w:val="a4"/>
                </w:rPr>
                <w:t>http://www. pfrf.ru/ot_tatstan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59" w:name="sub_10045"/>
            <w:r>
              <w:t>45</w:t>
            </w:r>
            <w:bookmarkEnd w:id="259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 Республике Чувашия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428018, г. Чебоксары, ул. К. </w:t>
            </w:r>
            <w:r>
              <w:t>Иванова, д. 87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(8352) 58-59-45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113" w:history="1">
              <w:r>
                <w:rPr>
                  <w:rStyle w:val="a4"/>
                </w:rPr>
                <w:t>http://www.pfrf.ru/ot_chuvash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60" w:name="sub_10046"/>
            <w:r>
              <w:t>46</w:t>
            </w:r>
            <w:bookmarkEnd w:id="260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 Удмуртской Республике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426008, Удмуртская Республика, г. Ижевск, ул. Карла Маркса, д. 272а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(3412) 630-350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114" w:history="1">
              <w:r>
                <w:rPr>
                  <w:rStyle w:val="a4"/>
                </w:rPr>
                <w:t>http://www.pfrf.ru/ot_udmurt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61" w:name="sub_10047"/>
            <w:r>
              <w:t>47</w:t>
            </w:r>
            <w:bookmarkEnd w:id="261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 xml:space="preserve">Отделение ПФР по Кировской </w:t>
            </w:r>
            <w:r>
              <w:lastRenderedPageBreak/>
              <w:t>области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lastRenderedPageBreak/>
              <w:t xml:space="preserve">610001, г. Киров, </w:t>
            </w:r>
            <w:r>
              <w:lastRenderedPageBreak/>
              <w:t>ул. Комсомольская, д. 34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lastRenderedPageBreak/>
              <w:t xml:space="preserve">(8332) 57-93-00, (8332) </w:t>
            </w:r>
            <w:r>
              <w:lastRenderedPageBreak/>
              <w:t>52-82-25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115" w:history="1">
              <w:r>
                <w:rPr>
                  <w:rStyle w:val="a4"/>
                </w:rPr>
                <w:t>http://www.pfrf.ru/ot_k</w:t>
              </w:r>
              <w:r>
                <w:rPr>
                  <w:rStyle w:val="a4"/>
                </w:rPr>
                <w:t>irov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62" w:name="sub_10048"/>
            <w:r>
              <w:lastRenderedPageBreak/>
              <w:t>48</w:t>
            </w:r>
            <w:bookmarkEnd w:id="262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 Нижегородской области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603950, г. Н. Новгород, пр. Ленина, д. 35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(831) 244-47-51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116" w:history="1">
              <w:r>
                <w:rPr>
                  <w:rStyle w:val="a4"/>
                </w:rPr>
                <w:t>http://www.pfrf.ru/ ot_nigegor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63" w:name="sub_10049"/>
            <w:r>
              <w:t>49</w:t>
            </w:r>
            <w:bookmarkEnd w:id="263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 Оренбургской области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460040, г. Оренбург, ул. Мира, д. 18А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(3532) 98-00-86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117" w:history="1">
              <w:r>
                <w:rPr>
                  <w:rStyle w:val="a4"/>
                </w:rPr>
                <w:t>http://www.pfrf.ru/ot_orenb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64" w:name="sub_10050"/>
            <w:r>
              <w:t>50</w:t>
            </w:r>
            <w:bookmarkEnd w:id="264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 Пензенской области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440008, г. Пенза, ул. Захарова, д. 20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(8412) 36-81-43, 36-81-39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118" w:history="1">
              <w:r>
                <w:rPr>
                  <w:rStyle w:val="a4"/>
                </w:rPr>
                <w:t>http://www.pfrf.ru/ot_penza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65" w:name="sub_10051"/>
            <w:r>
              <w:t>51</w:t>
            </w:r>
            <w:bookmarkEnd w:id="265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 Пермскому краю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614990, г. Пермь, ул. Революции, д. 66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(342) 239-23-13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119" w:history="1">
              <w:r>
                <w:rPr>
                  <w:rStyle w:val="a4"/>
                </w:rPr>
                <w:t>http://www.pfrf.ru/ot_perm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66" w:name="sub_10052"/>
            <w:r>
              <w:t>52</w:t>
            </w:r>
            <w:bookmarkEnd w:id="266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 Саратовской области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410004, г. Саратов, ул. Пугачевская, д. 11/13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(8452) 52-21-92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120" w:history="1">
              <w:r>
                <w:rPr>
                  <w:rStyle w:val="a4"/>
                </w:rPr>
                <w:t>http://www.pfrf.ru/ot_saratov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67" w:name="sub_10053"/>
            <w:r>
              <w:t>53</w:t>
            </w:r>
            <w:bookmarkEnd w:id="267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 Самарской области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443041, г. Самара, ул. Садовая, д</w:t>
            </w:r>
            <w:r>
              <w:t>. 175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(8462) 42-37-27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121" w:history="1">
              <w:r>
                <w:rPr>
                  <w:rStyle w:val="a4"/>
                </w:rPr>
                <w:t>http://www.pfrf.ru/ot_samara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68" w:name="sub_10054"/>
            <w:r>
              <w:t>54</w:t>
            </w:r>
            <w:bookmarkEnd w:id="268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 Ульяновской области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432011, г. Ульяновск, ул. Корюкина, д. 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(8422) 42-72-58,</w:t>
            </w:r>
          </w:p>
          <w:p w:rsidR="00000000" w:rsidRDefault="00722C91">
            <w:pPr>
              <w:pStyle w:val="aff7"/>
            </w:pPr>
            <w:r>
              <w:t>(8422) 42 - 72 - 60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122" w:history="1">
              <w:r>
                <w:rPr>
                  <w:rStyle w:val="a4"/>
                </w:rPr>
                <w:t>http://www.pfrf.ru/ot_ulyanov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69" w:name="sub_10055"/>
            <w:r>
              <w:t>55</w:t>
            </w:r>
            <w:bookmarkEnd w:id="269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 Ханты- Мансийскому автономному округу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628011, г. Ханты-Мансийск, ул. Мира, д. 34. 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(3467) 393-021 - для граждан,</w:t>
            </w:r>
          </w:p>
          <w:p w:rsidR="00000000" w:rsidRDefault="00722C91">
            <w:pPr>
              <w:pStyle w:val="aff7"/>
            </w:pPr>
            <w:r>
              <w:t>(3467) 393-019, 393-068, 393-082 - дл</w:t>
            </w:r>
            <w:r>
              <w:t>я страхователей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123" w:history="1">
              <w:r>
                <w:rPr>
                  <w:rStyle w:val="a4"/>
                </w:rPr>
                <w:t>http://www.pfrf.ru/ot_yugra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70" w:name="sub_10056"/>
            <w:r>
              <w:t>56</w:t>
            </w:r>
            <w:bookmarkEnd w:id="270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 Ямало-Ненецкому автономному округу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629007, Ямало-Ненецкий автономный округ, г. Салехард, ул. Республики, д. 47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(3492) 23-68-01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124" w:history="1">
              <w:r>
                <w:rPr>
                  <w:rStyle w:val="a4"/>
                </w:rPr>
                <w:t>http://www.pfrf.ru/ot_yamal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71" w:name="sub_10057"/>
            <w:r>
              <w:t>57</w:t>
            </w:r>
            <w:bookmarkEnd w:id="271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 Курганской области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640003, г. Курган, ул. Зорге, д. 15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(3522) 44-07-69, 44-02-48-80-75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125" w:history="1">
              <w:r>
                <w:rPr>
                  <w:rStyle w:val="a4"/>
                </w:rPr>
                <w:t>http://www.pfrf.ru/ot_kurgan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72" w:name="sub_10058"/>
            <w:r>
              <w:t>58</w:t>
            </w:r>
            <w:bookmarkEnd w:id="272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 Свердловской области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620014, г. Екатеринбург, ул. 8 Марта, д. 33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(343) 257-25-10, 355-42- 26</w:t>
            </w:r>
          </w:p>
          <w:p w:rsidR="00000000" w:rsidRDefault="00722C91">
            <w:pPr>
              <w:pStyle w:val="aff7"/>
            </w:pPr>
            <w:r>
              <w:t>софинансирование (343) 257-74-02, 251-04-54,</w:t>
            </w:r>
          </w:p>
          <w:p w:rsidR="00000000" w:rsidRDefault="00722C91">
            <w:pPr>
              <w:pStyle w:val="aff7"/>
            </w:pPr>
            <w:r>
              <w:t>350-58-31,</w:t>
            </w:r>
          </w:p>
          <w:p w:rsidR="00000000" w:rsidRDefault="00722C91">
            <w:pPr>
              <w:pStyle w:val="aff7"/>
            </w:pPr>
            <w:r>
              <w:lastRenderedPageBreak/>
              <w:t>350-02-97,</w:t>
            </w:r>
          </w:p>
          <w:p w:rsidR="00000000" w:rsidRDefault="00722C91">
            <w:pPr>
              <w:pStyle w:val="aff7"/>
            </w:pPr>
            <w:r>
              <w:t>350-71-10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126" w:history="1">
              <w:r>
                <w:rPr>
                  <w:rStyle w:val="a4"/>
                </w:rPr>
                <w:t>http://www.pfrf.ru/ot_sverdlov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73" w:name="sub_10059"/>
            <w:r>
              <w:lastRenderedPageBreak/>
              <w:t>59</w:t>
            </w:r>
            <w:bookmarkEnd w:id="273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 Тюменской области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625007, г. Тюмень, ул. Мельникайте, д. 134,1 этаж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(3452) 27-08-40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127" w:history="1">
              <w:r>
                <w:rPr>
                  <w:rStyle w:val="a4"/>
                </w:rPr>
                <w:t>http://www.pfrf.ru/ot_tyumen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74" w:name="sub_10060"/>
            <w:r>
              <w:t>60</w:t>
            </w:r>
            <w:bookmarkEnd w:id="274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</w:t>
            </w:r>
            <w:r>
              <w:t>ФР по Челябинской области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454091, г. Челябинск, ул. Свободы, д. 95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(351) 282-28-28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128" w:history="1">
              <w:r>
                <w:rPr>
                  <w:rStyle w:val="a4"/>
                </w:rPr>
                <w:t>http://www.pfrf.ru/ot_chel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75" w:name="sub_10061"/>
            <w:r>
              <w:t>61</w:t>
            </w:r>
            <w:bookmarkEnd w:id="275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 Республике Бурятия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670000, г. Улан-Удэ, ул. Коммунистическая, д. 45а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(3012) 29-12-27,</w:t>
            </w:r>
          </w:p>
          <w:p w:rsidR="00000000" w:rsidRDefault="00722C91">
            <w:pPr>
              <w:pStyle w:val="aff7"/>
            </w:pPr>
            <w:r>
              <w:t>29-10-58, 29-12-85,</w:t>
            </w:r>
          </w:p>
          <w:p w:rsidR="00000000" w:rsidRDefault="00722C91">
            <w:pPr>
              <w:pStyle w:val="aff7"/>
            </w:pPr>
            <w:r>
              <w:t>29-12-49,</w:t>
            </w:r>
          </w:p>
          <w:p w:rsidR="00000000" w:rsidRDefault="00722C91">
            <w:pPr>
              <w:pStyle w:val="aff7"/>
            </w:pPr>
            <w:r>
              <w:t>29-12-17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129" w:history="1">
              <w:r>
                <w:rPr>
                  <w:rStyle w:val="a4"/>
                </w:rPr>
                <w:t>http://www.pfrf.ru/ot_buryat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76" w:name="sub_10062"/>
            <w:r>
              <w:t>62</w:t>
            </w:r>
            <w:bookmarkEnd w:id="276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 Республике Алтай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649000, Республика Алтай, г. Горно-Алтайск, пр. Коммунистический, д. 15/1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(388</w:t>
            </w:r>
            <w:r>
              <w:t>2) 22-62-17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130" w:history="1">
              <w:r>
                <w:rPr>
                  <w:rStyle w:val="a4"/>
                </w:rPr>
                <w:t>http://www.pfrf.ru/ot_altai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77" w:name="sub_10063"/>
            <w:r>
              <w:t>63</w:t>
            </w:r>
            <w:bookmarkEnd w:id="277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 Республике Хакасия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655017, Республика Хакасия, г. Абакан, ул. Крылова, д. 72 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(3902) 229-555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131" w:history="1">
              <w:r>
                <w:rPr>
                  <w:rStyle w:val="a4"/>
                </w:rPr>
                <w:t>http://www.pfrf.ru/ot_hakas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78" w:name="sub_10064"/>
            <w:r>
              <w:t>64</w:t>
            </w:r>
            <w:bookmarkEnd w:id="278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 Республике Тыва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667000, Республика Тыва, г. Кызыл, ул. Кочетова, д. 18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(3942) 29-61-41, 29-61-42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132" w:history="1">
              <w:r>
                <w:rPr>
                  <w:rStyle w:val="a4"/>
                </w:rPr>
                <w:t>http://www.pfrf.ru/ot_tiva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79" w:name="sub_10065"/>
            <w:r>
              <w:t>65</w:t>
            </w:r>
            <w:bookmarkEnd w:id="279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</w:t>
            </w:r>
            <w:r>
              <w:t>еление ПФР по Иркутской области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664007, г. Иркутск, ул. Декабрьский Событий, д. 92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(3952) 47-00-00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133" w:history="1">
              <w:r>
                <w:rPr>
                  <w:rStyle w:val="a4"/>
                </w:rPr>
                <w:t>http://www.pfrf.ru/ot_irkut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80" w:name="sub_10066"/>
            <w:r>
              <w:t>66</w:t>
            </w:r>
            <w:bookmarkEnd w:id="280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 Красноярскому краю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660022, г. Красноярск, ул. </w:t>
            </w:r>
            <w:r>
              <w:t>Партизана Железняка, д. 44 г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(391) 258-00-66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134" w:history="1">
              <w:r>
                <w:rPr>
                  <w:rStyle w:val="a4"/>
                </w:rPr>
                <w:t>http://www.pfrf.ru/ot_krasyar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81" w:name="sub_10067"/>
            <w:r>
              <w:t>67</w:t>
            </w:r>
            <w:bookmarkEnd w:id="281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 Забайкальскому краю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672051 г. Чита, Центральный район, ул. Чкалова, д. 160-б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(3022) 36-94-00, 36-94- 04,</w:t>
            </w:r>
          </w:p>
          <w:p w:rsidR="00000000" w:rsidRDefault="00722C91">
            <w:pPr>
              <w:pStyle w:val="aff7"/>
            </w:pPr>
            <w:r>
              <w:t>(3022) 369-559 - горячая линия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135" w:history="1">
              <w:r>
                <w:rPr>
                  <w:rStyle w:val="a4"/>
                </w:rPr>
                <w:t>http://www. pfrf.ru/ot_zabal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82" w:name="sub_10068"/>
            <w:r>
              <w:t>68</w:t>
            </w:r>
            <w:bookmarkEnd w:id="282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 Алтайскому краю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656049, Алтайский край, г. Барнаул, ул. Партизанская, д. 94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(3852) 63-20-83,39-99-34 - горячая линия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136" w:history="1">
              <w:r>
                <w:rPr>
                  <w:rStyle w:val="a4"/>
                </w:rPr>
                <w:t>http://www.pfrf.ru/ot_altaikr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83" w:name="sub_10069"/>
            <w:r>
              <w:t>69</w:t>
            </w:r>
            <w:bookmarkEnd w:id="283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 Кемеровской области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650040, г. Кемерово, пр. Советский, д. 74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(3842) 58-73-20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137" w:history="1">
              <w:r>
                <w:rPr>
                  <w:rStyle w:val="a4"/>
                </w:rPr>
                <w:t>http://www.pfrf.ru/ot_kemer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84" w:name="sub_10070"/>
            <w:r>
              <w:lastRenderedPageBreak/>
              <w:t>70</w:t>
            </w:r>
            <w:bookmarkEnd w:id="284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 Новосибирской области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630007, г. Новосибирск, ул. Серебренниковская, д. 19/1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(383) 223-83-75 - горячая линия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138" w:history="1">
              <w:r>
                <w:rPr>
                  <w:rStyle w:val="a4"/>
                </w:rPr>
                <w:t>http://www.pfrf.ru/ot_novsib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85" w:name="sub_10071"/>
            <w:r>
              <w:t>71</w:t>
            </w:r>
            <w:bookmarkEnd w:id="285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 Омской области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644043, г. Омск, ул. Чапаева, д. 71/1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(3812) 24-74-01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139" w:history="1">
              <w:r>
                <w:rPr>
                  <w:rStyle w:val="a4"/>
                </w:rPr>
                <w:t>http://www.pfrf.ru/ot_amsk/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86" w:name="sub_10072"/>
            <w:r>
              <w:t>72</w:t>
            </w:r>
            <w:bookmarkEnd w:id="286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 Томской области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634041, г. Томск, пр. Кирова, д. 41/1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(3822) 48-55</w:t>
            </w:r>
            <w:r>
              <w:t>-81,</w:t>
            </w:r>
          </w:p>
          <w:p w:rsidR="00000000" w:rsidRDefault="00722C91">
            <w:pPr>
              <w:pStyle w:val="aff7"/>
            </w:pPr>
            <w:r>
              <w:t>48-55-73,</w:t>
            </w:r>
          </w:p>
          <w:p w:rsidR="00000000" w:rsidRDefault="00722C91">
            <w:pPr>
              <w:pStyle w:val="aff7"/>
            </w:pPr>
            <w:r>
              <w:t>48-55-94,</w:t>
            </w:r>
          </w:p>
          <w:p w:rsidR="00000000" w:rsidRDefault="00722C91">
            <w:pPr>
              <w:pStyle w:val="aff7"/>
            </w:pPr>
            <w:r>
              <w:t>48-55-77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140" w:history="1">
              <w:r>
                <w:rPr>
                  <w:rStyle w:val="a4"/>
                </w:rPr>
                <w:t>http://www.pfrf.ru/ot_tomsk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87" w:name="sub_10073"/>
            <w:r>
              <w:t>73</w:t>
            </w:r>
            <w:bookmarkEnd w:id="287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 Республике Саха (Якутия)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677000, г. Якутск, ул. Чернышевского, д. 4. 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(4112) 45-00-10 - приемная,</w:t>
            </w:r>
          </w:p>
          <w:p w:rsidR="00000000" w:rsidRDefault="00722C91">
            <w:pPr>
              <w:pStyle w:val="aff7"/>
            </w:pPr>
            <w:r>
              <w:t>(4112) 45-00-59 - горячая линия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141" w:history="1">
              <w:r>
                <w:rPr>
                  <w:rStyle w:val="a4"/>
                </w:rPr>
                <w:t>http://www.pfrf.ru/ot_saha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88" w:name="sub_10074"/>
            <w:r>
              <w:t>74</w:t>
            </w:r>
            <w:bookmarkEnd w:id="288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 Чукотскому автономному округу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689000, Чукотский автономный округ, г. Анадырь, ул. Энергетиков, д. 16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(4272) 26-38-00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142" w:history="1">
              <w:r>
                <w:rPr>
                  <w:rStyle w:val="a4"/>
                </w:rPr>
                <w:t>http://www.pfrf.ru/ot_chukot/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89" w:name="sub_10075"/>
            <w:r>
              <w:t>75</w:t>
            </w:r>
            <w:bookmarkEnd w:id="289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 Еврейскому автономному округу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679016, г. Биробиджан, ул. Шолом-Алейхема, д. 45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(4262) 24-07-55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143" w:history="1">
              <w:r>
                <w:rPr>
                  <w:rStyle w:val="a4"/>
                </w:rPr>
                <w:t>http://www.pfrf.ru/ot_evr</w:t>
              </w:r>
              <w:r>
                <w:rPr>
                  <w:rStyle w:val="a4"/>
                </w:rPr>
                <w:t>ei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90" w:name="sub_10076"/>
            <w:r>
              <w:t>76</w:t>
            </w:r>
            <w:bookmarkEnd w:id="290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 Приморскому краю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690091, г. Владивосток, ул. Фонтанная, д. 16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(4232) 498-600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144" w:history="1">
              <w:r>
                <w:rPr>
                  <w:rStyle w:val="a4"/>
                </w:rPr>
                <w:t>http://www.pfrf.ru/ot_primor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91" w:name="sub_10077"/>
            <w:r>
              <w:t>77</w:t>
            </w:r>
            <w:bookmarkEnd w:id="291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 Хабаровскому краю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680000, г. </w:t>
            </w:r>
            <w:r>
              <w:t>Хабаровск, ул. Ленина, д. 27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(4212) 46-01-46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145" w:history="1">
              <w:r>
                <w:rPr>
                  <w:rStyle w:val="a4"/>
                </w:rPr>
                <w:t>http://www.pfrf.ru/ot_habar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92" w:name="sub_10078"/>
            <w:r>
              <w:t>78</w:t>
            </w:r>
            <w:bookmarkEnd w:id="292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 Камчатскому краю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683003, г. Петропавловск-Камчатский, ул. Ленинградская, д. 124 Б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(4152) 42-90-68,</w:t>
            </w:r>
          </w:p>
          <w:p w:rsidR="00000000" w:rsidRDefault="00722C91">
            <w:pPr>
              <w:pStyle w:val="aff7"/>
            </w:pPr>
            <w:r>
              <w:t>42-90-10,</w:t>
            </w:r>
          </w:p>
          <w:p w:rsidR="00000000" w:rsidRDefault="00722C91">
            <w:pPr>
              <w:pStyle w:val="aff7"/>
            </w:pPr>
            <w:r>
              <w:t>26-80-40,</w:t>
            </w:r>
          </w:p>
          <w:p w:rsidR="00000000" w:rsidRDefault="00722C91">
            <w:pPr>
              <w:pStyle w:val="aff7"/>
            </w:pPr>
            <w:r>
              <w:t>42-90-39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146" w:history="1">
              <w:r>
                <w:rPr>
                  <w:rStyle w:val="a4"/>
                </w:rPr>
                <w:t>http://www.pfrf.ru/ot_kamchat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93" w:name="sub_10079"/>
            <w:r>
              <w:t>79</w:t>
            </w:r>
            <w:bookmarkEnd w:id="293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 Амурской области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675000, г. Благовещенск, ул. Зейская, д. 173 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(4162) 235-400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147" w:history="1">
              <w:r>
                <w:rPr>
                  <w:rStyle w:val="a4"/>
                </w:rPr>
                <w:t>http://w</w:t>
              </w:r>
              <w:r>
                <w:rPr>
                  <w:rStyle w:val="a4"/>
                </w:rPr>
                <w:t>ww.pfrf.ru/ot_amur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94" w:name="sub_10080"/>
            <w:r>
              <w:t>80</w:t>
            </w:r>
            <w:bookmarkEnd w:id="294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 Магаданской области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685000, г. Магадан, ул. Якутская, д. 52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(4132) 698-093, 625-710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148" w:history="1">
              <w:r>
                <w:rPr>
                  <w:rStyle w:val="a4"/>
                </w:rPr>
                <w:t>http://www.pfrf.ru/ot_magad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95" w:name="sub_10081"/>
            <w:r>
              <w:t>81</w:t>
            </w:r>
            <w:bookmarkEnd w:id="295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 Сахалинской области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693020, г. Южно-Сахалинск, ул. Ленина, д. 69 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(4242) 49-55-00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149" w:history="1">
              <w:r>
                <w:rPr>
                  <w:rStyle w:val="a4"/>
                </w:rPr>
                <w:t>http://www.pfrf.ru/ot_sahal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  <w:jc w:val="center"/>
            </w:pPr>
            <w:bookmarkStart w:id="296" w:name="sub_10082"/>
            <w:r>
              <w:lastRenderedPageBreak/>
              <w:t>82</w:t>
            </w:r>
            <w:bookmarkEnd w:id="296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Отделение ПФР по г. Байконур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468320, г. Байконур, ул. Янгеля, д. 7 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2C91">
            <w:pPr>
              <w:pStyle w:val="aff7"/>
            </w:pPr>
            <w:r>
              <w:t>(3362) 27-12-48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2C91">
            <w:pPr>
              <w:pStyle w:val="aff7"/>
            </w:pPr>
            <w:hyperlink r:id="rId150" w:history="1">
              <w:r>
                <w:rPr>
                  <w:rStyle w:val="a4"/>
                </w:rPr>
                <w:t>http://www.pfrf.ru/ot_baikonur</w:t>
              </w:r>
            </w:hyperlink>
          </w:p>
        </w:tc>
      </w:tr>
    </w:tbl>
    <w:p w:rsidR="00000000" w:rsidRDefault="00722C91"/>
    <w:p w:rsidR="00000000" w:rsidRDefault="00722C91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722C91">
      <w:pPr>
        <w:pStyle w:val="afff0"/>
      </w:pPr>
      <w:r>
        <w:lastRenderedPageBreak/>
        <w:t>______________________________</w:t>
      </w:r>
    </w:p>
    <w:p w:rsidR="00000000" w:rsidRDefault="00722C91">
      <w:bookmarkStart w:id="297" w:name="sub_1991"/>
      <w:r>
        <w:t>* Далее - ПФР.</w:t>
      </w:r>
    </w:p>
    <w:p w:rsidR="00000000" w:rsidRDefault="00722C91">
      <w:bookmarkStart w:id="298" w:name="sub_1992"/>
      <w:bookmarkEnd w:id="297"/>
      <w:r>
        <w:t>** Сведения о месте расположения, телефонах, номерах факса</w:t>
      </w:r>
      <w:r>
        <w:t>, графике работы, а также сведения для представления Расчета в управления ПФР приведены на официальных сайтах отделений ПФР по субъектам Российской Федерации и в разделе "Отделения ПФР" на официальном сайте ПФР в сети Интернет (</w:t>
      </w:r>
      <w:hyperlink r:id="rId151" w:history="1">
        <w:r>
          <w:rPr>
            <w:rStyle w:val="a4"/>
          </w:rPr>
          <w:t>www.pfrf.ru</w:t>
        </w:r>
      </w:hyperlink>
      <w:r>
        <w:t>).</w:t>
      </w:r>
    </w:p>
    <w:bookmarkEnd w:id="298"/>
    <w:p w:rsidR="00000000" w:rsidRDefault="00722C91"/>
    <w:p w:rsidR="00000000" w:rsidRDefault="00722C91">
      <w:pPr>
        <w:ind w:firstLine="698"/>
        <w:jc w:val="right"/>
      </w:pPr>
      <w:bookmarkStart w:id="299" w:name="sub_20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</w:p>
    <w:bookmarkEnd w:id="299"/>
    <w:p w:rsidR="00000000" w:rsidRDefault="00722C91"/>
    <w:p w:rsidR="00000000" w:rsidRDefault="00722C91">
      <w:pPr>
        <w:pStyle w:val="1"/>
      </w:pPr>
      <w:r>
        <w:t>Блок-схема</w:t>
      </w:r>
      <w:r>
        <w:br/>
        <w:t>по приему и регистрации от плательщиков страховых взносов расчетов по начисленным и уплаченным страховым взносам на обязат</w:t>
      </w:r>
      <w:r>
        <w:t>ельное пенсионное страхование и обязательное медицинское страхование</w:t>
      </w:r>
    </w:p>
    <w:p w:rsidR="00000000" w:rsidRDefault="00722C91"/>
    <w:p w:rsidR="00000000" w:rsidRDefault="00AD78F5">
      <w:r>
        <w:rPr>
          <w:noProof/>
        </w:rPr>
        <w:drawing>
          <wp:inline distT="0" distB="0" distL="0" distR="0">
            <wp:extent cx="5867400" cy="3209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00" w:name="sub_20001"/>
    </w:p>
    <w:bookmarkEnd w:id="300"/>
    <w:p w:rsidR="00722C91" w:rsidRDefault="00722C91"/>
    <w:sectPr w:rsidR="00722C91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F5"/>
    <w:rsid w:val="00722C91"/>
    <w:rsid w:val="00AD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2077515.0" TargetMode="External"/><Relationship Id="rId117" Type="http://schemas.openxmlformats.org/officeDocument/2006/relationships/hyperlink" Target="garantF1://890941.1403" TargetMode="External"/><Relationship Id="rId21" Type="http://schemas.openxmlformats.org/officeDocument/2006/relationships/hyperlink" Target="garantF1://83968.0" TargetMode="External"/><Relationship Id="rId42" Type="http://schemas.openxmlformats.org/officeDocument/2006/relationships/hyperlink" Target="garantF1://890941.2770" TargetMode="External"/><Relationship Id="rId47" Type="http://schemas.openxmlformats.org/officeDocument/2006/relationships/hyperlink" Target="garantF1://57645779.43" TargetMode="External"/><Relationship Id="rId63" Type="http://schemas.openxmlformats.org/officeDocument/2006/relationships/hyperlink" Target="garantF1://12084522.21" TargetMode="External"/><Relationship Id="rId68" Type="http://schemas.openxmlformats.org/officeDocument/2006/relationships/hyperlink" Target="garantF1://3000000.0" TargetMode="External"/><Relationship Id="rId84" Type="http://schemas.openxmlformats.org/officeDocument/2006/relationships/hyperlink" Target="garantF1://890941.1403" TargetMode="External"/><Relationship Id="rId89" Type="http://schemas.openxmlformats.org/officeDocument/2006/relationships/hyperlink" Target="garantF1://890941.1403" TargetMode="External"/><Relationship Id="rId112" Type="http://schemas.openxmlformats.org/officeDocument/2006/relationships/hyperlink" Target="garantF1://890941.1403" TargetMode="External"/><Relationship Id="rId133" Type="http://schemas.openxmlformats.org/officeDocument/2006/relationships/hyperlink" Target="garantF1://890941.1403" TargetMode="External"/><Relationship Id="rId138" Type="http://schemas.openxmlformats.org/officeDocument/2006/relationships/hyperlink" Target="garantF1://890941.1403" TargetMode="External"/><Relationship Id="rId154" Type="http://schemas.openxmlformats.org/officeDocument/2006/relationships/theme" Target="theme/theme1.xml"/><Relationship Id="rId16" Type="http://schemas.openxmlformats.org/officeDocument/2006/relationships/hyperlink" Target="garantF1://890941.2770" TargetMode="External"/><Relationship Id="rId107" Type="http://schemas.openxmlformats.org/officeDocument/2006/relationships/hyperlink" Target="garantF1://890941.1403" TargetMode="External"/><Relationship Id="rId11" Type="http://schemas.openxmlformats.org/officeDocument/2006/relationships/hyperlink" Target="garantF1://890941.2770" TargetMode="External"/><Relationship Id="rId32" Type="http://schemas.openxmlformats.org/officeDocument/2006/relationships/hyperlink" Target="garantF1://12077515.706" TargetMode="External"/><Relationship Id="rId37" Type="http://schemas.openxmlformats.org/officeDocument/2006/relationships/hyperlink" Target="garantF1://890941.2770" TargetMode="External"/><Relationship Id="rId53" Type="http://schemas.openxmlformats.org/officeDocument/2006/relationships/hyperlink" Target="garantF1://57645779.500" TargetMode="External"/><Relationship Id="rId58" Type="http://schemas.openxmlformats.org/officeDocument/2006/relationships/hyperlink" Target="garantF1://12084522.21" TargetMode="External"/><Relationship Id="rId74" Type="http://schemas.openxmlformats.org/officeDocument/2006/relationships/hyperlink" Target="garantF1://890941.1403" TargetMode="External"/><Relationship Id="rId79" Type="http://schemas.openxmlformats.org/officeDocument/2006/relationships/hyperlink" Target="garantF1://890941.1403" TargetMode="External"/><Relationship Id="rId102" Type="http://schemas.openxmlformats.org/officeDocument/2006/relationships/hyperlink" Target="garantF1://890941.1403" TargetMode="External"/><Relationship Id="rId123" Type="http://schemas.openxmlformats.org/officeDocument/2006/relationships/hyperlink" Target="garantF1://890941.1403" TargetMode="External"/><Relationship Id="rId128" Type="http://schemas.openxmlformats.org/officeDocument/2006/relationships/hyperlink" Target="garantF1://890941.1403" TargetMode="External"/><Relationship Id="rId144" Type="http://schemas.openxmlformats.org/officeDocument/2006/relationships/hyperlink" Target="garantF1://890941.1403" TargetMode="External"/><Relationship Id="rId149" Type="http://schemas.openxmlformats.org/officeDocument/2006/relationships/hyperlink" Target="garantF1://890941.1403" TargetMode="External"/><Relationship Id="rId5" Type="http://schemas.openxmlformats.org/officeDocument/2006/relationships/hyperlink" Target="garantF1://12068559.0" TargetMode="External"/><Relationship Id="rId90" Type="http://schemas.openxmlformats.org/officeDocument/2006/relationships/hyperlink" Target="garantF1://890941.1403" TargetMode="External"/><Relationship Id="rId95" Type="http://schemas.openxmlformats.org/officeDocument/2006/relationships/hyperlink" Target="garantF1://890941.1403" TargetMode="External"/><Relationship Id="rId22" Type="http://schemas.openxmlformats.org/officeDocument/2006/relationships/hyperlink" Target="garantF1://12025143.0" TargetMode="External"/><Relationship Id="rId27" Type="http://schemas.openxmlformats.org/officeDocument/2006/relationships/hyperlink" Target="garantF1://70116748.0" TargetMode="External"/><Relationship Id="rId43" Type="http://schemas.openxmlformats.org/officeDocument/2006/relationships/hyperlink" Target="garantF1://890941.2770" TargetMode="External"/><Relationship Id="rId48" Type="http://schemas.openxmlformats.org/officeDocument/2006/relationships/hyperlink" Target="garantF1://57645779.44" TargetMode="External"/><Relationship Id="rId64" Type="http://schemas.openxmlformats.org/officeDocument/2006/relationships/hyperlink" Target="garantF1://890941.1403" TargetMode="External"/><Relationship Id="rId69" Type="http://schemas.openxmlformats.org/officeDocument/2006/relationships/hyperlink" Target="garantF1://890941.1403" TargetMode="External"/><Relationship Id="rId113" Type="http://schemas.openxmlformats.org/officeDocument/2006/relationships/hyperlink" Target="garantF1://890941.1403" TargetMode="External"/><Relationship Id="rId118" Type="http://schemas.openxmlformats.org/officeDocument/2006/relationships/hyperlink" Target="garantF1://890941.1403" TargetMode="External"/><Relationship Id="rId134" Type="http://schemas.openxmlformats.org/officeDocument/2006/relationships/hyperlink" Target="garantF1://890941.1403" TargetMode="External"/><Relationship Id="rId139" Type="http://schemas.openxmlformats.org/officeDocument/2006/relationships/hyperlink" Target="garantF1://890941.1403" TargetMode="External"/><Relationship Id="rId80" Type="http://schemas.openxmlformats.org/officeDocument/2006/relationships/hyperlink" Target="garantF1://890941.1403" TargetMode="External"/><Relationship Id="rId85" Type="http://schemas.openxmlformats.org/officeDocument/2006/relationships/hyperlink" Target="garantF1://890941.1403" TargetMode="External"/><Relationship Id="rId150" Type="http://schemas.openxmlformats.org/officeDocument/2006/relationships/hyperlink" Target="garantF1://890941.1403" TargetMode="External"/><Relationship Id="rId12" Type="http://schemas.openxmlformats.org/officeDocument/2006/relationships/hyperlink" Target="garantF1://890941.1403" TargetMode="External"/><Relationship Id="rId17" Type="http://schemas.openxmlformats.org/officeDocument/2006/relationships/hyperlink" Target="garantF1://890941.1403" TargetMode="External"/><Relationship Id="rId25" Type="http://schemas.openxmlformats.org/officeDocument/2006/relationships/hyperlink" Target="garantF1://12068559.0" TargetMode="External"/><Relationship Id="rId33" Type="http://schemas.openxmlformats.org/officeDocument/2006/relationships/hyperlink" Target="garantF1://70481510.1000" TargetMode="External"/><Relationship Id="rId38" Type="http://schemas.openxmlformats.org/officeDocument/2006/relationships/hyperlink" Target="garantF1://890941.1403" TargetMode="External"/><Relationship Id="rId46" Type="http://schemas.openxmlformats.org/officeDocument/2006/relationships/hyperlink" Target="garantF1://70639414.0" TargetMode="External"/><Relationship Id="rId59" Type="http://schemas.openxmlformats.org/officeDocument/2006/relationships/hyperlink" Target="garantF1://12025267.563" TargetMode="External"/><Relationship Id="rId67" Type="http://schemas.openxmlformats.org/officeDocument/2006/relationships/hyperlink" Target="garantF1://70481510.1000" TargetMode="External"/><Relationship Id="rId103" Type="http://schemas.openxmlformats.org/officeDocument/2006/relationships/hyperlink" Target="garantF1://890941.1403" TargetMode="External"/><Relationship Id="rId108" Type="http://schemas.openxmlformats.org/officeDocument/2006/relationships/hyperlink" Target="garantF1://890941.1403" TargetMode="External"/><Relationship Id="rId116" Type="http://schemas.openxmlformats.org/officeDocument/2006/relationships/hyperlink" Target="garantF1://890941.1403" TargetMode="External"/><Relationship Id="rId124" Type="http://schemas.openxmlformats.org/officeDocument/2006/relationships/hyperlink" Target="garantF1://890941.1403" TargetMode="External"/><Relationship Id="rId129" Type="http://schemas.openxmlformats.org/officeDocument/2006/relationships/hyperlink" Target="garantF1://890941.1403" TargetMode="External"/><Relationship Id="rId137" Type="http://schemas.openxmlformats.org/officeDocument/2006/relationships/hyperlink" Target="garantF1://890941.1403" TargetMode="External"/><Relationship Id="rId20" Type="http://schemas.openxmlformats.org/officeDocument/2006/relationships/hyperlink" Target="garantF1://57645779.18" TargetMode="External"/><Relationship Id="rId41" Type="http://schemas.openxmlformats.org/officeDocument/2006/relationships/hyperlink" Target="garantF1://890941.1403" TargetMode="External"/><Relationship Id="rId54" Type="http://schemas.openxmlformats.org/officeDocument/2006/relationships/hyperlink" Target="garantF1://10064072.1010" TargetMode="External"/><Relationship Id="rId62" Type="http://schemas.openxmlformats.org/officeDocument/2006/relationships/hyperlink" Target="garantF1://12077515.11027" TargetMode="External"/><Relationship Id="rId70" Type="http://schemas.openxmlformats.org/officeDocument/2006/relationships/hyperlink" Target="garantF1://890941.1403" TargetMode="External"/><Relationship Id="rId75" Type="http://schemas.openxmlformats.org/officeDocument/2006/relationships/hyperlink" Target="garantF1://890941.1403" TargetMode="External"/><Relationship Id="rId83" Type="http://schemas.openxmlformats.org/officeDocument/2006/relationships/hyperlink" Target="garantF1://890941.1403" TargetMode="External"/><Relationship Id="rId88" Type="http://schemas.openxmlformats.org/officeDocument/2006/relationships/hyperlink" Target="garantF1://890941.1403" TargetMode="External"/><Relationship Id="rId91" Type="http://schemas.openxmlformats.org/officeDocument/2006/relationships/hyperlink" Target="garantF1://890941.1403" TargetMode="External"/><Relationship Id="rId96" Type="http://schemas.openxmlformats.org/officeDocument/2006/relationships/hyperlink" Target="garantF1://890941.1403" TargetMode="External"/><Relationship Id="rId111" Type="http://schemas.openxmlformats.org/officeDocument/2006/relationships/hyperlink" Target="garantF1://890941.1403" TargetMode="External"/><Relationship Id="rId132" Type="http://schemas.openxmlformats.org/officeDocument/2006/relationships/hyperlink" Target="garantF1://890941.1403" TargetMode="External"/><Relationship Id="rId140" Type="http://schemas.openxmlformats.org/officeDocument/2006/relationships/hyperlink" Target="garantF1://890941.1403" TargetMode="External"/><Relationship Id="rId145" Type="http://schemas.openxmlformats.org/officeDocument/2006/relationships/hyperlink" Target="garantF1://890941.1403" TargetMode="External"/><Relationship Id="rId15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77515.300" TargetMode="External"/><Relationship Id="rId15" Type="http://schemas.openxmlformats.org/officeDocument/2006/relationships/hyperlink" Target="garantF1://890941.1403" TargetMode="External"/><Relationship Id="rId23" Type="http://schemas.openxmlformats.org/officeDocument/2006/relationships/hyperlink" Target="garantF1://12046661.0" TargetMode="External"/><Relationship Id="rId28" Type="http://schemas.openxmlformats.org/officeDocument/2006/relationships/hyperlink" Target="garantF1://70120262.0" TargetMode="External"/><Relationship Id="rId36" Type="http://schemas.openxmlformats.org/officeDocument/2006/relationships/hyperlink" Target="garantF1://890941.1403" TargetMode="External"/><Relationship Id="rId49" Type="http://schemas.openxmlformats.org/officeDocument/2006/relationships/hyperlink" Target="garantF1://12084522.21" TargetMode="External"/><Relationship Id="rId57" Type="http://schemas.openxmlformats.org/officeDocument/2006/relationships/hyperlink" Target="garantF1://890941.2770" TargetMode="External"/><Relationship Id="rId106" Type="http://schemas.openxmlformats.org/officeDocument/2006/relationships/hyperlink" Target="garantF1://890941.1403" TargetMode="External"/><Relationship Id="rId114" Type="http://schemas.openxmlformats.org/officeDocument/2006/relationships/hyperlink" Target="garantF1://890941.1403" TargetMode="External"/><Relationship Id="rId119" Type="http://schemas.openxmlformats.org/officeDocument/2006/relationships/hyperlink" Target="garantF1://890941.1403" TargetMode="External"/><Relationship Id="rId127" Type="http://schemas.openxmlformats.org/officeDocument/2006/relationships/hyperlink" Target="garantF1://890941.1403" TargetMode="External"/><Relationship Id="rId10" Type="http://schemas.openxmlformats.org/officeDocument/2006/relationships/hyperlink" Target="garantF1://890941.1403" TargetMode="External"/><Relationship Id="rId31" Type="http://schemas.openxmlformats.org/officeDocument/2006/relationships/hyperlink" Target="garantF1://890941.2770" TargetMode="External"/><Relationship Id="rId44" Type="http://schemas.openxmlformats.org/officeDocument/2006/relationships/hyperlink" Target="garantF1://12084522.54" TargetMode="External"/><Relationship Id="rId52" Type="http://schemas.openxmlformats.org/officeDocument/2006/relationships/hyperlink" Target="garantF1://12025268.192" TargetMode="External"/><Relationship Id="rId60" Type="http://schemas.openxmlformats.org/officeDocument/2006/relationships/hyperlink" Target="garantF1://890941.1403" TargetMode="External"/><Relationship Id="rId65" Type="http://schemas.openxmlformats.org/officeDocument/2006/relationships/hyperlink" Target="garantF1://12068559.159" TargetMode="External"/><Relationship Id="rId73" Type="http://schemas.openxmlformats.org/officeDocument/2006/relationships/hyperlink" Target="garantF1://890941.1403" TargetMode="External"/><Relationship Id="rId78" Type="http://schemas.openxmlformats.org/officeDocument/2006/relationships/hyperlink" Target="garantF1://890941.1403" TargetMode="External"/><Relationship Id="rId81" Type="http://schemas.openxmlformats.org/officeDocument/2006/relationships/hyperlink" Target="garantF1://890941.1403" TargetMode="External"/><Relationship Id="rId86" Type="http://schemas.openxmlformats.org/officeDocument/2006/relationships/hyperlink" Target="garantF1://890941.1403" TargetMode="External"/><Relationship Id="rId94" Type="http://schemas.openxmlformats.org/officeDocument/2006/relationships/hyperlink" Target="garantF1://890941.1403" TargetMode="External"/><Relationship Id="rId99" Type="http://schemas.openxmlformats.org/officeDocument/2006/relationships/hyperlink" Target="garantF1://890941.1403" TargetMode="External"/><Relationship Id="rId101" Type="http://schemas.openxmlformats.org/officeDocument/2006/relationships/hyperlink" Target="garantF1://890941.1403" TargetMode="External"/><Relationship Id="rId122" Type="http://schemas.openxmlformats.org/officeDocument/2006/relationships/hyperlink" Target="garantF1://890941.1403" TargetMode="External"/><Relationship Id="rId130" Type="http://schemas.openxmlformats.org/officeDocument/2006/relationships/hyperlink" Target="garantF1://890941.1403" TargetMode="External"/><Relationship Id="rId135" Type="http://schemas.openxmlformats.org/officeDocument/2006/relationships/hyperlink" Target="garantF1://890941.1403" TargetMode="External"/><Relationship Id="rId143" Type="http://schemas.openxmlformats.org/officeDocument/2006/relationships/hyperlink" Target="garantF1://890941.1403" TargetMode="External"/><Relationship Id="rId148" Type="http://schemas.openxmlformats.org/officeDocument/2006/relationships/hyperlink" Target="garantF1://890941.1403" TargetMode="External"/><Relationship Id="rId151" Type="http://schemas.openxmlformats.org/officeDocument/2006/relationships/hyperlink" Target="garantF1://890941.14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7645779.3" TargetMode="External"/><Relationship Id="rId13" Type="http://schemas.openxmlformats.org/officeDocument/2006/relationships/hyperlink" Target="garantF1://890941.1403" TargetMode="External"/><Relationship Id="rId18" Type="http://schemas.openxmlformats.org/officeDocument/2006/relationships/hyperlink" Target="garantF1://890941.1403" TargetMode="External"/><Relationship Id="rId39" Type="http://schemas.openxmlformats.org/officeDocument/2006/relationships/hyperlink" Target="garantF1://890941.2770" TargetMode="External"/><Relationship Id="rId109" Type="http://schemas.openxmlformats.org/officeDocument/2006/relationships/hyperlink" Target="garantF1://890941.1403" TargetMode="External"/><Relationship Id="rId34" Type="http://schemas.openxmlformats.org/officeDocument/2006/relationships/hyperlink" Target="garantF1://57645779.31" TargetMode="External"/><Relationship Id="rId50" Type="http://schemas.openxmlformats.org/officeDocument/2006/relationships/hyperlink" Target="garantF1://12084522.54" TargetMode="External"/><Relationship Id="rId55" Type="http://schemas.openxmlformats.org/officeDocument/2006/relationships/hyperlink" Target="garantF1://10064072.1010" TargetMode="External"/><Relationship Id="rId76" Type="http://schemas.openxmlformats.org/officeDocument/2006/relationships/hyperlink" Target="garantF1://890941.1403" TargetMode="External"/><Relationship Id="rId97" Type="http://schemas.openxmlformats.org/officeDocument/2006/relationships/hyperlink" Target="garantF1://890941.1403" TargetMode="External"/><Relationship Id="rId104" Type="http://schemas.openxmlformats.org/officeDocument/2006/relationships/hyperlink" Target="garantF1://890941.1403" TargetMode="External"/><Relationship Id="rId120" Type="http://schemas.openxmlformats.org/officeDocument/2006/relationships/hyperlink" Target="garantF1://890941.1403" TargetMode="External"/><Relationship Id="rId125" Type="http://schemas.openxmlformats.org/officeDocument/2006/relationships/hyperlink" Target="garantF1://890941.1403" TargetMode="External"/><Relationship Id="rId141" Type="http://schemas.openxmlformats.org/officeDocument/2006/relationships/hyperlink" Target="garantF1://890941.1403" TargetMode="External"/><Relationship Id="rId146" Type="http://schemas.openxmlformats.org/officeDocument/2006/relationships/hyperlink" Target="garantF1://890941.1403" TargetMode="External"/><Relationship Id="rId7" Type="http://schemas.openxmlformats.org/officeDocument/2006/relationships/hyperlink" Target="garantF1://12085976.2000" TargetMode="External"/><Relationship Id="rId71" Type="http://schemas.openxmlformats.org/officeDocument/2006/relationships/hyperlink" Target="garantF1://890941.1403" TargetMode="External"/><Relationship Id="rId92" Type="http://schemas.openxmlformats.org/officeDocument/2006/relationships/hyperlink" Target="garantF1://890941.140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garantF1://57645779.19" TargetMode="External"/><Relationship Id="rId24" Type="http://schemas.openxmlformats.org/officeDocument/2006/relationships/hyperlink" Target="garantF1://12048567.0" TargetMode="External"/><Relationship Id="rId40" Type="http://schemas.openxmlformats.org/officeDocument/2006/relationships/hyperlink" Target="garantF1://890941.2770" TargetMode="External"/><Relationship Id="rId45" Type="http://schemas.openxmlformats.org/officeDocument/2006/relationships/hyperlink" Target="garantF1://70639414.36" TargetMode="External"/><Relationship Id="rId66" Type="http://schemas.openxmlformats.org/officeDocument/2006/relationships/hyperlink" Target="garantF1://12068559.165" TargetMode="External"/><Relationship Id="rId87" Type="http://schemas.openxmlformats.org/officeDocument/2006/relationships/hyperlink" Target="garantF1://890941.1403" TargetMode="External"/><Relationship Id="rId110" Type="http://schemas.openxmlformats.org/officeDocument/2006/relationships/hyperlink" Target="garantF1://890941.1403" TargetMode="External"/><Relationship Id="rId115" Type="http://schemas.openxmlformats.org/officeDocument/2006/relationships/hyperlink" Target="garantF1://890941.1403" TargetMode="External"/><Relationship Id="rId131" Type="http://schemas.openxmlformats.org/officeDocument/2006/relationships/hyperlink" Target="garantF1://890941.1403" TargetMode="External"/><Relationship Id="rId136" Type="http://schemas.openxmlformats.org/officeDocument/2006/relationships/hyperlink" Target="garantF1://890941.1403" TargetMode="External"/><Relationship Id="rId61" Type="http://schemas.openxmlformats.org/officeDocument/2006/relationships/hyperlink" Target="garantF1://890941.2770" TargetMode="External"/><Relationship Id="rId82" Type="http://schemas.openxmlformats.org/officeDocument/2006/relationships/hyperlink" Target="garantF1://890941.1403" TargetMode="External"/><Relationship Id="rId152" Type="http://schemas.openxmlformats.org/officeDocument/2006/relationships/image" Target="media/image1.png"/><Relationship Id="rId19" Type="http://schemas.openxmlformats.org/officeDocument/2006/relationships/hyperlink" Target="garantF1://57645779.17" TargetMode="External"/><Relationship Id="rId14" Type="http://schemas.openxmlformats.org/officeDocument/2006/relationships/hyperlink" Target="garantF1://57645779.10" TargetMode="External"/><Relationship Id="rId30" Type="http://schemas.openxmlformats.org/officeDocument/2006/relationships/hyperlink" Target="garantF1://12084522.54" TargetMode="External"/><Relationship Id="rId35" Type="http://schemas.openxmlformats.org/officeDocument/2006/relationships/hyperlink" Target="garantF1://890941.1403" TargetMode="External"/><Relationship Id="rId56" Type="http://schemas.openxmlformats.org/officeDocument/2006/relationships/hyperlink" Target="garantF1://890941.1403" TargetMode="External"/><Relationship Id="rId77" Type="http://schemas.openxmlformats.org/officeDocument/2006/relationships/hyperlink" Target="garantF1://890941.1403" TargetMode="External"/><Relationship Id="rId100" Type="http://schemas.openxmlformats.org/officeDocument/2006/relationships/hyperlink" Target="garantF1://890941.1403" TargetMode="External"/><Relationship Id="rId105" Type="http://schemas.openxmlformats.org/officeDocument/2006/relationships/hyperlink" Target="garantF1://890941.1403" TargetMode="External"/><Relationship Id="rId126" Type="http://schemas.openxmlformats.org/officeDocument/2006/relationships/hyperlink" Target="garantF1://890941.1403" TargetMode="External"/><Relationship Id="rId147" Type="http://schemas.openxmlformats.org/officeDocument/2006/relationships/hyperlink" Target="garantF1://890941.1403" TargetMode="External"/><Relationship Id="rId8" Type="http://schemas.openxmlformats.org/officeDocument/2006/relationships/hyperlink" Target="garantF1://5118818.0" TargetMode="External"/><Relationship Id="rId51" Type="http://schemas.openxmlformats.org/officeDocument/2006/relationships/hyperlink" Target="garantF1://890941.2770" TargetMode="External"/><Relationship Id="rId72" Type="http://schemas.openxmlformats.org/officeDocument/2006/relationships/hyperlink" Target="garantF1://890941.1403" TargetMode="External"/><Relationship Id="rId93" Type="http://schemas.openxmlformats.org/officeDocument/2006/relationships/hyperlink" Target="garantF1://890941.1403" TargetMode="External"/><Relationship Id="rId98" Type="http://schemas.openxmlformats.org/officeDocument/2006/relationships/hyperlink" Target="garantF1://890941.1403" TargetMode="External"/><Relationship Id="rId121" Type="http://schemas.openxmlformats.org/officeDocument/2006/relationships/hyperlink" Target="garantF1://890941.1403" TargetMode="External"/><Relationship Id="rId142" Type="http://schemas.openxmlformats.org/officeDocument/2006/relationships/hyperlink" Target="garantF1://890941.140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11122</Words>
  <Characters>63402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2015-06-10T03:52:00Z</dcterms:created>
  <dcterms:modified xsi:type="dcterms:W3CDTF">2015-06-10T03:52:00Z</dcterms:modified>
</cp:coreProperties>
</file>