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1DFC">
      <w:pPr>
        <w:pStyle w:val="afa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Start w:id="1" w:name="sub_597522340"/>
    <w:p w:rsidR="00000000" w:rsidRDefault="00561DFC">
      <w:pPr>
        <w:pStyle w:val="afb"/>
      </w:pPr>
      <w:r>
        <w:fldChar w:fldCharType="begin"/>
      </w:r>
      <w:r>
        <w:instrText>HYPERLINK "garantF1://7493048.3"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труда и занятости населения Кемеровской области от 1 ноября 2013 г. N 61 название настоящего приказа изложено в новой редакции</w:t>
      </w:r>
    </w:p>
    <w:bookmarkEnd w:id="1"/>
    <w:p w:rsidR="00000000" w:rsidRDefault="00561DFC">
      <w:pPr>
        <w:pStyle w:val="afb"/>
      </w:pPr>
      <w:r>
        <w:fldChar w:fldCharType="begin"/>
      </w:r>
      <w:r>
        <w:instrText>HYPERLINK "garantF1://7532175.0"</w:instrText>
      </w:r>
      <w:r>
        <w:fldChar w:fldCharType="separate"/>
      </w:r>
      <w:r>
        <w:rPr>
          <w:rStyle w:val="a4"/>
        </w:rPr>
        <w:t>См. текст названия в предыдущей редакции</w:t>
      </w:r>
      <w:r>
        <w:fldChar w:fldCharType="end"/>
      </w:r>
    </w:p>
    <w:p w:rsidR="00000000" w:rsidRDefault="00561DFC">
      <w:pPr>
        <w:pStyle w:val="1"/>
      </w:pPr>
      <w:r>
        <w:t xml:space="preserve">Приказ Департамента труда </w:t>
      </w:r>
      <w:r>
        <w:t xml:space="preserve">и занятости населения Кемеровской области от 1 октября 2013 г. N 48 </w:t>
      </w:r>
      <w:r>
        <w:br/>
        <w:t>"Об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</w:t>
      </w:r>
      <w:r>
        <w:t>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</w:t>
      </w:r>
    </w:p>
    <w:p w:rsidR="00000000" w:rsidRDefault="00561DFC">
      <w:pPr>
        <w:pStyle w:val="affd"/>
      </w:pPr>
      <w:r>
        <w:t>С изменениями и дополнениями от:</w:t>
      </w:r>
    </w:p>
    <w:p w:rsidR="00000000" w:rsidRDefault="00561DFC">
      <w:pPr>
        <w:pStyle w:val="af8"/>
      </w:pPr>
      <w:r>
        <w:t>1 ноября 2013 г., 15 авг</w:t>
      </w:r>
      <w:r>
        <w:t>уста 2014 г.</w:t>
      </w:r>
    </w:p>
    <w:p w:rsidR="00000000" w:rsidRDefault="00561DFC"/>
    <w:p w:rsidR="00000000" w:rsidRDefault="00561DFC">
      <w:r>
        <w:t xml:space="preserve">В соответствии </w:t>
      </w:r>
      <w:hyperlink r:id="rId5" w:history="1">
        <w:r>
          <w:rPr>
            <w:rStyle w:val="a4"/>
          </w:rPr>
          <w:t>Законом</w:t>
        </w:r>
      </w:hyperlink>
      <w:r>
        <w:t xml:space="preserve"> Российской Федерации от 19.04.91 N 1032-1 "О занятости населения в Российской Федерации" 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</w:t>
      </w:r>
      <w:r>
        <w:t xml:space="preserve"> от 24.06.2011 N 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области",</w:t>
      </w:r>
    </w:p>
    <w:p w:rsidR="00000000" w:rsidRDefault="00561DFC"/>
    <w:p w:rsidR="00000000" w:rsidRDefault="00561DFC">
      <w:r>
        <w:t>приказываю:</w:t>
      </w:r>
    </w:p>
    <w:p w:rsidR="00000000" w:rsidRDefault="00561DFC"/>
    <w:p w:rsidR="00000000" w:rsidRDefault="00561DFC">
      <w:pPr>
        <w:pStyle w:val="afa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Start w:id="3" w:name="sub_595591472"/>
    <w:bookmarkEnd w:id="2"/>
    <w:p w:rsidR="00000000" w:rsidRDefault="00561DFC">
      <w:pPr>
        <w:pStyle w:val="afb"/>
      </w:pPr>
      <w:r>
        <w:fldChar w:fldCharType="begin"/>
      </w:r>
      <w:r>
        <w:instrText>HYPERLINK "garantF1://7493048.2"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труда и занятости населения Кемеровской области от 1 ноября 2013 г. N 61 пункт 1 настоящего приказа изложен в новой редакции</w:t>
      </w:r>
    </w:p>
    <w:bookmarkEnd w:id="3"/>
    <w:p w:rsidR="00000000" w:rsidRDefault="00561DFC">
      <w:pPr>
        <w:pStyle w:val="afb"/>
      </w:pPr>
      <w:r>
        <w:fldChar w:fldCharType="begin"/>
      </w:r>
      <w:r>
        <w:instrText>HYPERLINK "garantF1://7532175.1"</w:instrText>
      </w:r>
      <w:r>
        <w:fldChar w:fldCharType="separate"/>
      </w:r>
      <w:r>
        <w:rPr>
          <w:rStyle w:val="a4"/>
        </w:rPr>
        <w:t>См. текст пункта в предыдущей</w:t>
      </w:r>
      <w:r>
        <w:rPr>
          <w:rStyle w:val="a4"/>
        </w:rPr>
        <w:t xml:space="preserve"> редакции</w:t>
      </w:r>
      <w:r>
        <w:fldChar w:fldCharType="end"/>
      </w:r>
    </w:p>
    <w:p w:rsidR="00000000" w:rsidRDefault="00561DFC">
      <w:r>
        <w:t xml:space="preserve">1. Утвердить прилагаемый </w:t>
      </w:r>
      <w:hyperlink w:anchor="sub_164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</w:t>
      </w:r>
      <w:r>
        <w:t>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</w:r>
    </w:p>
    <w:p w:rsidR="00000000" w:rsidRDefault="00561DFC">
      <w:bookmarkStart w:id="4" w:name="sub_2"/>
      <w:r>
        <w:t xml:space="preserve">2. Отделу временных работ и самозанятости (С.В. Тяпкина) обеспечить </w:t>
      </w:r>
      <w:hyperlink r:id="rId7" w:history="1">
        <w:r>
          <w:rPr>
            <w:rStyle w:val="a4"/>
          </w:rPr>
          <w:t>размещение</w:t>
        </w:r>
      </w:hyperlink>
      <w:r>
        <w:t xml:space="preserve"> настоящего приказа на сайте </w:t>
      </w:r>
      <w:hyperlink r:id="rId8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 xml:space="preserve"> и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департамента труда и занят</w:t>
      </w:r>
      <w:r>
        <w:t>ости населения Кемеровской области.</w:t>
      </w:r>
    </w:p>
    <w:p w:rsidR="00000000" w:rsidRDefault="00561DFC">
      <w:bookmarkStart w:id="5" w:name="sub_3"/>
      <w:bookmarkEnd w:id="4"/>
      <w:r>
        <w:t xml:space="preserve">3. Настоящий приказ вступает в силу по истечении десяти дней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561DFC">
      <w:bookmarkStart w:id="6" w:name="sub_4"/>
      <w:bookmarkEnd w:id="5"/>
      <w:r>
        <w:t>4. Контроль за исполнением приказа возложить на заместителя начал</w:t>
      </w:r>
      <w:r>
        <w:t>ьника департамента Н.И. Иванову.</w:t>
      </w:r>
    </w:p>
    <w:bookmarkEnd w:id="6"/>
    <w:p w:rsidR="00000000" w:rsidRDefault="00561DF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  <w:jc w:val="right"/>
            </w:pPr>
            <w:r>
              <w:t>Е.И. Степин</w:t>
            </w:r>
          </w:p>
        </w:tc>
      </w:tr>
    </w:tbl>
    <w:p w:rsidR="00000000" w:rsidRDefault="00561DFC"/>
    <w:p w:rsidR="00000000" w:rsidRDefault="00561DFC">
      <w:pPr>
        <w:pStyle w:val="1"/>
      </w:pPr>
      <w:bookmarkStart w:id="7" w:name="sub_164"/>
      <w:r>
        <w:t xml:space="preserve">Административный регламент </w:t>
      </w:r>
      <w:r>
        <w:br/>
      </w:r>
      <w:r>
        <w:t xml:space="preserve">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</w:t>
      </w:r>
      <w:r>
        <w:lastRenderedPageBreak/>
        <w:t>поиске работы, безработных граждан в возрасте от</w:t>
      </w:r>
      <w:r>
        <w:t xml:space="preserve"> 18 до 20 лет, имеющих среднее профессиональное образование и ищущих работу впервые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труда и занятости населения Кемеровской области от 1 октября 2013 г. N 48)</w:t>
      </w:r>
    </w:p>
    <w:bookmarkEnd w:id="7"/>
    <w:p w:rsidR="00000000" w:rsidRDefault="00561DFC"/>
    <w:p w:rsidR="00000000" w:rsidRDefault="00561DFC">
      <w:pPr>
        <w:pStyle w:val="1"/>
      </w:pPr>
      <w:bookmarkStart w:id="8" w:name="sub_23"/>
      <w:r>
        <w:t>Раздел 1. Общие положения</w:t>
      </w:r>
    </w:p>
    <w:bookmarkEnd w:id="8"/>
    <w:p w:rsidR="00000000" w:rsidRDefault="00561DFC"/>
    <w:p w:rsidR="00000000" w:rsidRDefault="00561DFC">
      <w:bookmarkStart w:id="9" w:name="sub_9"/>
      <w:r>
        <w:rPr>
          <w:rStyle w:val="a3"/>
        </w:rPr>
        <w:t>1.1. Предмет регулирования административного регламента</w:t>
      </w:r>
    </w:p>
    <w:p w:rsidR="00000000" w:rsidRDefault="00561DFC">
      <w:bookmarkStart w:id="10" w:name="sub_5"/>
      <w:bookmarkEnd w:id="9"/>
      <w:r>
        <w:t>1.1.1. Предметом регулирования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</w:t>
      </w:r>
      <w:r>
        <w:t xml:space="preserve">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(далее - Административный регламент) яв</w:t>
      </w:r>
      <w:r>
        <w:t>ляются отношения в сфере оказания государственной услуги, направленной на удовлетворение потребности граждан во временном трудоустройстве граждан и работодателей в организации временных рабочих мест.</w:t>
      </w:r>
    </w:p>
    <w:p w:rsidR="00000000" w:rsidRDefault="00561DFC">
      <w:bookmarkStart w:id="11" w:name="sub_6"/>
      <w:bookmarkEnd w:id="10"/>
      <w:r>
        <w:t>1.1.2. Административный регламент определяет с</w:t>
      </w:r>
      <w:r>
        <w:t>роки и последовательность административных процедур (действий) при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</w:t>
      </w:r>
      <w:r>
        <w:t>вающих трудности в поиске работы, безработных граждан в возрасте от 18 до 20 лет, имеющих среднее профессиональное образование и ищущих работу впервые (далее - государственная услуга).</w:t>
      </w:r>
    </w:p>
    <w:p w:rsidR="00000000" w:rsidRDefault="00561DFC">
      <w:bookmarkStart w:id="12" w:name="sub_7"/>
      <w:bookmarkEnd w:id="11"/>
      <w:r>
        <w:t>1.1.3. Административный регламент устанавливает порядок взаим</w:t>
      </w:r>
      <w:r>
        <w:t>одействия между департаментом труда и занятости населения Кемеровской области (далее - Департамент), государственными казенными учреждениями центрами занятости населения Кемеровской области (далее - центр занятости населения) при осуществлении полномочий п</w:t>
      </w:r>
      <w:r>
        <w:t>о предоставлению государственной услуги, взаимодействия Департамента, центров занятости населения с получателями государственной услуги.</w:t>
      </w:r>
    </w:p>
    <w:p w:rsidR="00000000" w:rsidRDefault="00561DFC">
      <w:bookmarkStart w:id="13" w:name="sub_8"/>
      <w:bookmarkEnd w:id="12"/>
      <w:r>
        <w:t xml:space="preserve">1.1.4. Сведения о местах нахождения центров занятости населения содержатся в </w:t>
      </w:r>
      <w:hyperlink w:anchor="sub_165" w:history="1">
        <w:r>
          <w:rPr>
            <w:rStyle w:val="a4"/>
          </w:rPr>
          <w:t>Приложении</w:t>
        </w:r>
        <w:r>
          <w:rPr>
            <w:rStyle w:val="a4"/>
          </w:rPr>
          <w:t xml:space="preserve"> N 1</w:t>
        </w:r>
      </w:hyperlink>
      <w:r>
        <w:t xml:space="preserve"> к настоящему Административному регламенту.</w:t>
      </w:r>
    </w:p>
    <w:bookmarkEnd w:id="13"/>
    <w:p w:rsidR="00000000" w:rsidRDefault="00561DFC"/>
    <w:p w:rsidR="00000000" w:rsidRDefault="00561DFC">
      <w:bookmarkStart w:id="14" w:name="sub_15"/>
      <w:r>
        <w:rPr>
          <w:rStyle w:val="a3"/>
        </w:rPr>
        <w:t>1.2. Описание заявителей - получателей государственной услуги</w:t>
      </w:r>
    </w:p>
    <w:p w:rsidR="00000000" w:rsidRDefault="00561DFC">
      <w:bookmarkStart w:id="15" w:name="sub_12"/>
      <w:bookmarkEnd w:id="14"/>
      <w:r>
        <w:t>1.2.1. Получателями государственной услуги (далее - граждане) являются:</w:t>
      </w:r>
    </w:p>
    <w:p w:rsidR="00000000" w:rsidRDefault="00561DFC">
      <w:bookmarkStart w:id="16" w:name="sub_10"/>
      <w:bookmarkEnd w:id="15"/>
      <w:r>
        <w:t>1.2.1.1. несовершеннолетние граждан</w:t>
      </w:r>
      <w:r>
        <w:t>е в возрасте от 14 до 18 лет, зарегистрированные в целях поиска подходящей работы (далее - несовершеннолетние граждане);</w:t>
      </w:r>
    </w:p>
    <w:p w:rsidR="00000000" w:rsidRDefault="00561DFC">
      <w:bookmarkStart w:id="17" w:name="sub_11"/>
      <w:bookmarkEnd w:id="16"/>
      <w:r>
        <w:t>1.2.1.2. граждане, испытывающие трудности в поиске работы и признанные в установленном порядке безработными:</w:t>
      </w:r>
    </w:p>
    <w:bookmarkEnd w:id="17"/>
    <w:p w:rsidR="00000000" w:rsidRDefault="00561DFC">
      <w:r>
        <w:t>инвалиды</w:t>
      </w:r>
      <w:r>
        <w:t>; освобожденные из учреждений, исполняющих наказание в виде лишения свободы; несовершеннолетние в возрасте от 16 до 18 лет; лица предпенсионного возраста (за два года до наступления возраста, дающего право выхода на трудовую пенсию по старости, в том числе</w:t>
      </w:r>
      <w:r>
        <w:t xml:space="preserve"> досрочно назначаемую трудовую пенсию по старости); беженцы и вынужденные переселенцы; уволенные с военной службы и члены их семей; одинокие и многодетные родители, воспитывающие несовершеннолетних детей, детей-инвалидов; подвергшиеся воздействию радиации </w:t>
      </w:r>
      <w:r>
        <w:t xml:space="preserve">вследствие чернобыльской и других радиационных аварий и катастроф, граждане в </w:t>
      </w:r>
      <w:r>
        <w:lastRenderedPageBreak/>
        <w:t>возрасте от 18 до 20 лет, имеющие среднее профессиональное образование и ищущие работу впервые (далее - безработные граждане).</w:t>
      </w:r>
    </w:p>
    <w:p w:rsidR="00000000" w:rsidRDefault="00561DFC">
      <w:bookmarkStart w:id="18" w:name="sub_13"/>
      <w:r>
        <w:t>1.2.2. Принадлежность к категории определяетс</w:t>
      </w:r>
      <w:r>
        <w:t>я регистрационным учетом.</w:t>
      </w:r>
    </w:p>
    <w:p w:rsidR="00000000" w:rsidRDefault="00561DFC">
      <w:bookmarkStart w:id="19" w:name="sub_14"/>
      <w:bookmarkEnd w:id="18"/>
      <w:r>
        <w:t>1.2.3. Граждане имеют право на неоднократное обращение за государственной услугой.</w:t>
      </w:r>
    </w:p>
    <w:bookmarkEnd w:id="19"/>
    <w:p w:rsidR="00000000" w:rsidRDefault="00561DFC"/>
    <w:p w:rsidR="00000000" w:rsidRDefault="00561DFC">
      <w:bookmarkStart w:id="20" w:name="sub_22"/>
      <w:r>
        <w:rPr>
          <w:rStyle w:val="a3"/>
        </w:rPr>
        <w:t>1.3. Требование к информированию о порядке предоставления государственной услуги</w:t>
      </w:r>
    </w:p>
    <w:p w:rsidR="00000000" w:rsidRDefault="00561DFC">
      <w:bookmarkStart w:id="21" w:name="sub_16"/>
      <w:bookmarkEnd w:id="20"/>
      <w:r>
        <w:t>1.3.1. Информирование о госуд</w:t>
      </w:r>
      <w:r>
        <w:t>арственной услуге и порядке ее предоставления осуществляется непосредственно в помещениях центров занятости населения, а также с использованием средств электронной и телефонной связи, автоинформирования, информационно-телекоммуникационной сети Интернет, вк</w:t>
      </w:r>
      <w:r>
        <w:t>лючая федеральную государственную информационную систему "Единый портал государственных и муниципальных услуг (функций)" (далее - Единый портал) и региональный портал государственных и муниципальных услуг (функций) (далее - региональный портал), а также че</w:t>
      </w:r>
      <w:r>
        <w:t>рез Департамент и многофункциональные центры предоставления государственных и муниципальных услуг (далее - МФЦ), в средствах массовой информации и посредством издания информационных материалов.</w:t>
      </w:r>
    </w:p>
    <w:p w:rsidR="00000000" w:rsidRDefault="00561DFC">
      <w:bookmarkStart w:id="22" w:name="sub_17"/>
      <w:bookmarkEnd w:id="21"/>
      <w:r>
        <w:t xml:space="preserve">1.3.2. На официальных сайтах </w:t>
      </w:r>
      <w:hyperlink r:id="rId11" w:history="1">
        <w:r>
          <w:rPr>
            <w:rStyle w:val="a4"/>
          </w:rPr>
          <w:t>Департамента</w:t>
        </w:r>
      </w:hyperlink>
      <w:r>
        <w:t xml:space="preserve"> и центров занятости населения, а также на информационных стендах в помещениях центров занятости населения содержится следующая информация:</w:t>
      </w:r>
    </w:p>
    <w:bookmarkEnd w:id="22"/>
    <w:p w:rsidR="00000000" w:rsidRDefault="00561DFC">
      <w:r>
        <w:t>месторасположение, график (режим) работы, номера телефонов, адреса Интернет-сайтов</w:t>
      </w:r>
      <w:r>
        <w:t xml:space="preserve"> и электронной почты соответственно </w:t>
      </w:r>
      <w:hyperlink r:id="rId12" w:history="1">
        <w:r>
          <w:rPr>
            <w:rStyle w:val="a4"/>
          </w:rPr>
          <w:t>Департамента</w:t>
        </w:r>
      </w:hyperlink>
      <w:r>
        <w:t xml:space="preserve"> и центра занятости населения;</w:t>
      </w:r>
    </w:p>
    <w:p w:rsidR="00000000" w:rsidRDefault="00561DFC">
      <w:r>
        <w:t>процедура предоставления государственной услуги;</w:t>
      </w:r>
    </w:p>
    <w:p w:rsidR="00000000" w:rsidRDefault="00561DFC">
      <w:r>
        <w:t>порядок обжалования решений и действий (бездействия), осуществляемых (принятых) в ходе предоставления государственной услуги;</w:t>
      </w:r>
    </w:p>
    <w:p w:rsidR="00000000" w:rsidRDefault="00561DFC">
      <w:r>
        <w:t>перечень получателей государственной услуги;</w:t>
      </w:r>
    </w:p>
    <w:p w:rsidR="00000000" w:rsidRDefault="00561DFC">
      <w:r>
        <w:t>перечень документов, необходимых для получения государственной услуги;</w:t>
      </w:r>
    </w:p>
    <w:p w:rsidR="00000000" w:rsidRDefault="00561DFC">
      <w:r>
        <w:t>бланк заявлени</w:t>
      </w:r>
      <w:r>
        <w:t>я-анкеты получателя государственной услуги;</w:t>
      </w:r>
    </w:p>
    <w:p w:rsidR="00000000" w:rsidRDefault="00561DFC">
      <w:r>
        <w:t>извлечения из законодательных и иных нормативных правовых актов, регулирующих деятельность по предоставлению государственной услуги;</w:t>
      </w:r>
    </w:p>
    <w:p w:rsidR="00000000" w:rsidRDefault="00561DFC">
      <w:r>
        <w:t>основания отказа в предоставлении государственной услуги;</w:t>
      </w:r>
    </w:p>
    <w:p w:rsidR="00000000" w:rsidRDefault="00561DFC">
      <w:r>
        <w:t>образец заполнения за</w:t>
      </w:r>
      <w:r>
        <w:t>явления-анкеты.</w:t>
      </w:r>
    </w:p>
    <w:p w:rsidR="00000000" w:rsidRDefault="00561DFC">
      <w:bookmarkStart w:id="23" w:name="sub_18"/>
      <w:r>
        <w:t xml:space="preserve">1.3.3. Сведения о номерах телефонов, электронной почты и адресах Интернет-сайтов для получения информации по вопросам предоставления государственной услуги содержатся в </w:t>
      </w:r>
      <w:hyperlink w:anchor="sub_165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</w:t>
      </w:r>
      <w:r>
        <w:t>вному регламенту, а также размещаются на Интернет-ресурсах Департамента и центров занятости населения.</w:t>
      </w:r>
    </w:p>
    <w:p w:rsidR="00000000" w:rsidRDefault="00561DFC">
      <w:bookmarkStart w:id="24" w:name="sub_19"/>
      <w:bookmarkEnd w:id="23"/>
      <w:r>
        <w:t xml:space="preserve">1.3.4. Сведения о графике (режиме) работы центров занятости населения содержатся в </w:t>
      </w:r>
      <w:hyperlink w:anchor="sub_165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 и размещаются при входе в помещения.</w:t>
      </w:r>
    </w:p>
    <w:p w:rsidR="00000000" w:rsidRDefault="00561DFC">
      <w:bookmarkStart w:id="25" w:name="sub_20"/>
      <w:bookmarkEnd w:id="24"/>
      <w:r>
        <w:t>1.3.5. Информация по вопросам предоставления государственной услуги сообщается при личном (письменном) обращении гражданина, включая обращение по электронной почте,</w:t>
      </w:r>
      <w:r>
        <w:t xml:space="preserve"> или по номерам телефонов для справок.</w:t>
      </w:r>
    </w:p>
    <w:bookmarkEnd w:id="25"/>
    <w:p w:rsidR="00000000" w:rsidRDefault="00561DFC">
      <w:r>
        <w:t>При личном обращении гражданина время ожидания в очереди для получения информации по вопросам предоставления государственной услуги не должно превышать 30 минут.</w:t>
      </w:r>
    </w:p>
    <w:p w:rsidR="00000000" w:rsidRDefault="00561DFC">
      <w:r>
        <w:t>При ответах на телефонные звонки и устные обращен</w:t>
      </w:r>
      <w:r>
        <w:t xml:space="preserve">ия обратившихся подробно и в вежливой форме информируют по интересующим их вопросам. Ответ на </w:t>
      </w:r>
      <w:r>
        <w:lastRenderedPageBreak/>
        <w:t>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</w:t>
      </w:r>
      <w:r>
        <w:t>фонный звонок. Время разговора не должно превышать 10 минут.</w:t>
      </w:r>
    </w:p>
    <w:p w:rsidR="00000000" w:rsidRDefault="00561DFC">
      <w:r>
        <w:t>Письменные обращения гражданина по вопросам предоставления государственной услуги рассматриваются с учетом времени подготовки ответа обратившемуся, в срок, не превышающий 10 дней с момента получе</w:t>
      </w:r>
      <w:r>
        <w:t>ния обращения.</w:t>
      </w:r>
    </w:p>
    <w:p w:rsidR="00000000" w:rsidRDefault="00561DFC">
      <w:r>
        <w:t>Информирование гражданина, обратившегося по электронной почте, по вопросам предоставления государственной услуги осуществляется не позднее трех рабочих дней с момента получения сообщения.</w:t>
      </w:r>
    </w:p>
    <w:p w:rsidR="00000000" w:rsidRDefault="00561DFC">
      <w:bookmarkStart w:id="26" w:name="sub_21"/>
      <w:r>
        <w:t>1.3.6. Информация по вопросам предоставления го</w:t>
      </w:r>
      <w:r>
        <w:t>сударственной услуги предоставляется бесплатно.</w:t>
      </w:r>
    </w:p>
    <w:bookmarkEnd w:id="26"/>
    <w:p w:rsidR="00000000" w:rsidRDefault="00561DFC"/>
    <w:p w:rsidR="00000000" w:rsidRDefault="00561DFC">
      <w:pPr>
        <w:pStyle w:val="1"/>
      </w:pPr>
      <w:bookmarkStart w:id="27" w:name="sub_73"/>
      <w:r>
        <w:t>Раздел 2. Стандарт предоставления государственной услуги</w:t>
      </w:r>
    </w:p>
    <w:bookmarkEnd w:id="27"/>
    <w:p w:rsidR="00000000" w:rsidRDefault="00561DFC"/>
    <w:p w:rsidR="00000000" w:rsidRDefault="00561DFC">
      <w:bookmarkStart w:id="28" w:name="sub_24"/>
      <w:r>
        <w:rPr>
          <w:rStyle w:val="a3"/>
        </w:rPr>
        <w:t>2.1. Наименование государственной услуги</w:t>
      </w:r>
    </w:p>
    <w:bookmarkEnd w:id="28"/>
    <w:p w:rsidR="00000000" w:rsidRDefault="00561DFC">
      <w:r>
        <w:t>Наименование государственной услуги: "Организация временного трудоустройства н</w:t>
      </w:r>
      <w:r>
        <w:t>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</w:t>
      </w:r>
      <w:r>
        <w:t>ые".</w:t>
      </w:r>
    </w:p>
    <w:p w:rsidR="00000000" w:rsidRDefault="00561DFC"/>
    <w:p w:rsidR="00000000" w:rsidRDefault="00561DFC">
      <w:bookmarkStart w:id="29" w:name="sub_29"/>
      <w:r>
        <w:rPr>
          <w:rStyle w:val="a3"/>
        </w:rPr>
        <w:t>2.2. Наименование органа, предоставляющего государственную услугу.</w:t>
      </w:r>
    </w:p>
    <w:p w:rsidR="00000000" w:rsidRDefault="00561DFC">
      <w:bookmarkStart w:id="30" w:name="sub_25"/>
      <w:bookmarkEnd w:id="29"/>
      <w:r>
        <w:t>2.2.1. Государственную услугу на территории обслуживания населения соответствующих муниципальных образований Кемеровской области оказывают центры занятости населения</w:t>
      </w:r>
      <w:r>
        <w:t>.</w:t>
      </w:r>
    </w:p>
    <w:p w:rsidR="00000000" w:rsidRDefault="00561DFC">
      <w:bookmarkStart w:id="31" w:name="sub_26"/>
      <w:bookmarkEnd w:id="30"/>
      <w:r>
        <w:t>2.2.2. Департамент организует, обеспечивает и контролирует на территории Кемеровской области деятельность центров занятости населения по оказанию государственной услуги.</w:t>
      </w:r>
    </w:p>
    <w:p w:rsidR="00000000" w:rsidRDefault="00561DFC">
      <w:bookmarkStart w:id="32" w:name="sub_27"/>
      <w:bookmarkEnd w:id="31"/>
      <w:r>
        <w:t>2.2.3. МФЦ на основании соглашений с центрами занятости насе</w:t>
      </w:r>
      <w:r>
        <w:t>ления участвуют (содействуют) в предоставлении государственной услуги и информации по вопросам ее предоставления.</w:t>
      </w:r>
    </w:p>
    <w:p w:rsidR="00000000" w:rsidRDefault="00561DFC">
      <w:bookmarkStart w:id="33" w:name="sub_28"/>
      <w:bookmarkEnd w:id="32"/>
      <w:r>
        <w:t>2.2.4. Центры занятости населения при предоставлении государственной услуги не вправе требовать от получателей услуги осуществлени</w:t>
      </w:r>
      <w:r>
        <w:t>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bookmarkEnd w:id="33"/>
    <w:p w:rsidR="00000000" w:rsidRDefault="00561DFC"/>
    <w:p w:rsidR="00000000" w:rsidRDefault="00561DFC">
      <w:bookmarkStart w:id="34" w:name="sub_30"/>
      <w:r>
        <w:rPr>
          <w:rStyle w:val="a3"/>
        </w:rPr>
        <w:t>2.3. Результат предоставления государственной услуги</w:t>
      </w:r>
    </w:p>
    <w:bookmarkEnd w:id="34"/>
    <w:p w:rsidR="00000000" w:rsidRDefault="00561DFC">
      <w:r>
        <w:t xml:space="preserve">Результатом предоставления </w:t>
      </w:r>
      <w:r>
        <w:t xml:space="preserve">государственной услуги является выдача гражданину направления для участия во временном трудоустройстве в соответствии с </w:t>
      </w:r>
      <w:hyperlink w:anchor="sub_166" w:history="1">
        <w:r>
          <w:rPr>
            <w:rStyle w:val="a4"/>
          </w:rPr>
          <w:t>Приложением N 2</w:t>
        </w:r>
      </w:hyperlink>
      <w:r>
        <w:t xml:space="preserve"> к настоящему Административному регламенту.</w:t>
      </w:r>
    </w:p>
    <w:p w:rsidR="00000000" w:rsidRDefault="00561DFC"/>
    <w:p w:rsidR="00000000" w:rsidRDefault="00561DFC">
      <w:bookmarkStart w:id="35" w:name="sub_31"/>
      <w:r>
        <w:rPr>
          <w:rStyle w:val="a3"/>
        </w:rPr>
        <w:t>2.4. Сроки предоставления государственной услуги</w:t>
      </w:r>
    </w:p>
    <w:bookmarkEnd w:id="35"/>
    <w:p w:rsidR="00000000" w:rsidRDefault="00561DFC">
      <w:r>
        <w:t>Максимально допустимое время выполнения административных процедур (действий) при предоставлении государственной услуги:</w:t>
      </w:r>
    </w:p>
    <w:p w:rsidR="00000000" w:rsidRDefault="00561DFC">
      <w:r>
        <w:t>гражданам, впервые лично обратившимся в центр занятости населения за получением г</w:t>
      </w:r>
      <w:r>
        <w:t>осударственной услуги, не должно превышать 20 минут. Государственная услуга предоставляется в день обращения без предварительной записи в порядке очереди;</w:t>
      </w:r>
    </w:p>
    <w:p w:rsidR="00000000" w:rsidRDefault="00561DFC">
      <w:r>
        <w:t xml:space="preserve">при последующих обращениях граждан за получением государственной услуги не </w:t>
      </w:r>
      <w:r>
        <w:lastRenderedPageBreak/>
        <w:t>должно превышать 15 минут.</w:t>
      </w:r>
      <w:r>
        <w:t xml:space="preserve"> Государственная услуга может предоставляться по предварительной записи, в иных случаях - в порядке очереди.</w:t>
      </w:r>
    </w:p>
    <w:p w:rsidR="00000000" w:rsidRDefault="00561DFC"/>
    <w:p w:rsidR="00000000" w:rsidRDefault="00561DFC">
      <w:bookmarkStart w:id="36" w:name="sub_32"/>
      <w:r>
        <w:rPr>
          <w:rStyle w:val="a3"/>
        </w:rPr>
        <w:t>2.5. Перечень нормативных правовых актов, непосредственно регулирующих предоставление государственной услуги</w:t>
      </w:r>
    </w:p>
    <w:bookmarkEnd w:id="36"/>
    <w:p w:rsidR="00000000" w:rsidRDefault="00561DFC">
      <w:r>
        <w:t xml:space="preserve">Отношения, возникающие в </w:t>
      </w:r>
      <w:r>
        <w:t>связи с реализацией полномочия по предоставлению государственной услуги, регулируются в соответствии с:</w:t>
      </w:r>
    </w:p>
    <w:p w:rsidR="00000000" w:rsidRDefault="00561DFC">
      <w:hyperlink r:id="rId13" w:history="1">
        <w:r>
          <w:rPr>
            <w:rStyle w:val="a4"/>
          </w:rPr>
          <w:t>Конституцией</w:t>
        </w:r>
      </w:hyperlink>
      <w:r>
        <w:t xml:space="preserve"> Российской Федерации (Российская газета, 1993 N 237);</w:t>
      </w:r>
    </w:p>
    <w:p w:rsidR="00000000" w:rsidRDefault="00561DFC">
      <w:hyperlink r:id="rId14" w:history="1">
        <w:r>
          <w:rPr>
            <w:rStyle w:val="a4"/>
          </w:rPr>
          <w:t>Законом</w:t>
        </w:r>
      </w:hyperlink>
      <w:r>
        <w:t xml:space="preserve"> Росси</w:t>
      </w:r>
      <w:r>
        <w:t>йской Федерации от 19.04.91 N 1032-1 "О занятости населения в Российской Федерации" (далее - Закон о занятости населения) (Ведомости Съезда народных депутатов РСФСР и Верховного Совета РСФСР, 1991, N 18, ст. 565);</w:t>
      </w:r>
    </w:p>
    <w:p w:rsidR="00000000" w:rsidRDefault="00561DFC">
      <w:hyperlink r:id="rId15" w:history="1">
        <w:r>
          <w:rPr>
            <w:rStyle w:val="a4"/>
          </w:rPr>
          <w:t xml:space="preserve">Трудовым </w:t>
        </w:r>
        <w:r>
          <w:rPr>
            <w:rStyle w:val="a4"/>
          </w:rPr>
          <w:t>кодексом</w:t>
        </w:r>
      </w:hyperlink>
      <w:r>
        <w:t xml:space="preserve"> Российской Федерации (Собрание законодательства Российской Федерации, 2002, N 1, ст. 3);</w:t>
      </w:r>
    </w:p>
    <w:p w:rsidR="00000000" w:rsidRDefault="00561DFC"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24.11.95 N 181-ФЗ "О социальной защите инвалидов в Российской Федерации" (Собрание законодательс</w:t>
      </w:r>
      <w:r>
        <w:t>тва Российской Федерации, 1995, N 48, ст. 4563);</w:t>
      </w:r>
    </w:p>
    <w:p w:rsidR="00000000" w:rsidRDefault="00561DFC"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25.07.2002 N 115-ФЗ "О правовом положении иностранных граждан в Российской Федерации" (Собрание законодательства Российской Федерации, 2002, N 30, ст. </w:t>
      </w:r>
      <w:r>
        <w:t>3032);</w:t>
      </w:r>
    </w:p>
    <w:p w:rsidR="00000000" w:rsidRDefault="00561DFC"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 (Собрание законодательства Российской Федерации, 2010, N 31, ст. 4179);</w:t>
      </w:r>
    </w:p>
    <w:p w:rsidR="00000000" w:rsidRDefault="00561DFC"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27.07.2006 N 152-ФЗ "О персональных данных" (Собрание законодательства Российской Федерации, 31.07.2006, N 31 (1 ч.), ст. 3451);</w:t>
      </w:r>
    </w:p>
    <w:p w:rsidR="00000000" w:rsidRDefault="00561DFC"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06.04.2011 N 63-ФЗ "Об электронной по</w:t>
      </w:r>
      <w:r>
        <w:t>дписи" (Собрание законодательства Российской Федерации, 2011, N 15, ст. 2036);</w:t>
      </w:r>
    </w:p>
    <w:p w:rsidR="00000000" w:rsidRDefault="00561DFC">
      <w:hyperlink r:id="rId2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07.09.2012 N 891 "О порядке регистрации граждан в целях поиска подходящей работы, регист</w:t>
      </w:r>
      <w:r>
        <w:t>рации безработных граждан и требованиях к подбору подходящей работы" (Собрание законодательства Российской Федерации, 2012, N 38, ст. 5103);</w:t>
      </w:r>
    </w:p>
    <w:p w:rsidR="00000000" w:rsidRDefault="00561DFC">
      <w:hyperlink r:id="rId2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</w:t>
      </w:r>
      <w:r>
        <w:t>ии от 08.11.2010 N 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 (Российская газета, 2011, N 20);</w:t>
      </w:r>
    </w:p>
    <w:p w:rsidR="00000000" w:rsidRDefault="00561DFC">
      <w:hyperlink r:id="rId23" w:history="1">
        <w:r>
          <w:rPr>
            <w:rStyle w:val="a4"/>
          </w:rPr>
          <w:t>приказом</w:t>
        </w:r>
      </w:hyperlink>
      <w:r>
        <w:t xml:space="preserve"> Минтруда России от 12.02.2013 N 58н "Об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</w:t>
      </w:r>
      <w:r>
        <w:t>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впервые" (Российск</w:t>
      </w:r>
      <w:r>
        <w:t>ая газета, 2013, N 107);</w:t>
      </w:r>
    </w:p>
    <w:p w:rsidR="00000000" w:rsidRDefault="00561DFC">
      <w:hyperlink r:id="rId24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Порядке разработки и утверждения административных регламентов предоставления государственных услуг исполнительными </w:t>
      </w:r>
      <w:r>
        <w:t>органами государственной власти Кемеровской области" (Электронный бюллетень Коллегии Администрации Кемеровской области, 2011, N 6);</w:t>
      </w:r>
    </w:p>
    <w:p w:rsidR="00000000" w:rsidRDefault="00561DFC">
      <w:hyperlink r:id="rId25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30.06.2008 N 242 "Об утвержд</w:t>
      </w:r>
      <w:r>
        <w:t xml:space="preserve">ении Положения о департаменте труда и занятости населения Кемеровской области" (Информационный бюллетень Коллегии Администрации </w:t>
      </w:r>
      <w:r>
        <w:lastRenderedPageBreak/>
        <w:t>Кемеровской области, 2008, N 6);</w:t>
      </w:r>
    </w:p>
    <w:p w:rsidR="00000000" w:rsidRDefault="00561DFC">
      <w:hyperlink r:id="rId2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</w:t>
      </w:r>
      <w:r>
        <w:t xml:space="preserve"> 14.02.2012 N 25 "Об утверждении Положения о порядке финансирования и расходования средств областного бюджета на реализацию мероприятий по содействию занятости населения" (сайт "Электронный бюллетень Коллегии Администрации Кемеровской области" </w:t>
      </w:r>
      <w:hyperlink r:id="rId27" w:history="1">
        <w:r>
          <w:rPr>
            <w:rStyle w:val="a4"/>
          </w:rPr>
          <w:t>http://www.zakon.kemobl.ru</w:t>
        </w:r>
      </w:hyperlink>
      <w:r>
        <w:t>, 20.02.2012);</w:t>
      </w:r>
    </w:p>
    <w:p w:rsidR="00000000" w:rsidRDefault="00561DFC">
      <w:hyperlink r:id="rId28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11.12.2012 N 562 "Об установлении особенностей подачи и рассмотрения жалоб на решения и действ</w:t>
      </w:r>
      <w:r>
        <w:t>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 (Сайт "Электронный бюллетень Коллегии Админи</w:t>
      </w:r>
      <w:r>
        <w:t xml:space="preserve">страции Кемеровской области" </w:t>
      </w:r>
      <w:hyperlink r:id="rId29" w:history="1">
        <w:r>
          <w:rPr>
            <w:rStyle w:val="a4"/>
          </w:rPr>
          <w:t>http://www.zakon.kemobl.ru</w:t>
        </w:r>
      </w:hyperlink>
      <w:r>
        <w:t>, 12.12.2012).</w:t>
      </w:r>
    </w:p>
    <w:p w:rsidR="00000000" w:rsidRDefault="00561DFC"/>
    <w:p w:rsidR="00000000" w:rsidRDefault="00561DFC">
      <w:bookmarkStart w:id="37" w:name="sub_39"/>
      <w:r>
        <w:rPr>
          <w:rStyle w:val="a3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</w:t>
      </w:r>
      <w:r>
        <w:rPr>
          <w:rStyle w:val="a3"/>
        </w:rPr>
        <w:t>ия государственной услуги</w:t>
      </w:r>
    </w:p>
    <w:p w:rsidR="00000000" w:rsidRDefault="00561DFC">
      <w:bookmarkStart w:id="38" w:name="sub_33"/>
      <w:bookmarkEnd w:id="37"/>
      <w:r>
        <w:t>2.6.1. Документами, необходимыми для предоставления государственной услуги, являются:</w:t>
      </w:r>
    </w:p>
    <w:bookmarkEnd w:id="38"/>
    <w:p w:rsidR="00000000" w:rsidRDefault="00561DFC">
      <w:r>
        <w:t xml:space="preserve">заявление-анкета о предоставлении государственной услуги (далее - заявление), в соответствии с </w:t>
      </w:r>
      <w:hyperlink w:anchor="sub_167" w:history="1">
        <w:r>
          <w:rPr>
            <w:rStyle w:val="a4"/>
          </w:rPr>
          <w:t>Приложени</w:t>
        </w:r>
        <w:r>
          <w:rPr>
            <w:rStyle w:val="a4"/>
          </w:rPr>
          <w:t>ем N 3</w:t>
        </w:r>
      </w:hyperlink>
      <w:r>
        <w:t xml:space="preserve"> к настоящему Административному регламенту или согласие гражданина с предложением о предоставлении государственной услуги, выданным центром занятости населения по форме согласно </w:t>
      </w:r>
      <w:hyperlink w:anchor="sub_168" w:history="1">
        <w:r>
          <w:rPr>
            <w:rStyle w:val="a4"/>
          </w:rPr>
          <w:t>Приложению N 4</w:t>
        </w:r>
      </w:hyperlink>
      <w:r>
        <w:t xml:space="preserve"> к настоящему Административном</w:t>
      </w:r>
      <w:r>
        <w:t>у регламенту (далее - предложение);</w:t>
      </w:r>
    </w:p>
    <w:p w:rsidR="00000000" w:rsidRDefault="00561DFC">
      <w:r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000000" w:rsidRDefault="00561DFC">
      <w:r>
        <w:t>индивидуальная программа реабилитации инвалида, выданная в установлен</w:t>
      </w:r>
      <w:r>
        <w:t>ном порядке и содержащая заключение о рекомендуемом характере и условиях труда (для граждан, относящихся к категории инвалидов).</w:t>
      </w:r>
    </w:p>
    <w:p w:rsidR="00000000" w:rsidRDefault="00561DFC">
      <w:bookmarkStart w:id="39" w:name="sub_34"/>
      <w:r>
        <w:t>2.6.2. Гражданам обеспечивается возможность выбора способа подачи заявления: при личном обращении в центр занятости населения или в МФЦ; почтовой связью; с использованием средств факсимильной связи или в электронной форме, в том числе с использованием Един</w:t>
      </w:r>
      <w:r>
        <w:t>ого портала или регионального портала.</w:t>
      </w:r>
    </w:p>
    <w:p w:rsidR="00000000" w:rsidRDefault="00561DFC">
      <w:bookmarkStart w:id="40" w:name="sub_35"/>
      <w:bookmarkEnd w:id="39"/>
      <w:r>
        <w:t>2.6.3. Заявление заполняется разборчиво от руки или машинным способом, на русском языке. При заполнении заявления не допускается использование сокращений слов и аббревиатур. Ответы на содержащиеся в заявле</w:t>
      </w:r>
      <w:r>
        <w:t>нии вопросы должны быть конкретными и исчерпывающими.</w:t>
      </w:r>
    </w:p>
    <w:p w:rsidR="00000000" w:rsidRDefault="00561DFC">
      <w:bookmarkStart w:id="41" w:name="sub_36"/>
      <w:bookmarkEnd w:id="40"/>
      <w:r>
        <w:t xml:space="preserve">2.6.4. Заявление заверяется личной или простой </w:t>
      </w:r>
      <w:hyperlink r:id="rId30" w:history="1">
        <w:r>
          <w:rPr>
            <w:rStyle w:val="a4"/>
          </w:rPr>
          <w:t>электронной подписью</w:t>
        </w:r>
      </w:hyperlink>
      <w:r>
        <w:t xml:space="preserve"> заявителя в соответствии с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от</w:t>
      </w:r>
      <w:r>
        <w:t xml:space="preserve"> 06.04.2011 N 63-ФЗ "Об электронной подписи" (далее - Федеральный закон "Об электронной подписи").</w:t>
      </w:r>
    </w:p>
    <w:p w:rsidR="00000000" w:rsidRDefault="00561DFC">
      <w:bookmarkStart w:id="42" w:name="sub_37"/>
      <w:bookmarkEnd w:id="41"/>
      <w:r>
        <w:t>2.6.5. Предложение заполняется работником центра занятости населения, осуществляющим функции по оказанию государственной услуги по организации вр</w:t>
      </w:r>
      <w:r>
        <w:t xml:space="preserve">еменного трудоустройства (далее - работник центра занятости населения) или работником центра занятости населения, осуществляющим функции по оказанию государственной услуги по подбору подходящей работы, с использованием программного технического комплекса. </w:t>
      </w:r>
      <w:r>
        <w:t>Работник центра занятости населения знакомит гражданина с предложением под роспись. Гражданин письменно выражает согласие (несогласие с указанием причины отказа) с предоставлением государственной услуги.</w:t>
      </w:r>
    </w:p>
    <w:p w:rsidR="00000000" w:rsidRDefault="00561DFC">
      <w:bookmarkStart w:id="43" w:name="sub_38"/>
      <w:bookmarkEnd w:id="42"/>
      <w:r>
        <w:t>2.6.6. Центр занятости населения не впра</w:t>
      </w:r>
      <w:r>
        <w:t>ве требовать от граждан:</w:t>
      </w:r>
    </w:p>
    <w:bookmarkEnd w:id="43"/>
    <w:p w:rsidR="00000000" w:rsidRDefault="00561DFC">
      <w:r>
        <w:t xml:space="preserve">представления документов и информации или осуществления действий, </w:t>
      </w:r>
      <w:r>
        <w:lastRenderedPageBreak/>
        <w:t>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</w:t>
      </w:r>
      <w:r>
        <w:t>ственной услуги;</w:t>
      </w:r>
    </w:p>
    <w:p w:rsidR="00000000" w:rsidRDefault="00561DFC">
      <w:r>
        <w:t>представления документов и информации, которые находятся в распоряжении центра занятости населения, иных государственных органов, органов местного самоуправления, организаций, в соответствии с нормативными правовыми актами Российской Федер</w:t>
      </w:r>
      <w:r>
        <w:t>ации, нормативными правовыми актами Кемеровской области, муниципальными правовыми актами.</w:t>
      </w:r>
    </w:p>
    <w:p w:rsidR="00000000" w:rsidRDefault="00561DFC"/>
    <w:p w:rsidR="00000000" w:rsidRDefault="00561DFC">
      <w:bookmarkStart w:id="44" w:name="sub_40"/>
      <w:r>
        <w:rPr>
          <w:rStyle w:val="a3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bookmarkEnd w:id="44"/>
    <w:p w:rsidR="00000000" w:rsidRDefault="00561DFC">
      <w:r>
        <w:t>Основания для отказа в приеме</w:t>
      </w:r>
      <w:r>
        <w:t xml:space="preserve"> документов, необходимых для предоставления государственной услуги, отсутствуют.</w:t>
      </w:r>
    </w:p>
    <w:p w:rsidR="00000000" w:rsidRDefault="00561DFC"/>
    <w:p w:rsidR="00000000" w:rsidRDefault="00561DFC">
      <w:bookmarkStart w:id="45" w:name="sub_46"/>
      <w:r>
        <w:rPr>
          <w:rStyle w:val="a3"/>
        </w:rPr>
        <w:t>2.8. Исчерпывающий перечень оснований для приостановления и (или) отказа в предоставлении государственной услуги, а также прекращения предоставления государственной усл</w:t>
      </w:r>
      <w:r>
        <w:rPr>
          <w:rStyle w:val="a3"/>
        </w:rPr>
        <w:t>уги</w:t>
      </w:r>
    </w:p>
    <w:p w:rsidR="00000000" w:rsidRDefault="00561DFC">
      <w:bookmarkStart w:id="46" w:name="sub_41"/>
      <w:bookmarkEnd w:id="45"/>
      <w:r>
        <w:t>2.8.1. Основания для приостановления предоставления государственной услуги отсутствуют.</w:t>
      </w:r>
    </w:p>
    <w:p w:rsidR="00000000" w:rsidRDefault="00561DFC">
      <w:bookmarkStart w:id="47" w:name="sub_42"/>
      <w:bookmarkEnd w:id="46"/>
      <w:r>
        <w:t>2.8.2. Основания для отказа в предоставлении государственной услуги:</w:t>
      </w:r>
    </w:p>
    <w:bookmarkEnd w:id="47"/>
    <w:p w:rsidR="00000000" w:rsidRDefault="00561DFC">
      <w:r>
        <w:t>предоставление гражданином недействительных документов или отсутс</w:t>
      </w:r>
      <w:r>
        <w:t xml:space="preserve">твие документов, указанных в </w:t>
      </w:r>
      <w:hyperlink w:anchor="sub_33" w:history="1">
        <w:r>
          <w:rPr>
            <w:rStyle w:val="a4"/>
          </w:rPr>
          <w:t>пункте 2.6.1</w:t>
        </w:r>
      </w:hyperlink>
      <w:r>
        <w:t xml:space="preserve"> настоящего Административного регламента;</w:t>
      </w:r>
    </w:p>
    <w:p w:rsidR="00000000" w:rsidRDefault="00561DFC">
      <w:r>
        <w:t xml:space="preserve">не соблюдение требований </w:t>
      </w:r>
      <w:hyperlink w:anchor="sub_35" w:history="1">
        <w:r>
          <w:rPr>
            <w:rStyle w:val="a4"/>
          </w:rPr>
          <w:t>пунктов 2.6.3</w:t>
        </w:r>
      </w:hyperlink>
      <w:r>
        <w:t xml:space="preserve"> и </w:t>
      </w:r>
      <w:hyperlink w:anchor="sub_36" w:history="1">
        <w:r>
          <w:rPr>
            <w:rStyle w:val="a4"/>
          </w:rPr>
          <w:t>2.6.4</w:t>
        </w:r>
      </w:hyperlink>
      <w:r>
        <w:t xml:space="preserve"> настоящего Административного регламента;</w:t>
      </w:r>
    </w:p>
    <w:p w:rsidR="00000000" w:rsidRDefault="00561DFC">
      <w:r>
        <w:t>представление гражданином ложной информации или недостоверных сведений, документов;</w:t>
      </w:r>
    </w:p>
    <w:p w:rsidR="00000000" w:rsidRDefault="00561DFC">
      <w:r>
        <w:t>отсутствие приказа центра занятости населения о признании гражданина безработным (для безработных граждан);</w:t>
      </w:r>
    </w:p>
    <w:p w:rsidR="00000000" w:rsidRDefault="00561DFC">
      <w:r>
        <w:t xml:space="preserve">обращение гражданина, не относящегося к категориям, указанным в </w:t>
      </w:r>
      <w:hyperlink w:anchor="sub_12" w:history="1">
        <w:r>
          <w:rPr>
            <w:rStyle w:val="a4"/>
          </w:rPr>
          <w:t>п. 1.2.1</w:t>
        </w:r>
      </w:hyperlink>
      <w:r>
        <w:t xml:space="preserve"> настоящего Административного регламента;</w:t>
      </w:r>
    </w:p>
    <w:p w:rsidR="00000000" w:rsidRDefault="00561DFC">
      <w:r>
        <w:t>обращение гражданина за получением государственной услуги в центр занятости населения в состоянии опьянения, вызванного употреблением алкоголя, наркотических средств или других одурм</w:t>
      </w:r>
      <w:r>
        <w:t>анивающих веществ.</w:t>
      </w:r>
    </w:p>
    <w:p w:rsidR="00000000" w:rsidRDefault="00561DFC">
      <w:bookmarkStart w:id="48" w:name="sub_43"/>
      <w:r>
        <w:t xml:space="preserve">2.8.3. Предоставление государственной услуги гражданину прекращается в связи со снятием его с регистрационного учета в центре занятости населения по основаниям, установленным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Прави</w:t>
      </w:r>
      <w:r>
        <w:t>тельства Российской Федерации от 07.09.2012 N 891 "О порядке регистрации граждан в целях поиска подходящей работы, регистрации безработных граждан и требованиях к подбору подходящей работы".</w:t>
      </w:r>
    </w:p>
    <w:p w:rsidR="00000000" w:rsidRDefault="00561DFC">
      <w:bookmarkStart w:id="49" w:name="sub_44"/>
      <w:bookmarkEnd w:id="48"/>
      <w:r>
        <w:t>2.8.4. Гражданин в процессе получения государственной</w:t>
      </w:r>
      <w:r>
        <w:t xml:space="preserve"> услуги вправе отказаться от предоставления государственной услуги. Отказ от получения государственной услуги оформляется заявлением по форме согласно </w:t>
      </w:r>
      <w:hyperlink w:anchor="sub_169" w:history="1">
        <w:r>
          <w:rPr>
            <w:rStyle w:val="a4"/>
          </w:rPr>
          <w:t>Приложению N 5</w:t>
        </w:r>
      </w:hyperlink>
      <w:r>
        <w:t xml:space="preserve"> к настоящему Административному регламенту.</w:t>
      </w:r>
    </w:p>
    <w:p w:rsidR="00000000" w:rsidRDefault="00561DFC">
      <w:bookmarkStart w:id="50" w:name="sub_45"/>
      <w:bookmarkEnd w:id="49"/>
      <w:r>
        <w:t>2.8.5. В с</w:t>
      </w:r>
      <w:r>
        <w:t>лучае отказа гражданина от предоставления государственной услуги, она может быть предоставлена ему на основании заявления, представленного гражданином в центр занятости населения после отказа.</w:t>
      </w:r>
    </w:p>
    <w:bookmarkEnd w:id="50"/>
    <w:p w:rsidR="00000000" w:rsidRDefault="00561DFC"/>
    <w:p w:rsidR="00000000" w:rsidRDefault="00561DFC">
      <w:bookmarkStart w:id="51" w:name="sub_47"/>
      <w:r>
        <w:rPr>
          <w:rStyle w:val="a3"/>
        </w:rPr>
        <w:t>2.9. Перечень услуг, необходимых и обязательных дл</w:t>
      </w:r>
      <w:r>
        <w:rPr>
          <w:rStyle w:val="a3"/>
        </w:rPr>
        <w:t>я предоставления государственной услуги</w:t>
      </w:r>
    </w:p>
    <w:bookmarkEnd w:id="51"/>
    <w:p w:rsidR="00000000" w:rsidRDefault="00561DFC">
      <w:r>
        <w:t xml:space="preserve">Необходимые и обязательные услуги для предоставления данной государственной услуги, в том числе сведения о документе (документах), выдаваемом </w:t>
      </w:r>
      <w:r>
        <w:lastRenderedPageBreak/>
        <w:t>(выдаваемых) организациями, участвующими в предоставлении государств</w:t>
      </w:r>
      <w:r>
        <w:t>енной услуги, не требуются.</w:t>
      </w:r>
    </w:p>
    <w:p w:rsidR="00000000" w:rsidRDefault="00561DFC"/>
    <w:p w:rsidR="00000000" w:rsidRDefault="00561DFC">
      <w:bookmarkStart w:id="52" w:name="sub_48"/>
      <w:r>
        <w:rPr>
          <w:rStyle w:val="a3"/>
        </w:rPr>
        <w:t>2.10. Порядок, размер и основания взимания государственной пошлины или иной платы за предоставление государственной услуги</w:t>
      </w:r>
    </w:p>
    <w:bookmarkEnd w:id="52"/>
    <w:p w:rsidR="00000000" w:rsidRDefault="00561DFC">
      <w:r>
        <w:t>Государственная пошлина или иная плата за предоставление государственной услуги отсутствует.</w:t>
      </w:r>
    </w:p>
    <w:p w:rsidR="00000000" w:rsidRDefault="00561DFC"/>
    <w:p w:rsidR="00000000" w:rsidRDefault="00561DFC">
      <w:bookmarkStart w:id="53" w:name="sub_49"/>
      <w:r>
        <w:rPr>
          <w:rStyle w:val="a3"/>
        </w:rPr>
        <w:t>2.11. Порядок, размер и основания взимания платы за предоставление услуг, необходимых и обязательных для предоставления государственной услуги</w:t>
      </w:r>
    </w:p>
    <w:bookmarkEnd w:id="53"/>
    <w:p w:rsidR="00000000" w:rsidRDefault="00561DFC">
      <w:r>
        <w:t>Плата за предоставление услуг, необходимых и обязательных для предоставления государственной услуги, отсутствует.</w:t>
      </w:r>
    </w:p>
    <w:p w:rsidR="00000000" w:rsidRDefault="00561DFC"/>
    <w:p w:rsidR="00000000" w:rsidRDefault="00561DFC">
      <w:bookmarkStart w:id="54" w:name="sub_53"/>
      <w:r>
        <w:rPr>
          <w:rStyle w:val="a3"/>
        </w:rPr>
        <w:t>2.12. Максимальный срок ожидания в очереди при подаче заявления о предоставлении государственной услуги</w:t>
      </w:r>
    </w:p>
    <w:p w:rsidR="00000000" w:rsidRDefault="00561DFC">
      <w:bookmarkStart w:id="55" w:name="sub_50"/>
      <w:bookmarkEnd w:id="54"/>
      <w:r>
        <w:t>2.12.1. Максимальны</w:t>
      </w:r>
      <w:r>
        <w:t>й срок ожидания в очереди при подаче заявления о предоставлении государственной услуги не должно превышать 15 минут</w:t>
      </w:r>
    </w:p>
    <w:p w:rsidR="00000000" w:rsidRDefault="00561DFC">
      <w:bookmarkStart w:id="56" w:name="sub_51"/>
      <w:bookmarkEnd w:id="55"/>
      <w:r>
        <w:t>2.12.2. При направлении заявления в центр занятости населения почтовой связью, с использованием средств факсимильной связи или в</w:t>
      </w:r>
      <w:r>
        <w:t xml:space="preserve"> электронной форме, в том числе с использованием Единого портала или регионального портала, обеспечивается возможность предварительной записи для посещения центра занятости населения. Согласование с гражданином даты и времени обращения в центр занятости на</w:t>
      </w:r>
      <w:r>
        <w:t>селения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 В случае предварительного согласования даты и времени обращения, время</w:t>
      </w:r>
      <w:r>
        <w:t xml:space="preserve"> ожидания в очереди не должно превышать 5 минут.</w:t>
      </w:r>
    </w:p>
    <w:p w:rsidR="00000000" w:rsidRDefault="00561DFC">
      <w:bookmarkStart w:id="57" w:name="sub_52"/>
      <w:bookmarkEnd w:id="56"/>
      <w:r>
        <w:t>2.12.3. При обращении гражданина в МФЦ обеспечивается время ожидания, установленное регламентом оказания муниципальных и государственных услуг МФЦ. В случаях перенаправления заявления в центр зан</w:t>
      </w:r>
      <w:r>
        <w:t xml:space="preserve">ятости населения порядок и срок передачи необходимых документов устанавливается соглашением о взаимодействии между МФЦ и центром занятости населения, но не позднее следующего рабочего дня со дня регистрации заявления. При получении документов согласование </w:t>
      </w:r>
      <w:r>
        <w:t>с гражданином даты и времени обращения в центр занятости населения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 В случае пр</w:t>
      </w:r>
      <w:r>
        <w:t>едварительного согласования даты и времени обращения, время ожидания в очереди не должно превышать 5 минут.</w:t>
      </w:r>
    </w:p>
    <w:bookmarkEnd w:id="57"/>
    <w:p w:rsidR="00000000" w:rsidRDefault="00561DFC"/>
    <w:p w:rsidR="00000000" w:rsidRDefault="00561DFC">
      <w:bookmarkStart w:id="58" w:name="sub_54"/>
      <w:r>
        <w:rPr>
          <w:rStyle w:val="a3"/>
        </w:rPr>
        <w:t>2.13. Срок регистрации заявления граждан о предоставлении государственной услуги</w:t>
      </w:r>
    </w:p>
    <w:bookmarkEnd w:id="58"/>
    <w:p w:rsidR="00000000" w:rsidRDefault="00561DFC">
      <w:r>
        <w:t>Регистрация заявления гражданина о предоставлени</w:t>
      </w:r>
      <w:r>
        <w:t>и государственной услуги осуществляется в течение рабочего дня его поступления.</w:t>
      </w:r>
    </w:p>
    <w:p w:rsidR="00000000" w:rsidRDefault="00561DFC"/>
    <w:p w:rsidR="00000000" w:rsidRDefault="00561DFC">
      <w:bookmarkStart w:id="59" w:name="sub_65"/>
      <w:r>
        <w:rPr>
          <w:rStyle w:val="a3"/>
        </w:rPr>
        <w:t>2.14. Требования к помещениям, в которых предоставляются государственные услуги, услуги организации, участвующей в предоставлении государственной услуги, к местам ожидан</w:t>
      </w:r>
      <w:r>
        <w:rPr>
          <w:rStyle w:val="a3"/>
        </w:rPr>
        <w:t>ия и приема заявителей, размещению и оформлению визуальной, текстовой и мультимедийной информации о порядке предоставлении государственной услуги</w:t>
      </w:r>
    </w:p>
    <w:p w:rsidR="00000000" w:rsidRDefault="00561DFC">
      <w:bookmarkStart w:id="60" w:name="sub_55"/>
      <w:bookmarkEnd w:id="59"/>
      <w:r>
        <w:t xml:space="preserve">2.14.1. Помещение центра занятости населения для предоставления </w:t>
      </w:r>
      <w:r>
        <w:lastRenderedPageBreak/>
        <w:t>государственной услуги размещается</w:t>
      </w:r>
      <w:r>
        <w:t>, как правило, на нижних этажах зданий, оборудованных отдельным входом, или в отдельно стоящих зданиях. На территории, прилегающей к месторасположению центра занятости населения, оборудуются места для парковки автотранспортных средств.</w:t>
      </w:r>
    </w:p>
    <w:bookmarkEnd w:id="60"/>
    <w:p w:rsidR="00000000" w:rsidRDefault="00561DFC">
      <w:r>
        <w:t>Вход в помещен</w:t>
      </w:r>
      <w:r>
        <w:t>ие центра занятости населения для предоставления государственной услуги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00000" w:rsidRDefault="00561DFC">
      <w:r>
        <w:t>Вход и выход из помещения цен</w:t>
      </w:r>
      <w:r>
        <w:t>тра занятости населения для предоставления государственной услуги оборудуется соответствующими указателями с автономными источниками бесперебойного питания.</w:t>
      </w:r>
    </w:p>
    <w:p w:rsidR="00000000" w:rsidRDefault="00561DFC">
      <w:bookmarkStart w:id="61" w:name="sub_56"/>
      <w:r>
        <w:t>2.14.2. Прием граждан осуществляется в специально выделенных для предоставления государственн</w:t>
      </w:r>
      <w:r>
        <w:t>ой услуги помещениях и залах обслуживания центра занятости населения.</w:t>
      </w:r>
    </w:p>
    <w:p w:rsidR="00000000" w:rsidRDefault="00561DFC">
      <w:bookmarkStart w:id="62" w:name="sub_57"/>
      <w:bookmarkEnd w:id="61"/>
      <w:r>
        <w:t>2.14.3. Помещение центра занятости населения для предоставления государственной услуги обеспечивается необходимыми для предоставления государственной услуги оборудованием (ко</w:t>
      </w:r>
      <w:r>
        <w:t>мпьютеры, средства электронно-вычислительной техники, средства связи, включая Интернет, оргтехника, аудио- и видеотехника), канцелярскими принадлежностями, информационными и методическими материалами, а также стульями и столами, системами кондиционирования</w:t>
      </w:r>
      <w:r>
        <w:t xml:space="preserve"> (охлаждения и нагревания) воздуха, средствами пожаротушения и оповещения о возникновении чрезвычайной ситуации.</w:t>
      </w:r>
    </w:p>
    <w:p w:rsidR="00000000" w:rsidRDefault="00561DFC">
      <w:bookmarkStart w:id="63" w:name="sub_58"/>
      <w:bookmarkEnd w:id="62"/>
      <w:r>
        <w:t>2.14.4. В помещении центра занятости населения для предоставления государственной услуги на видном месте располагаются схема размещ</w:t>
      </w:r>
      <w:r>
        <w:t>ения средств пожаротушения и план эвакуации посетителей и специалистов центра занятости населения.</w:t>
      </w:r>
    </w:p>
    <w:p w:rsidR="00000000" w:rsidRDefault="00561DFC">
      <w:bookmarkStart w:id="64" w:name="sub_59"/>
      <w:bookmarkEnd w:id="63"/>
      <w:r>
        <w:t>2.14.5. Места ожидания предоставления государственной услуги оборудуются стульями, кресельными секциями и скамьями (банкетками).</w:t>
      </w:r>
    </w:p>
    <w:p w:rsidR="00000000" w:rsidRDefault="00561DFC">
      <w:bookmarkStart w:id="65" w:name="sub_60"/>
      <w:bookmarkEnd w:id="64"/>
      <w:r>
        <w:t>2.14</w:t>
      </w:r>
      <w:r>
        <w:t>.6. Места получения информации оборудуются информационными стендами, средствами вычислительной и электронной техники, стульями и столами.</w:t>
      </w:r>
    </w:p>
    <w:p w:rsidR="00000000" w:rsidRDefault="00561DFC">
      <w:bookmarkStart w:id="66" w:name="sub_61"/>
      <w:bookmarkEnd w:id="65"/>
      <w:r>
        <w:t>2.14.7. Места для заполнения необходимых документов оборудуются стульями, столами и обеспечиваются бланкам</w:t>
      </w:r>
      <w:r>
        <w:t>и, раздаточными информационными материалами, письменными принадлежностями.</w:t>
      </w:r>
    </w:p>
    <w:p w:rsidR="00000000" w:rsidRDefault="00561DFC">
      <w:bookmarkStart w:id="67" w:name="sub_62"/>
      <w:bookmarkEnd w:id="66"/>
      <w:r>
        <w:t>2.14.8. В помещении центра занятости населения оборудуются доступные места общего пользования (туалеты).</w:t>
      </w:r>
    </w:p>
    <w:p w:rsidR="00000000" w:rsidRDefault="00561DFC">
      <w:bookmarkStart w:id="68" w:name="sub_63"/>
      <w:bookmarkEnd w:id="67"/>
      <w:r>
        <w:t>2.14.9. Рабочие места работников центра занятости на</w:t>
      </w:r>
      <w:r>
        <w:t>селения оснащаются настенными вывесками или настольными табличками с указанием фамилии, имени, отчества и должности.</w:t>
      </w:r>
    </w:p>
    <w:p w:rsidR="00000000" w:rsidRDefault="00561DFC">
      <w:bookmarkStart w:id="69" w:name="sub_64"/>
      <w:bookmarkEnd w:id="68"/>
      <w:r>
        <w:t>2.14.10. Работники центра занятости населения обеспечиваются личными нагрудными карточками (бейджами) с указанием фамилии, имен</w:t>
      </w:r>
      <w:r>
        <w:t>и, отчества и должности.</w:t>
      </w:r>
    </w:p>
    <w:bookmarkEnd w:id="69"/>
    <w:p w:rsidR="00000000" w:rsidRDefault="00561DFC"/>
    <w:p w:rsidR="00000000" w:rsidRDefault="00561DFC">
      <w:bookmarkStart w:id="70" w:name="sub_68"/>
      <w:r>
        <w:rPr>
          <w:rStyle w:val="a3"/>
        </w:rPr>
        <w:t>2.15. Показатели доступности и качества государственной услуги</w:t>
      </w:r>
    </w:p>
    <w:p w:rsidR="00000000" w:rsidRDefault="00561DFC">
      <w:bookmarkStart w:id="71" w:name="sub_66"/>
      <w:bookmarkEnd w:id="70"/>
      <w:r>
        <w:t>2.15.1. Показателями доступности государственной услуги являются:</w:t>
      </w:r>
    </w:p>
    <w:bookmarkEnd w:id="71"/>
    <w:p w:rsidR="00000000" w:rsidRDefault="00561DFC">
      <w:r>
        <w:t>своевременность, полнота и достоверность информирования по вопросам пре</w:t>
      </w:r>
      <w:r>
        <w:t>доставления государственной услуги посредством различных форм информирования, в том числе с использованием информационно-телекоммуникационных технологий;</w:t>
      </w:r>
    </w:p>
    <w:p w:rsidR="00000000" w:rsidRDefault="00561DFC">
      <w:r>
        <w:t>соблюдение требований настоящего Административного регламента;</w:t>
      </w:r>
    </w:p>
    <w:p w:rsidR="00000000" w:rsidRDefault="00561DFC">
      <w:r>
        <w:t xml:space="preserve">возможность получения информации о порядке предоставления государственной </w:t>
      </w:r>
      <w:r>
        <w:lastRenderedPageBreak/>
        <w:t>услуги в электронном виде;</w:t>
      </w:r>
    </w:p>
    <w:p w:rsidR="00000000" w:rsidRDefault="00561DFC">
      <w:r>
        <w:t>соблюдение установленных настоящим Административным регламентом норм времени на оказание государственной услуги;</w:t>
      </w:r>
    </w:p>
    <w:p w:rsidR="00000000" w:rsidRDefault="00561DFC">
      <w:r>
        <w:t>численность граждан, получивших государств</w:t>
      </w:r>
      <w:r>
        <w:t>енную услугу.</w:t>
      </w:r>
    </w:p>
    <w:p w:rsidR="00000000" w:rsidRDefault="00561DFC">
      <w:bookmarkStart w:id="72" w:name="sub_67"/>
      <w:r>
        <w:t>2.15.2. Показателями качества предоставления государственной услуги являются:</w:t>
      </w:r>
    </w:p>
    <w:bookmarkEnd w:id="72"/>
    <w:p w:rsidR="00000000" w:rsidRDefault="00561DFC">
      <w:r>
        <w:t>отсутствие обоснованных жалоб на действия (бездействие) и решения работника центра занятости населения, осуществляющего функцию по предоставлению госуда</w:t>
      </w:r>
      <w:r>
        <w:t>рственной услуги;</w:t>
      </w:r>
    </w:p>
    <w:p w:rsidR="00000000" w:rsidRDefault="00561DFC">
      <w:r>
        <w:t>соблюдение сроков и последовательности административных процедур (действий), установленных настоящим Административным регламентом;</w:t>
      </w:r>
    </w:p>
    <w:p w:rsidR="00000000" w:rsidRDefault="00561DFC">
      <w:r>
        <w:t>отсутствие необоснованных отказов в предоставлении государственной услуги.</w:t>
      </w:r>
    </w:p>
    <w:p w:rsidR="00000000" w:rsidRDefault="00561DFC"/>
    <w:p w:rsidR="00000000" w:rsidRDefault="00561DFC">
      <w:bookmarkStart w:id="73" w:name="sub_72"/>
      <w:r>
        <w:rPr>
          <w:rStyle w:val="a3"/>
        </w:rPr>
        <w:t xml:space="preserve">2.16. Иные требования, в </w:t>
      </w:r>
      <w:r>
        <w:rPr>
          <w:rStyle w:val="a3"/>
        </w:rPr>
        <w:t>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p w:rsidR="00000000" w:rsidRDefault="00561DFC">
      <w:bookmarkStart w:id="74" w:name="sub_69"/>
      <w:bookmarkEnd w:id="73"/>
      <w:r>
        <w:t xml:space="preserve">2.16.1. Гражданам, сведения о которых содержатся в регистре получателей государственных услуг </w:t>
      </w:r>
      <w:r>
        <w:t xml:space="preserve">в сфере занятости населения - физических лицах (далее - регистр физических лиц),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свободного рабочего </w:t>
      </w:r>
      <w:r>
        <w:t>места (вакантной должности) для временного трудоустройства с предложением в течение 3 дней посетить центр занятости населения для получения направления на временное трудоустройство.</w:t>
      </w:r>
    </w:p>
    <w:p w:rsidR="00000000" w:rsidRDefault="00561DFC">
      <w:bookmarkStart w:id="75" w:name="sub_70"/>
      <w:bookmarkEnd w:id="74"/>
      <w:r>
        <w:t>2.16.2. Гражданам, получающим государственную услугу по предва</w:t>
      </w:r>
      <w:r>
        <w:t>рительной договоренности, в ходе предоставления государственной услуги центром занятости населения обеспечивается возможность проведения собеседований с работодателем посредством телефонной или видеосвязи с использованием сети Интернет.</w:t>
      </w:r>
    </w:p>
    <w:p w:rsidR="00000000" w:rsidRDefault="00561DFC">
      <w:bookmarkStart w:id="76" w:name="sub_71"/>
      <w:bookmarkEnd w:id="75"/>
      <w:r>
        <w:t>2.16.3.</w:t>
      </w:r>
      <w:r>
        <w:t xml:space="preserve"> Предоставление государственной услуги может осуществляться в выездном режиме с использованием мобильного передвижного комплекса центра занятости населения.</w:t>
      </w:r>
    </w:p>
    <w:bookmarkEnd w:id="76"/>
    <w:p w:rsidR="00000000" w:rsidRDefault="00561DFC"/>
    <w:p w:rsidR="00000000" w:rsidRDefault="00561DFC">
      <w:pPr>
        <w:pStyle w:val="1"/>
      </w:pPr>
      <w:bookmarkStart w:id="77" w:name="sub_123"/>
      <w:r>
        <w:t>Раздел 3. Состав, последовательность административных процедур (действий) по предоста</w:t>
      </w:r>
      <w:r>
        <w:t>влению государственной услуги, требования к порядку их выполнения</w:t>
      </w:r>
    </w:p>
    <w:bookmarkEnd w:id="77"/>
    <w:p w:rsidR="00000000" w:rsidRDefault="00561DFC"/>
    <w:p w:rsidR="00000000" w:rsidRDefault="00561DFC">
      <w:r>
        <w:t>Предоставление государственной услуги включает следующие административные процедуры (действия):</w:t>
      </w:r>
    </w:p>
    <w:p w:rsidR="00000000" w:rsidRDefault="00561DFC">
      <w:r>
        <w:t>организация временного трудоустройства граждан;</w:t>
      </w:r>
    </w:p>
    <w:p w:rsidR="00000000" w:rsidRDefault="00561DFC">
      <w:r>
        <w:t>организация временного трудоустройства</w:t>
      </w:r>
      <w:r>
        <w:t xml:space="preserve"> несовершеннолетних граждан;</w:t>
      </w:r>
    </w:p>
    <w:p w:rsidR="00000000" w:rsidRDefault="00561DFC">
      <w:r>
        <w:t>организация временного трудоустройства безработных граждан;</w:t>
      </w:r>
    </w:p>
    <w:p w:rsidR="00000000" w:rsidRDefault="00561DFC">
      <w:r>
        <w:t>направление граждан к работодателю для временного трудоустройства;</w:t>
      </w:r>
    </w:p>
    <w:p w:rsidR="00000000" w:rsidRDefault="00561DFC">
      <w:r>
        <w:t>предоставление государственной услуги при последующих обращениях гражданина.</w:t>
      </w:r>
    </w:p>
    <w:p w:rsidR="00000000" w:rsidRDefault="00561DFC">
      <w:r>
        <w:t>Блок-схема предоставлен</w:t>
      </w:r>
      <w:r>
        <w:t xml:space="preserve">ия государственной услуги гражданам приведена в </w:t>
      </w:r>
      <w:hyperlink w:anchor="sub_173" w:history="1">
        <w:r>
          <w:rPr>
            <w:rStyle w:val="a4"/>
          </w:rPr>
          <w:t>Приложении N 9</w:t>
        </w:r>
      </w:hyperlink>
      <w:r>
        <w:t xml:space="preserve"> к настоящему Административному регламенту.</w:t>
      </w:r>
    </w:p>
    <w:p w:rsidR="00000000" w:rsidRDefault="00561DFC"/>
    <w:p w:rsidR="00000000" w:rsidRDefault="00561DFC">
      <w:bookmarkStart w:id="78" w:name="sub_81"/>
      <w:r>
        <w:rPr>
          <w:rStyle w:val="a3"/>
        </w:rPr>
        <w:t>3.1. Организация временного трудоустройства граждан</w:t>
      </w:r>
    </w:p>
    <w:p w:rsidR="00000000" w:rsidRDefault="00561DFC">
      <w:bookmarkStart w:id="79" w:name="sub_74"/>
      <w:bookmarkEnd w:id="78"/>
      <w:r>
        <w:t>3.1.1. Основанием для начала административных процедур</w:t>
      </w:r>
      <w:r>
        <w:t xml:space="preserve"> (действий) по организации временного трудоустройства граждан является наличие потребности </w:t>
      </w:r>
      <w:r>
        <w:lastRenderedPageBreak/>
        <w:t>работодателей в организации временных рабочих мест и граждан во временном трудоустройстве.</w:t>
      </w:r>
    </w:p>
    <w:p w:rsidR="00000000" w:rsidRDefault="00561DFC">
      <w:bookmarkStart w:id="80" w:name="sub_75"/>
      <w:bookmarkEnd w:id="79"/>
      <w:r>
        <w:t>3.1.2. Работник центра занятости населения осуществляет сбор и</w:t>
      </w:r>
      <w:r>
        <w:t xml:space="preserve"> анализ информации о возможности организации временного трудоустройства граждан в регистре получателей государственных услуг в сфере занятости населения - работодателей (далее - регистр работодателей) и в регистре физических лиц с учетом:</w:t>
      </w:r>
    </w:p>
    <w:bookmarkEnd w:id="80"/>
    <w:p w:rsidR="00000000" w:rsidRDefault="00561DFC">
      <w:r>
        <w:t>распределен</w:t>
      </w:r>
      <w:r>
        <w:t>ия численности работников и организаций Кемеровской области, расположенных на территории соответствующего муниципального образования, по видам экономической деятельности, финансово-экономическому состоянию организаций;</w:t>
      </w:r>
    </w:p>
    <w:p w:rsidR="00000000" w:rsidRDefault="00561DFC">
      <w:r>
        <w:t>результатов анализа программ професси</w:t>
      </w:r>
      <w:r>
        <w:t>онального развития кадров, прогноза профессионально-квалификационной структуры потребности в трудовых ресурсах;</w:t>
      </w:r>
    </w:p>
    <w:p w:rsidR="00000000" w:rsidRDefault="00561DFC">
      <w:r>
        <w:t>оцен</w:t>
      </w:r>
      <w:r>
        <w:t>ки потребности работодателей в трудовых ресурсах, исходя из перспектив социально-экономического развития муниципального образования и региона по видам экономической деятельности;</w:t>
      </w:r>
    </w:p>
    <w:p w:rsidR="00000000" w:rsidRDefault="00561DFC">
      <w:r>
        <w:t>состава граждан, состоящих на регистрационном учете в центре занятости населе</w:t>
      </w:r>
      <w:r>
        <w:t>ния, по образованию, профессионально-квалификационной структуре, продолжительности поиска подходящей работы, причины, препятствующие трудоустройству в зависимости от отношения к определенной категории граждан, испытывающих трудности в поиске подходящей раб</w:t>
      </w:r>
      <w:r>
        <w:t>оты;</w:t>
      </w:r>
    </w:p>
    <w:p w:rsidR="00000000" w:rsidRDefault="00561DFC">
      <w:r>
        <w:t>доступности инфраструктуры для граждан, имеющих ограничения жизнедеятельности;</w:t>
      </w:r>
    </w:p>
    <w:p w:rsidR="00000000" w:rsidRDefault="00561DFC">
      <w:r>
        <w:t>спроса граждан, состоящих на регистрационном учете в центре занятости населения, на участие во временном трудоустройстве;</w:t>
      </w:r>
    </w:p>
    <w:p w:rsidR="00000000" w:rsidRDefault="00561DFC">
      <w:r>
        <w:t>предложения работодателей и органов местного самоу</w:t>
      </w:r>
      <w:r>
        <w:t>правления по организации временного трудоустройства граждан;</w:t>
      </w:r>
    </w:p>
    <w:p w:rsidR="00000000" w:rsidRDefault="00561DFC">
      <w:r>
        <w:t>сроков и продолжительности временного трудоустройства граждан;</w:t>
      </w:r>
    </w:p>
    <w:p w:rsidR="00000000" w:rsidRDefault="00561DFC">
      <w:r>
        <w:t>условий организации и проведения временного трудоустройства граждан;</w:t>
      </w:r>
    </w:p>
    <w:p w:rsidR="00000000" w:rsidRDefault="00561DFC">
      <w:r>
        <w:t>удаленности места временного трудоустройства от места жительств</w:t>
      </w:r>
      <w:r>
        <w:t>а гражданина.</w:t>
      </w:r>
    </w:p>
    <w:p w:rsidR="00000000" w:rsidRDefault="00561DFC">
      <w:bookmarkStart w:id="81" w:name="sub_76"/>
      <w:r>
        <w:t>3.1.3. Работник центра занятости населения осуществляет в регистре работодателей отбор работодателей для организации временного трудоустройства граждан с учетом:</w:t>
      </w:r>
    </w:p>
    <w:bookmarkEnd w:id="81"/>
    <w:p w:rsidR="00000000" w:rsidRDefault="00561DFC">
      <w:r>
        <w:t>количества создаваемых рабочих мест и численности граждан, для котор</w:t>
      </w:r>
      <w:r>
        <w:t>ых осуществляется организация временного трудоустройства;</w:t>
      </w:r>
    </w:p>
    <w:p w:rsidR="00000000" w:rsidRDefault="00561DFC">
      <w:r>
        <w:t>наличия или возможности создания работодателем условий труда и доступности рабочего места для инвалида с учетом индивидуальной программы реабилитации;</w:t>
      </w:r>
    </w:p>
    <w:p w:rsidR="00000000" w:rsidRDefault="00561DFC">
      <w:r>
        <w:t>транспортной доступности места проведения време</w:t>
      </w:r>
      <w:r>
        <w:t>нного трудоустройства граждан;</w:t>
      </w:r>
    </w:p>
    <w:p w:rsidR="00000000" w:rsidRDefault="00561DFC">
      <w:r>
        <w:t>условий временного трудоустройства граждан;</w:t>
      </w:r>
    </w:p>
    <w:p w:rsidR="00000000" w:rsidRDefault="00561DFC">
      <w:r>
        <w:t>сроков и продолжительности временного трудоустройства в зависимости от категории гражданина;</w:t>
      </w:r>
    </w:p>
    <w:p w:rsidR="00000000" w:rsidRDefault="00561DFC">
      <w:r>
        <w:t xml:space="preserve">соблюдения работодателем </w:t>
      </w:r>
      <w:hyperlink r:id="rId33" w:history="1">
        <w:r>
          <w:rPr>
            <w:rStyle w:val="a4"/>
          </w:rPr>
          <w:t>трудового законодательства</w:t>
        </w:r>
      </w:hyperlink>
      <w:r>
        <w:t xml:space="preserve"> </w:t>
      </w:r>
      <w:r>
        <w:t>и иных нормативных правовых актов, содержащих нормы трудового права;</w:t>
      </w:r>
    </w:p>
    <w:p w:rsidR="00000000" w:rsidRDefault="00561DFC">
      <w:r>
        <w:t>оценки возможности трудоустройства граждан на постоянное рабочее место после окончания периода временного трудоустройства;</w:t>
      </w:r>
    </w:p>
    <w:p w:rsidR="00000000" w:rsidRDefault="00561DFC">
      <w:r>
        <w:t>наличия у работодателя средств на финансирование временного труд</w:t>
      </w:r>
      <w:r>
        <w:t>оустройства граждан.</w:t>
      </w:r>
    </w:p>
    <w:p w:rsidR="00000000" w:rsidRDefault="00561DFC">
      <w:bookmarkStart w:id="82" w:name="sub_77"/>
      <w:r>
        <w:t>3.1.4. Работник центра занятости населения подготавливает проект договора и согласовывает с работодателем:</w:t>
      </w:r>
    </w:p>
    <w:bookmarkEnd w:id="82"/>
    <w:p w:rsidR="00000000" w:rsidRDefault="00561DFC">
      <w:r>
        <w:lastRenderedPageBreak/>
        <w:t>порядок и условия временного трудоустройства граждан;</w:t>
      </w:r>
    </w:p>
    <w:p w:rsidR="00000000" w:rsidRDefault="00561DFC">
      <w:r>
        <w:t>положения, предусматривающие подбор из числа участвующих во вр</w:t>
      </w:r>
      <w:r>
        <w:t>еменном трудоустройстве работников для замещения постоянных рабочих мест;</w:t>
      </w:r>
    </w:p>
    <w:p w:rsidR="00000000" w:rsidRDefault="00561DFC">
      <w:r>
        <w:t>порядок и сроки представления сведений, подтверждающих участие граждан во временном трудоустройстве;</w:t>
      </w:r>
    </w:p>
    <w:p w:rsidR="00000000" w:rsidRDefault="00561DFC">
      <w:r>
        <w:t>права, обязанности и ответственность центра занятости населения и работодателя;</w:t>
      </w:r>
    </w:p>
    <w:p w:rsidR="00000000" w:rsidRDefault="00561DFC">
      <w:r>
        <w:t>з</w:t>
      </w:r>
      <w:r>
        <w:t>атраты сторон;</w:t>
      </w:r>
    </w:p>
    <w:p w:rsidR="00000000" w:rsidRDefault="00561DFC">
      <w:r>
        <w:t>сроки действия договора;</w:t>
      </w:r>
    </w:p>
    <w:p w:rsidR="00000000" w:rsidRDefault="00561DFC">
      <w:r>
        <w:t>порядок и условия прекращения договора.</w:t>
      </w:r>
    </w:p>
    <w:p w:rsidR="00000000" w:rsidRDefault="00561DFC">
      <w:r>
        <w:t>Форма типового договора разрабатывается Департаментом.</w:t>
      </w:r>
    </w:p>
    <w:p w:rsidR="00000000" w:rsidRDefault="00561DFC">
      <w:bookmarkStart w:id="83" w:name="sub_78"/>
      <w:r>
        <w:t>3.1.5. Работник центра занятости населения обеспечивает подписание в установленном порядке центром занятости населе</w:t>
      </w:r>
      <w:r>
        <w:t>ния и работодателем двух экземпляров договора:</w:t>
      </w:r>
    </w:p>
    <w:bookmarkEnd w:id="83"/>
    <w:p w:rsidR="00000000" w:rsidRDefault="00561DFC">
      <w:r>
        <w:t>работник центра занятости населения передает подготовленные проекты договоров на согласование директором центра занятости населения;</w:t>
      </w:r>
    </w:p>
    <w:p w:rsidR="00000000" w:rsidRDefault="00561DFC">
      <w:r>
        <w:t xml:space="preserve">директор центра занятости населения осуществляет подписание договоров </w:t>
      </w:r>
      <w:r>
        <w:t>и передает их работнику центра занятости населения;</w:t>
      </w:r>
    </w:p>
    <w:p w:rsidR="00000000" w:rsidRDefault="00561DFC">
      <w:r>
        <w:t>работник центра занятости населения проставляет оттиск печати центра занятости населения на договорах, подписанных директором центра занятости населения, и направляет их работодателю для подписания.</w:t>
      </w:r>
    </w:p>
    <w:p w:rsidR="00000000" w:rsidRDefault="00561DFC">
      <w:r>
        <w:t>Работник центра занятости населения при необходимости проводит работу по внесению изменений и дополнений в заключаемые договоры.</w:t>
      </w:r>
    </w:p>
    <w:p w:rsidR="00000000" w:rsidRDefault="00561DFC">
      <w:bookmarkStart w:id="84" w:name="sub_79"/>
      <w:r>
        <w:t>3.1.6. В соответствии с условиями договора работодатель подает "Сведения о потребности в работниках, наличии свободных ра</w:t>
      </w:r>
      <w:r>
        <w:t xml:space="preserve">бочих мест и вакантных должностей" по форме, предусмотренной </w:t>
      </w:r>
      <w:hyperlink r:id="rId34" w:history="1">
        <w:r>
          <w:rPr>
            <w:rStyle w:val="a4"/>
          </w:rPr>
          <w:t>Приложением N 4</w:t>
        </w:r>
      </w:hyperlink>
      <w:r>
        <w:t xml:space="preserve"> к </w:t>
      </w:r>
      <w:hyperlink r:id="rId35" w:history="1">
        <w:r>
          <w:rPr>
            <w:rStyle w:val="a4"/>
          </w:rPr>
          <w:t>Административному регламенту</w:t>
        </w:r>
      </w:hyperlink>
      <w:r>
        <w:t xml:space="preserve"> предоставления государственной услуги содействия гражданам в поиске подход</w:t>
      </w:r>
      <w:r>
        <w:t xml:space="preserve">ящей работы, а работодателям в подборе необходимых работников, утвержденному </w:t>
      </w:r>
      <w:hyperlink r:id="rId36" w:history="1">
        <w:r>
          <w:rPr>
            <w:rStyle w:val="a4"/>
          </w:rPr>
          <w:t>приказом</w:t>
        </w:r>
      </w:hyperlink>
      <w:r>
        <w:t xml:space="preserve"> департамента труда и занятости населения Кемеровской области от 30.04.2013 N 22, согласно перечню профессий и количеству рабочих мест п</w:t>
      </w:r>
      <w:r>
        <w:t>редусмотренных договором.</w:t>
      </w:r>
    </w:p>
    <w:p w:rsidR="00000000" w:rsidRDefault="00561DFC">
      <w:bookmarkStart w:id="85" w:name="sub_80"/>
      <w:bookmarkEnd w:id="84"/>
      <w:r>
        <w:t xml:space="preserve">3.1.7. Работник центра занятости населения, на основании представленного работодателем бланка "Сведения о потребности в работниках, наличии свободных рабочих мест и вакантных должностей", с использованием программного </w:t>
      </w:r>
      <w:r>
        <w:t>технического комплекса вносит в регистр работодателей следующие сведения о свободных рабочих местах (вакантных должностях) для временного трудоустройства:</w:t>
      </w:r>
    </w:p>
    <w:bookmarkEnd w:id="85"/>
    <w:p w:rsidR="00000000" w:rsidRDefault="00561DFC">
      <w:r>
        <w:t>наименование юридического лица/индивидуального предпринимателя;</w:t>
      </w:r>
    </w:p>
    <w:p w:rsidR="00000000" w:rsidRDefault="00561DFC">
      <w:r>
        <w:t>адрес места временного трудоуст</w:t>
      </w:r>
      <w:r>
        <w:t>ройства, способ проезда;</w:t>
      </w:r>
    </w:p>
    <w:p w:rsidR="00000000" w:rsidRDefault="00561DFC">
      <w:r>
        <w:t>наименование профессии (специальности), должности, квалификации;</w:t>
      </w:r>
    </w:p>
    <w:p w:rsidR="00000000" w:rsidRDefault="00561DFC">
      <w:r>
        <w:t>количество работников;</w:t>
      </w:r>
    </w:p>
    <w:p w:rsidR="00000000" w:rsidRDefault="00561DFC">
      <w:r>
        <w:t>характер работы;</w:t>
      </w:r>
    </w:p>
    <w:p w:rsidR="00000000" w:rsidRDefault="00561DFC">
      <w:r>
        <w:t>сроки и продолжительность участия граждан во временном трудоустройстве;</w:t>
      </w:r>
    </w:p>
    <w:p w:rsidR="00000000" w:rsidRDefault="00561DFC">
      <w:r>
        <w:t>размер заработной платы (дохода);</w:t>
      </w:r>
    </w:p>
    <w:p w:rsidR="00000000" w:rsidRDefault="00561DFC">
      <w:r>
        <w:t>режим работы;</w:t>
      </w:r>
    </w:p>
    <w:p w:rsidR="00000000" w:rsidRDefault="00561DFC">
      <w:r>
        <w:t>профес</w:t>
      </w:r>
      <w:r>
        <w:t>сионально-квалификационные требования, дополнительные навыки;</w:t>
      </w:r>
    </w:p>
    <w:p w:rsidR="00000000" w:rsidRDefault="00561DFC">
      <w:r>
        <w:t>перечень социальных гарантий при временном трудоустройстве.</w:t>
      </w:r>
    </w:p>
    <w:p w:rsidR="00000000" w:rsidRDefault="00561DFC"/>
    <w:p w:rsidR="00000000" w:rsidRDefault="00561DFC">
      <w:bookmarkStart w:id="86" w:name="sub_86"/>
      <w:r>
        <w:rPr>
          <w:rStyle w:val="a3"/>
        </w:rPr>
        <w:t>3.2. Организация временного трудоустройства несовершеннолетних граждан</w:t>
      </w:r>
    </w:p>
    <w:p w:rsidR="00000000" w:rsidRDefault="00561DFC">
      <w:bookmarkStart w:id="87" w:name="sub_82"/>
      <w:bookmarkEnd w:id="86"/>
      <w:r>
        <w:t>3.2.1. При организации временного трудоустро</w:t>
      </w:r>
      <w:r>
        <w:t xml:space="preserve">йства несовершеннолетних </w:t>
      </w:r>
      <w:r>
        <w:lastRenderedPageBreak/>
        <w:t xml:space="preserve">граждан осуществляются административные процедуры (действия), предусмотренные </w:t>
      </w:r>
      <w:hyperlink w:anchor="sub_75" w:history="1">
        <w:r>
          <w:rPr>
            <w:rStyle w:val="a4"/>
          </w:rPr>
          <w:t>пунктами 3.1.2-3.1.7</w:t>
        </w:r>
      </w:hyperlink>
      <w:r>
        <w:t xml:space="preserve"> настоящего Административного регламента.</w:t>
      </w:r>
    </w:p>
    <w:p w:rsidR="00000000" w:rsidRDefault="00561DFC">
      <w:bookmarkStart w:id="88" w:name="sub_83"/>
      <w:bookmarkEnd w:id="87"/>
      <w:r>
        <w:t>3.2.2. При осуществлении административных процедур (дей</w:t>
      </w:r>
      <w:r>
        <w:t xml:space="preserve">ствий), предусмотренных </w:t>
      </w:r>
      <w:hyperlink w:anchor="sub_76" w:history="1">
        <w:r>
          <w:rPr>
            <w:rStyle w:val="a4"/>
          </w:rPr>
          <w:t>пунктом 3.1.3</w:t>
        </w:r>
      </w:hyperlink>
      <w:r>
        <w:t xml:space="preserve"> настоящего Административного регламента, работник центра занятости дополнительно оценивает возможность участия работодателя в профессиональной ориентации несовершеннолетних граждан в целях выбор</w:t>
      </w:r>
      <w:r>
        <w:t>а сферы деятельности (профессии), трудоустройства, профессионального обучения.</w:t>
      </w:r>
    </w:p>
    <w:p w:rsidR="00000000" w:rsidRDefault="00561DFC">
      <w:bookmarkStart w:id="89" w:name="sub_84"/>
      <w:bookmarkEnd w:id="88"/>
      <w:r>
        <w:t xml:space="preserve">3.2.3. При осуществлении административных процедур (действий), предусмотренных </w:t>
      </w:r>
      <w:hyperlink w:anchor="sub_77" w:history="1">
        <w:r>
          <w:rPr>
            <w:rStyle w:val="a4"/>
          </w:rPr>
          <w:t>пунктом 3.1.4</w:t>
        </w:r>
      </w:hyperlink>
      <w:r>
        <w:t xml:space="preserve"> настоящего Административного регламента, работни</w:t>
      </w:r>
      <w:r>
        <w:t>к центра занятости дополнительно вносит в проект договора соответствующие обязательства работодателя при его согласии на участие в профессиональной ориентации несовершеннолетних граждан в целях выбора сферы деятельности (профессии), трудоустройства, профес</w:t>
      </w:r>
      <w:r>
        <w:t>сионального обучения, а также на комплектование кадрами из числа граждан, участвующих во временном трудоустройстве.</w:t>
      </w:r>
    </w:p>
    <w:p w:rsidR="00000000" w:rsidRDefault="00561DFC">
      <w:bookmarkStart w:id="90" w:name="sub_85"/>
      <w:bookmarkEnd w:id="89"/>
      <w:r>
        <w:t xml:space="preserve">3.2.4. При осуществлении административных процедур (действий), предусмотренных </w:t>
      </w:r>
      <w:hyperlink w:anchor="sub_80" w:history="1">
        <w:r>
          <w:rPr>
            <w:rStyle w:val="a4"/>
          </w:rPr>
          <w:t>пунктом 3.1.7</w:t>
        </w:r>
      </w:hyperlink>
      <w:r>
        <w:t xml:space="preserve"> настоящего </w:t>
      </w:r>
      <w:r>
        <w:t>Административного регламента, на основании заключенного договора работник центра занятости дополнительно указывает сведения о возможности профессиональной ориентации несовершеннолетних граждан в целях выбора сферы деятельности (профессии), трудоустройства,</w:t>
      </w:r>
      <w:r>
        <w:t xml:space="preserve"> профессионального обучения в период временного трудоустройства, а также о комплектовании кадрами из числа граждан, участвующих во временном трудоустройстве.</w:t>
      </w:r>
    </w:p>
    <w:bookmarkEnd w:id="90"/>
    <w:p w:rsidR="00000000" w:rsidRDefault="00561DFC"/>
    <w:p w:rsidR="00000000" w:rsidRDefault="00561DFC">
      <w:bookmarkStart w:id="91" w:name="sub_91"/>
      <w:r>
        <w:rPr>
          <w:rStyle w:val="a3"/>
        </w:rPr>
        <w:t>3.3. Организация временного трудоустройства безработных граждан</w:t>
      </w:r>
    </w:p>
    <w:p w:rsidR="00000000" w:rsidRDefault="00561DFC">
      <w:bookmarkStart w:id="92" w:name="sub_87"/>
      <w:bookmarkEnd w:id="91"/>
      <w:r>
        <w:t>3.3.1. Пр</w:t>
      </w:r>
      <w:r>
        <w:t xml:space="preserve">и организации временного трудоустройства безработных граждан осуществляются административные процедуры (действия), предусмотренные </w:t>
      </w:r>
      <w:hyperlink w:anchor="sub_75" w:history="1">
        <w:r>
          <w:rPr>
            <w:rStyle w:val="a4"/>
          </w:rPr>
          <w:t>пунктами 3.1.2-3.1.7</w:t>
        </w:r>
      </w:hyperlink>
      <w:r>
        <w:t xml:space="preserve"> настоящего Административного регламента.</w:t>
      </w:r>
    </w:p>
    <w:p w:rsidR="00000000" w:rsidRDefault="00561DFC">
      <w:bookmarkStart w:id="93" w:name="sub_88"/>
      <w:bookmarkEnd w:id="92"/>
      <w:r>
        <w:t>3.3.2. При осуществлении ад</w:t>
      </w:r>
      <w:r>
        <w:t xml:space="preserve">министративных процедур (действий), предусмотренных </w:t>
      </w:r>
      <w:hyperlink w:anchor="sub_76" w:history="1">
        <w:r>
          <w:rPr>
            <w:rStyle w:val="a4"/>
          </w:rPr>
          <w:t>пунктом 3.1.3</w:t>
        </w:r>
      </w:hyperlink>
      <w:r>
        <w:t xml:space="preserve"> настоящего Административного регламента, работник центра занятости дополнительно оценивает возможность трудоустройства безработных граждан на постоянные рабочие места</w:t>
      </w:r>
      <w:r>
        <w:t xml:space="preserve"> после окончания периода временного трудоустройства.</w:t>
      </w:r>
    </w:p>
    <w:p w:rsidR="00000000" w:rsidRDefault="00561DFC">
      <w:bookmarkStart w:id="94" w:name="sub_89"/>
      <w:bookmarkEnd w:id="93"/>
      <w:r>
        <w:t xml:space="preserve">3.3.3. При осуществлении действия, предусмотренного </w:t>
      </w:r>
      <w:hyperlink w:anchor="sub_77" w:history="1">
        <w:r>
          <w:rPr>
            <w:rStyle w:val="a4"/>
          </w:rPr>
          <w:t>пунктом 3.1.4</w:t>
        </w:r>
      </w:hyperlink>
      <w:r>
        <w:t xml:space="preserve"> настоящего Административного регламента, работник центра занятости дополнительно вносит в проект дого</w:t>
      </w:r>
      <w:r>
        <w:t>вора соответствующие обязательства работодателя при согласии работодателя на подбор из числа временно трудоустроенных безработных граждан работников для замещения постоянных рабочих мест.</w:t>
      </w:r>
    </w:p>
    <w:p w:rsidR="00000000" w:rsidRDefault="00561DFC">
      <w:bookmarkStart w:id="95" w:name="sub_90"/>
      <w:bookmarkEnd w:id="94"/>
      <w:r>
        <w:t xml:space="preserve">3.3.4. При осуществлении действия, предусмотренного </w:t>
      </w:r>
      <w:hyperlink w:anchor="sub_80" w:history="1">
        <w:r>
          <w:rPr>
            <w:rStyle w:val="a4"/>
          </w:rPr>
          <w:t>пунктом 3.1.7</w:t>
        </w:r>
      </w:hyperlink>
      <w:r>
        <w:t xml:space="preserve"> настоящего Административного регламента, на основании заключенного договора работник центра занятости дополнительно указывает сведения о возможности трудоустройства на постоянное рабочее место после окончания временного тр</w:t>
      </w:r>
      <w:r>
        <w:t>удоустройства.</w:t>
      </w:r>
    </w:p>
    <w:bookmarkEnd w:id="95"/>
    <w:p w:rsidR="00000000" w:rsidRDefault="00561DFC"/>
    <w:p w:rsidR="00000000" w:rsidRDefault="00561DFC">
      <w:bookmarkStart w:id="96" w:name="sub_109"/>
      <w:r>
        <w:rPr>
          <w:rStyle w:val="a3"/>
        </w:rPr>
        <w:t>3.4. Направление граждан к работодателю для временного трудоустройства</w:t>
      </w:r>
    </w:p>
    <w:p w:rsidR="00000000" w:rsidRDefault="00561DFC">
      <w:bookmarkStart w:id="97" w:name="sub_92"/>
      <w:bookmarkEnd w:id="96"/>
      <w:r>
        <w:t>3.4.1. Основанием для начала административных процедур (действий), связанных с направлением граждан к работодателю для временного трудоустройст</w:t>
      </w:r>
      <w:r>
        <w:t>ва, является обращение гражданина с заявлением о предоставлении государственной услуги или его согласие с предложением о предоставлении государственной услуги.</w:t>
      </w:r>
    </w:p>
    <w:p w:rsidR="00000000" w:rsidRDefault="00561DFC">
      <w:bookmarkStart w:id="98" w:name="sub_93"/>
      <w:bookmarkEnd w:id="97"/>
      <w:r>
        <w:t>3.4.2. Работник цен</w:t>
      </w:r>
      <w:r>
        <w:t xml:space="preserve">тра занятости населения проверяет наличие документов, указанных в </w:t>
      </w:r>
      <w:hyperlink w:anchor="sub_33" w:history="1">
        <w:r>
          <w:rPr>
            <w:rStyle w:val="a4"/>
          </w:rPr>
          <w:t>пункте 2.6.1</w:t>
        </w:r>
      </w:hyperlink>
      <w:r>
        <w:t xml:space="preserve"> настоящего Административного регламента, и соответствие их </w:t>
      </w:r>
      <w:r>
        <w:lastRenderedPageBreak/>
        <w:t xml:space="preserve">требованиям, установленным в </w:t>
      </w:r>
      <w:hyperlink w:anchor="sub_35" w:history="1">
        <w:r>
          <w:rPr>
            <w:rStyle w:val="a4"/>
          </w:rPr>
          <w:t>пунктах 2.6.3-2.6.5</w:t>
        </w:r>
      </w:hyperlink>
      <w:r>
        <w:t xml:space="preserve"> настоящего Администра</w:t>
      </w:r>
      <w:r>
        <w:t>тивного регламента.</w:t>
      </w:r>
    </w:p>
    <w:p w:rsidR="00000000" w:rsidRDefault="00561DFC">
      <w:bookmarkStart w:id="99" w:name="sub_94"/>
      <w:bookmarkEnd w:id="98"/>
      <w:r>
        <w:t>3.4.3. Работник центра занятости населения на основании документов, предъявленных гражданином, проводит анализ сведений о гражданине, внесенных в регистр физических лиц.</w:t>
      </w:r>
    </w:p>
    <w:p w:rsidR="00000000" w:rsidRDefault="00561DFC">
      <w:bookmarkStart w:id="100" w:name="sub_95"/>
      <w:bookmarkEnd w:id="99"/>
      <w:r>
        <w:t>3.4.4. Работник центра занятости населения</w:t>
      </w:r>
      <w:r>
        <w:t xml:space="preserve"> при отсутствии в регистре физических лиц сведений о нахождении гражданина на регистрационном учете в целях поиска подходящей работы на основании представленных документов осуществляет регистрацию гражданина в целях поиска подходящей работы в регистре физи</w:t>
      </w:r>
      <w:r>
        <w:t>ческих лиц.</w:t>
      </w:r>
    </w:p>
    <w:p w:rsidR="00000000" w:rsidRDefault="00561DFC">
      <w:bookmarkStart w:id="101" w:name="sub_96"/>
      <w:bookmarkEnd w:id="100"/>
      <w:r>
        <w:t>3.4.5. На основании представленных документов и сведений, содержащихся в регистре физических лиц, с учетом наличия или отсутствия сведений о профессии (специальности), должности, виде деятельности, уровне профессиональной подготовки</w:t>
      </w:r>
      <w:r>
        <w:t xml:space="preserve"> и квалификации, опыте и навыках работы, рекомендуемом характере и условиях труда, содержащихся в индивидуальной программе реабилитации инвалида, работник центра занятости населения принимает решение о предоставлении или об отказе в предоставлении государс</w:t>
      </w:r>
      <w:r>
        <w:t xml:space="preserve">твенной услуги в соответствии с основаниями, установленными в </w:t>
      </w:r>
      <w:hyperlink w:anchor="sub_42" w:history="1">
        <w:r>
          <w:rPr>
            <w:rStyle w:val="a4"/>
          </w:rPr>
          <w:t>пункте 2.8.2</w:t>
        </w:r>
      </w:hyperlink>
      <w:r>
        <w:t xml:space="preserve"> настоящего Административного регламента, и информирует гражданина о принятом решении.</w:t>
      </w:r>
    </w:p>
    <w:bookmarkEnd w:id="101"/>
    <w:p w:rsidR="00000000" w:rsidRDefault="00561DFC">
      <w:r>
        <w:t>В случае принятия решения об отказе в предоставлении государствен</w:t>
      </w:r>
      <w:r>
        <w:t xml:space="preserve">ной услуги работник центра занятости населения разъясняет причины, основания отказа, порядок предоставления государственной услуги, фиксирует решение в регистре физических лиц, выводит на печатающие устройство решение, оформленное в соответствии с </w:t>
      </w:r>
      <w:hyperlink w:anchor="sub_170" w:history="1">
        <w:r>
          <w:rPr>
            <w:rStyle w:val="a4"/>
          </w:rPr>
          <w:t>Приложением N 6</w:t>
        </w:r>
      </w:hyperlink>
      <w:r>
        <w:t xml:space="preserve"> к настоящему Административному регламенту, и выдает его гражданину.</w:t>
      </w:r>
    </w:p>
    <w:p w:rsidR="00000000" w:rsidRDefault="00561DFC">
      <w:r>
        <w:t>Гражданин подтверждает факт получения решения об отказе в предоставлении государственной услуги своей подписью в соответствующих бланках учетной документац</w:t>
      </w:r>
      <w:r>
        <w:t>ии.</w:t>
      </w:r>
    </w:p>
    <w:p w:rsidR="00000000" w:rsidRDefault="00561DFC">
      <w:r>
        <w:t>В случае несогласия гражданина с принятым решением он вправе обжаловать действия работника центра занятости населения в установленном порядке.</w:t>
      </w:r>
    </w:p>
    <w:p w:rsidR="00000000" w:rsidRDefault="00561DFC">
      <w:bookmarkStart w:id="102" w:name="sub_97"/>
      <w:r>
        <w:t>3.4.6. Работник центра занятости населения информирует гражданина о:</w:t>
      </w:r>
    </w:p>
    <w:bookmarkEnd w:id="102"/>
    <w:p w:rsidR="00000000" w:rsidRDefault="00561DFC">
      <w:r>
        <w:t xml:space="preserve">положениях </w:t>
      </w:r>
      <w:hyperlink r:id="rId37" w:history="1">
        <w:r>
          <w:rPr>
            <w:rStyle w:val="a4"/>
          </w:rPr>
          <w:t>статьи 4</w:t>
        </w:r>
      </w:hyperlink>
      <w:r>
        <w:t xml:space="preserve"> Закона о занятости населения и требованиях к подбору подходящей работы, установленных </w:t>
      </w:r>
      <w:hyperlink r:id="rId3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07.09.2012 N 891 "О порядке регистрации граждан в цел</w:t>
      </w:r>
      <w:r>
        <w:t>ях поиска подходящей работы, регистрации безработных граждан и требованиях к подбору подходящей работы";</w:t>
      </w:r>
    </w:p>
    <w:p w:rsidR="00000000" w:rsidRDefault="00561DFC">
      <w:r>
        <w:t>правовых последствиях в случае отказа от вариантов временного трудоустройства;</w:t>
      </w:r>
    </w:p>
    <w:p w:rsidR="00000000" w:rsidRDefault="00561DFC">
      <w:r>
        <w:t>порядке, условиях и сроках временного трудоустройства;</w:t>
      </w:r>
    </w:p>
    <w:p w:rsidR="00000000" w:rsidRDefault="00561DFC">
      <w:r>
        <w:t>порядке и условия</w:t>
      </w:r>
      <w:r>
        <w:t>х оказания материальной поддержки в период временного трудоустройства.</w:t>
      </w:r>
    </w:p>
    <w:p w:rsidR="00000000" w:rsidRDefault="00561DFC">
      <w:bookmarkStart w:id="103" w:name="sub_98"/>
      <w:r>
        <w:t>3.4.7. Работник центра занятости населения с использованием программного технического комплекса задает критерии поиска и осуществляет подбор гражданину вариантов временного трудоу</w:t>
      </w:r>
      <w:r>
        <w:t>стройства с учетом сведений, содержащихся в регистре работодателей, о свободных рабочих местах (вакантных должностях) для временного трудоустройства граждан на основании заключенных договоров.</w:t>
      </w:r>
    </w:p>
    <w:p w:rsidR="00000000" w:rsidRDefault="00561DFC">
      <w:bookmarkStart w:id="104" w:name="sub_99"/>
      <w:bookmarkEnd w:id="103"/>
      <w:r>
        <w:t>3.4.8. Подбор гражданам вариантов временного трудоу</w:t>
      </w:r>
      <w:r>
        <w:t>стройства осуществляется с учетом состояния здоровья, возрастных, профессиональных и других индивидуальных особенностей граждан, пожеланий к условиям работы временного характера (заработная плата, режим рабочего времени, место расположения, характер труда,</w:t>
      </w:r>
      <w:r>
        <w:t xml:space="preserve"> </w:t>
      </w:r>
      <w:r>
        <w:lastRenderedPageBreak/>
        <w:t>должность, квалификация), а также требований работодателя к исполнению трудовой функции и кандидатуре работника.</w:t>
      </w:r>
    </w:p>
    <w:bookmarkEnd w:id="104"/>
    <w:p w:rsidR="00000000" w:rsidRDefault="00561DFC">
      <w:r>
        <w:t>При подборе вариантов временного трудоустройства не допускается:</w:t>
      </w:r>
    </w:p>
    <w:p w:rsidR="00000000" w:rsidRDefault="00561DFC">
      <w:r>
        <w:t>предложение одной и той же работы временного характера дважды;</w:t>
      </w:r>
    </w:p>
    <w:p w:rsidR="00000000" w:rsidRDefault="00561DFC">
      <w:r>
        <w:t>направле</w:t>
      </w:r>
      <w:r>
        <w:t>ние на рабочие места без учета развития сети общественного транспорта в данной местности, обеспечивающей транспортную доступность рабочего места в соответствии с приказом центра занятости населения;</w:t>
      </w:r>
    </w:p>
    <w:p w:rsidR="00000000" w:rsidRDefault="00561DFC">
      <w:r>
        <w:t>предложение работы, которая связана с переменой места жит</w:t>
      </w:r>
      <w:r>
        <w:t>ельства, без согласия гражданина;</w:t>
      </w:r>
    </w:p>
    <w:p w:rsidR="00000000" w:rsidRDefault="00561DFC">
      <w:r>
        <w:t>предложение работы, условия труда которой не соответствуют требованиям охраны труда.</w:t>
      </w:r>
    </w:p>
    <w:p w:rsidR="00000000" w:rsidRDefault="00561DFC">
      <w:bookmarkStart w:id="105" w:name="sub_100"/>
      <w:r>
        <w:t>3.4.9. Работник центра занятости населения информирует гражданина о наличии или отсутствии в регистре работодателей, содержащем св</w:t>
      </w:r>
      <w:r>
        <w:t>едения о свободных рабочих местах (вакантных должностях), вариантов временного трудоустройства.</w:t>
      </w:r>
    </w:p>
    <w:p w:rsidR="00000000" w:rsidRDefault="00561DFC">
      <w:bookmarkStart w:id="106" w:name="sub_101"/>
      <w:bookmarkEnd w:id="105"/>
      <w:r>
        <w:t>3.4.10. При отсутствии вариантов временного трудоустройства работник центра занятости населения выводит на печатающее устройство выписку об отсутс</w:t>
      </w:r>
      <w:r>
        <w:t>твии вариантов временного трудоустройства в регистре работодателей.</w:t>
      </w:r>
    </w:p>
    <w:bookmarkEnd w:id="106"/>
    <w:p w:rsidR="00000000" w:rsidRDefault="00561DFC">
      <w:r>
        <w:t>Гражданин подтверждает факт получения выписки об отсутствии вариантов временного трудоустройства в регистре работодателей своей подписью в бланке учетной документации.</w:t>
      </w:r>
    </w:p>
    <w:p w:rsidR="00000000" w:rsidRDefault="00561DFC">
      <w:r>
        <w:t>Работник цент</w:t>
      </w:r>
      <w:r>
        <w:t>ра занятости населения приобщает выписку об отсутствии вариантов временного трудоустройства в регистре работодателей к личному делу получателя государственных услуг и вносит информацию о предоставлении государственной услуги в регистр получателей государст</w:t>
      </w:r>
      <w:r>
        <w:t>венных услуг.</w:t>
      </w:r>
    </w:p>
    <w:p w:rsidR="00000000" w:rsidRDefault="00561DFC">
      <w:r>
        <w:t>Работник центра занятости населения приглашает гражданина повторно посетить центр занятости населения для продолжения поиска подходящей работы, получения направлений для участия во временном трудоустройстве.</w:t>
      </w:r>
    </w:p>
    <w:p w:rsidR="00000000" w:rsidRDefault="00561DFC">
      <w:bookmarkStart w:id="107" w:name="sub_102"/>
      <w:r>
        <w:t>3.4.11. При наличии в регис</w:t>
      </w:r>
      <w:r>
        <w:t>тре работодателей вариантов временного трудоустройства работник центра занятости населения осуществляет вывод на печатающее устройство перечня и предлагает его гражданину.</w:t>
      </w:r>
    </w:p>
    <w:p w:rsidR="00000000" w:rsidRDefault="00561DFC">
      <w:bookmarkStart w:id="108" w:name="sub_103"/>
      <w:bookmarkEnd w:id="107"/>
      <w:r>
        <w:t>3.4.12. Гражданин осуществляет выбор варианта временного трудоустройст</w:t>
      </w:r>
      <w:r>
        <w:t>ва из предложенного перечня и выражает свое согласие на направление для участия во временном трудоустройстве.</w:t>
      </w:r>
    </w:p>
    <w:bookmarkEnd w:id="108"/>
    <w:p w:rsidR="00000000" w:rsidRDefault="00561DFC">
      <w:r>
        <w:t>Гражданин имеет право выбрать несколько вариантов временного трудоустройства из предложенного перечня.</w:t>
      </w:r>
    </w:p>
    <w:p w:rsidR="00000000" w:rsidRDefault="00561DFC">
      <w:bookmarkStart w:id="109" w:name="sub_104"/>
      <w:r>
        <w:t>3.4.13. Работник центра занят</w:t>
      </w:r>
      <w:r>
        <w:t>ости населения, по возможности, по телефону согласовывает с работодателем направление гражданина на собеседование по вопросу временного трудоустройства.</w:t>
      </w:r>
    </w:p>
    <w:p w:rsidR="00000000" w:rsidRDefault="00561DFC">
      <w:bookmarkStart w:id="110" w:name="sub_105"/>
      <w:bookmarkEnd w:id="109"/>
      <w:r>
        <w:t>3.4.14. Работник центра занятости на основании выбранных гражданином вариантов работ врем</w:t>
      </w:r>
      <w:r>
        <w:t>енного характера выводит на печатающее устройство не более двух направлений на временное трудоустройство и выдает их гражданину.</w:t>
      </w:r>
    </w:p>
    <w:bookmarkEnd w:id="110"/>
    <w:p w:rsidR="00000000" w:rsidRDefault="00561DFC">
      <w:r>
        <w:t>Гражданин подтверж</w:t>
      </w:r>
      <w:r>
        <w:t>дает факт получения направлений на временное трудоустройство своей подписью в соответствующих бланках учетной документации.</w:t>
      </w:r>
    </w:p>
    <w:p w:rsidR="00000000" w:rsidRDefault="00561DFC">
      <w:r>
        <w:t>В случае несогласия с вариантом временного трудоустройства гражданин в бланке выданного направления указывает причину отказа от вари</w:t>
      </w:r>
      <w:r>
        <w:t>анта временного трудоустройства и подтверждает факт отказа своей подписью.</w:t>
      </w:r>
    </w:p>
    <w:p w:rsidR="00000000" w:rsidRDefault="00561DFC">
      <w:bookmarkStart w:id="111" w:name="sub_106"/>
      <w:r>
        <w:t>3.4.15. Работник центра занятости населения уведомляет гражданина о необходимости предоставления в центр занятости населения выданных направлений для участия во временном тру</w:t>
      </w:r>
      <w:r>
        <w:t>доустройстве с отметкой работодателя и срочного трудового договора в случае его заключения.</w:t>
      </w:r>
    </w:p>
    <w:p w:rsidR="00000000" w:rsidRDefault="00561DFC">
      <w:bookmarkStart w:id="112" w:name="sub_107"/>
      <w:bookmarkEnd w:id="111"/>
      <w:r>
        <w:lastRenderedPageBreak/>
        <w:t>3.4.16. Работник центра занятости населения фиксирует результат предоставления государственной услуги в регистре физических лиц.</w:t>
      </w:r>
    </w:p>
    <w:p w:rsidR="00000000" w:rsidRDefault="00561DFC">
      <w:bookmarkStart w:id="113" w:name="sub_108"/>
      <w:bookmarkEnd w:id="112"/>
      <w:r>
        <w:t>3.4.17.</w:t>
      </w:r>
      <w:r>
        <w:t xml:space="preserve"> Работник центра занятости населения передает личное дело гражданина в текущий архив центра занятости.</w:t>
      </w:r>
    </w:p>
    <w:bookmarkEnd w:id="113"/>
    <w:p w:rsidR="00000000" w:rsidRDefault="00561DFC"/>
    <w:p w:rsidR="00000000" w:rsidRDefault="00561DFC">
      <w:bookmarkStart w:id="114" w:name="sub_122"/>
      <w:r>
        <w:rPr>
          <w:rStyle w:val="a3"/>
        </w:rPr>
        <w:t>3.5. Предоставление государственной услуги при последующих обращениях гражданина</w:t>
      </w:r>
    </w:p>
    <w:p w:rsidR="00000000" w:rsidRDefault="00561DFC">
      <w:bookmarkStart w:id="115" w:name="sub_110"/>
      <w:bookmarkEnd w:id="114"/>
      <w:r>
        <w:t>3.5.1. Основанием для начала административных процедур по предоставлению государственной услуги при последующих обращениях гражданина является повторное обращение гражданина в центр занятости населения за предоставлением государственной услуги.</w:t>
      </w:r>
    </w:p>
    <w:p w:rsidR="00000000" w:rsidRDefault="00561DFC">
      <w:bookmarkStart w:id="116" w:name="sub_111"/>
      <w:bookmarkEnd w:id="115"/>
      <w:r>
        <w:t xml:space="preserve">3.5.2. Работник центра занятости населения проверяет наличие документов, указанных в </w:t>
      </w:r>
      <w:hyperlink w:anchor="sub_33" w:history="1">
        <w:r>
          <w:rPr>
            <w:rStyle w:val="a4"/>
          </w:rPr>
          <w:t>пункте 2.6.1</w:t>
        </w:r>
      </w:hyperlink>
      <w:r>
        <w:t xml:space="preserve"> настоящего Административного регламента.</w:t>
      </w:r>
    </w:p>
    <w:p w:rsidR="00000000" w:rsidRDefault="00561DFC">
      <w:bookmarkStart w:id="117" w:name="sub_112"/>
      <w:bookmarkEnd w:id="116"/>
      <w:r>
        <w:t>3.5.3. Работник центра занятости населения выясняет результаты собеседования</w:t>
      </w:r>
      <w:r>
        <w:t xml:space="preserve"> с работодателями по направлениям на временное трудоустройство, выданным при предыдущем посещении центра занятости населения, принимает отмеченные работодателями направления для участия во временном трудоустройстве и проверяет наличие срочного трудового до</w:t>
      </w:r>
      <w:r>
        <w:t>говор о временном трудоустройстве, заключенный с работодателем, или выясняет причины, по которым гражданин отказался от временного трудоустройства или его кандидатура была отклонена работодателем и вносит в регистр физических лиц сведения о результатах пос</w:t>
      </w:r>
      <w:r>
        <w:t>ещения гражданином работодателя.</w:t>
      </w:r>
    </w:p>
    <w:p w:rsidR="00000000" w:rsidRDefault="00561DFC">
      <w:bookmarkStart w:id="118" w:name="sub_113"/>
      <w:bookmarkEnd w:id="117"/>
      <w:r>
        <w:t>3.5.4. В случае получения гражданином при предыдущем посещении центра занятости населения выписки об отсутствии вариантов временного трудоустройства, а также в случае отказа работодателя во временном трудоустр</w:t>
      </w:r>
      <w:r>
        <w:t xml:space="preserve">ойстве гражданину по направлению, выданному при предыдущем посещении центра занятости населения, работник центра занятости населения осуществляет административные процедуры (действия), предусмотренные </w:t>
      </w:r>
      <w:hyperlink w:anchor="sub_98" w:history="1">
        <w:r>
          <w:rPr>
            <w:rStyle w:val="a4"/>
          </w:rPr>
          <w:t>пунктами 3.4.7-3.4.17</w:t>
        </w:r>
      </w:hyperlink>
      <w:r>
        <w:t xml:space="preserve"> настоящег</w:t>
      </w:r>
      <w:r>
        <w:t>о Административного регламента.</w:t>
      </w:r>
    </w:p>
    <w:p w:rsidR="00000000" w:rsidRDefault="00561DFC">
      <w:bookmarkStart w:id="119" w:name="sub_114"/>
      <w:bookmarkEnd w:id="118"/>
      <w:r>
        <w:t>3.5.5. В случае временного трудоустройства гражданина по направлению, выданному при предыдущем посещении центра занятости населения, работник центра занятости населения осуществляет снятие гражданина с регистра</w:t>
      </w:r>
      <w:r>
        <w:t>ционного учета в связи с трудоустройством на работу временного характера, фиксирует результат заполнения варианта временного трудоустройства в регистре работодателей, а также информирует гражданина о том, что:</w:t>
      </w:r>
    </w:p>
    <w:bookmarkEnd w:id="119"/>
    <w:p w:rsidR="00000000" w:rsidRDefault="00561DFC">
      <w:r>
        <w:t xml:space="preserve">в период временного трудоустройства он </w:t>
      </w:r>
      <w:r>
        <w:t>считается занятым;</w:t>
      </w:r>
    </w:p>
    <w:p w:rsidR="00000000" w:rsidRDefault="00561DFC">
      <w:r>
        <w:t>в период временного трудоустройства он может обращаться в центр занятости населения для получения иных государственных услуг в сфере содействия занятости;</w:t>
      </w:r>
    </w:p>
    <w:p w:rsidR="00000000" w:rsidRDefault="00561DFC">
      <w:r>
        <w:t>срочный трудовой договор о временном трудоустройстве может быть расторгнут досрочн</w:t>
      </w:r>
      <w:r>
        <w:t>о.</w:t>
      </w:r>
    </w:p>
    <w:p w:rsidR="00000000" w:rsidRDefault="00561DFC">
      <w:bookmarkStart w:id="120" w:name="sub_115"/>
      <w:r>
        <w:t>3.5.6. Работник центра занятости населения принимает решение об оказании гражданину материальной поддержки в период временного трудоустройства или отказе в ее оказании.</w:t>
      </w:r>
    </w:p>
    <w:bookmarkEnd w:id="120"/>
    <w:p w:rsidR="00000000" w:rsidRDefault="00561DFC">
      <w:r>
        <w:t>При принятии решения об оказании материальной поддержки в период време</w:t>
      </w:r>
      <w:r>
        <w:t>нного трудоустройства или отказе в ее оказании учитывается наличие или отсутствие в договоре, заключенном между центром занятости населения и работодателем, положений, предусматривающих оказание материальной поддержки гражданам в период временного трудоуст</w:t>
      </w:r>
      <w:r>
        <w:t>ройства.</w:t>
      </w:r>
    </w:p>
    <w:p w:rsidR="00000000" w:rsidRDefault="00561DFC">
      <w:bookmarkStart w:id="121" w:name="sub_116"/>
      <w:r>
        <w:t xml:space="preserve">3.5.7. Работник центра занятости населения оформляет принятое решение приказом по формам согласно </w:t>
      </w:r>
      <w:hyperlink w:anchor="sub_171" w:history="1">
        <w:r>
          <w:rPr>
            <w:rStyle w:val="a4"/>
          </w:rPr>
          <w:t>приложениям N 7</w:t>
        </w:r>
      </w:hyperlink>
      <w:r>
        <w:t xml:space="preserve"> и </w:t>
      </w:r>
      <w:hyperlink w:anchor="sub_172" w:history="1">
        <w:r>
          <w:rPr>
            <w:rStyle w:val="a4"/>
          </w:rPr>
          <w:t>N 8</w:t>
        </w:r>
      </w:hyperlink>
      <w:r>
        <w:t xml:space="preserve"> к настоящему </w:t>
      </w:r>
      <w:r>
        <w:lastRenderedPageBreak/>
        <w:t>Административному регламенту и уведомляет гражданина о пр</w:t>
      </w:r>
      <w:r>
        <w:t>инятом решении.</w:t>
      </w:r>
    </w:p>
    <w:bookmarkEnd w:id="121"/>
    <w:p w:rsidR="00000000" w:rsidRDefault="00561DFC">
      <w:r>
        <w:t>Гражданин выражает свое согласие (не согласие) с принятым решением и ставит свою подпись на проекте приказа об оказании или об отказе в оказании материальной поддержки в период временного трудоустройства.</w:t>
      </w:r>
    </w:p>
    <w:p w:rsidR="00000000" w:rsidRDefault="00561DFC">
      <w:r>
        <w:t xml:space="preserve">Гражданин вправе отказаться </w:t>
      </w:r>
      <w:r>
        <w:t>от временного трудоустройства и обжаловать принятое решение работника центра занятости населения в установленном порядке.</w:t>
      </w:r>
    </w:p>
    <w:p w:rsidR="00000000" w:rsidRDefault="00561DFC">
      <w:bookmarkStart w:id="122" w:name="sub_117"/>
      <w:r>
        <w:t>3.5.8. Работник центра занятости населения информирует гражданина о размере материальной поддержки, оказываемой в период времен</w:t>
      </w:r>
      <w:r>
        <w:t>ного трудоустройства, о порядке расчета размера и условиях выплаты материальной поддержки в период временного трудоустройства.</w:t>
      </w:r>
    </w:p>
    <w:p w:rsidR="00000000" w:rsidRDefault="00561DFC">
      <w:bookmarkStart w:id="123" w:name="sub_118"/>
      <w:bookmarkEnd w:id="122"/>
      <w:r>
        <w:t>3.5.9. Работник центра занятости населения представляет проект приказа об оказании или об отказе в оказании материа</w:t>
      </w:r>
      <w:r>
        <w:t>льной поддержки в период временного трудоустройства директору центра занятости населения для подписания.</w:t>
      </w:r>
    </w:p>
    <w:bookmarkEnd w:id="123"/>
    <w:p w:rsidR="00000000" w:rsidRDefault="00561DFC">
      <w:r>
        <w:t>Директор центра занятости населения подписывает приказ об оказании или об отказе в оказании материальной поддержки в период временного трудоустр</w:t>
      </w:r>
      <w:r>
        <w:t>ойства.</w:t>
      </w:r>
    </w:p>
    <w:p w:rsidR="00000000" w:rsidRDefault="00561DFC">
      <w:r>
        <w:t>Работник центра занятости населения регистрирует приказ об оказании или об отказе в оказании материальной поддержки в период временного трудоустройства (номер может присваиваться в автоматическом режиме в программно-техническом комплексе) и приобща</w:t>
      </w:r>
      <w:r>
        <w:t>ет подлинник приказа к личному делу получателя государственных услуг.</w:t>
      </w:r>
    </w:p>
    <w:p w:rsidR="00000000" w:rsidRDefault="00561DFC">
      <w:bookmarkStart w:id="124" w:name="sub_119"/>
      <w:r>
        <w:t xml:space="preserve">3.5.10. Работник центра занятости населения вносит результаты выполнения административных процедур (действий), предусмотренных </w:t>
      </w:r>
      <w:hyperlink w:anchor="sub_115" w:history="1">
        <w:r>
          <w:rPr>
            <w:rStyle w:val="a4"/>
          </w:rPr>
          <w:t>пунктами 3.5.6-3.5.9</w:t>
        </w:r>
      </w:hyperlink>
      <w:r>
        <w:t xml:space="preserve"> настоя</w:t>
      </w:r>
      <w:r>
        <w:t>щего Административного регламента, в регистр физических лиц.</w:t>
      </w:r>
    </w:p>
    <w:p w:rsidR="00000000" w:rsidRDefault="00561DFC">
      <w:bookmarkStart w:id="125" w:name="sub_120"/>
      <w:bookmarkEnd w:id="124"/>
      <w:r>
        <w:t>3.5.11. Работник центра занятости населения в период участия гражданина во временном трудоустройстве на основании представленных в установленные договором сроки работодателем сведен</w:t>
      </w:r>
      <w:r>
        <w:t>ий о гражданах, с которыми были заключены, расторгнуты или продолжали действовать срочные трудовые договоры о временном трудоустройстве, вносит сведения в программно-технический комплекс о периоде участия гражданина во временном трудоустройстве.</w:t>
      </w:r>
    </w:p>
    <w:bookmarkEnd w:id="125"/>
    <w:p w:rsidR="00000000" w:rsidRDefault="00561DFC">
      <w:r>
        <w:t>Раб</w:t>
      </w:r>
      <w:r>
        <w:t>отник центра занятости населения, осуществляющий функцию по начислению социальных выплат, рассчитывает и осуществляет перечисление материальной поддержки гражданину за период временного трудоустройства в установленном порядке.</w:t>
      </w:r>
    </w:p>
    <w:p w:rsidR="00000000" w:rsidRDefault="00561DFC">
      <w:bookmarkStart w:id="126" w:name="sub_121"/>
      <w:r>
        <w:t>3.5.12. Работник центр</w:t>
      </w:r>
      <w:r>
        <w:t>а занятости населения информирует гражданина о возможности поиска подходящей работы, включая временное трудоустройство, при последующих обращениях гражданина в центр занятости населения.</w:t>
      </w:r>
    </w:p>
    <w:bookmarkEnd w:id="126"/>
    <w:p w:rsidR="00000000" w:rsidRDefault="00561DFC"/>
    <w:p w:rsidR="00000000" w:rsidRDefault="00561DFC">
      <w:pPr>
        <w:pStyle w:val="1"/>
      </w:pPr>
      <w:bookmarkStart w:id="127" w:name="sub_141"/>
      <w:r>
        <w:t>Раздел 4. Формы контроля за предоставлением государственной услуги</w:t>
      </w:r>
    </w:p>
    <w:bookmarkEnd w:id="127"/>
    <w:p w:rsidR="00000000" w:rsidRDefault="00561DFC"/>
    <w:p w:rsidR="00000000" w:rsidRDefault="00561DFC">
      <w:bookmarkStart w:id="128" w:name="sub_127"/>
      <w:r>
        <w:rPr>
          <w:rStyle w:val="a3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</w:t>
      </w:r>
      <w:r>
        <w:rPr>
          <w:rStyle w:val="a3"/>
        </w:rPr>
        <w:t>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000000" w:rsidRDefault="00561DFC">
      <w:bookmarkStart w:id="129" w:name="sub_124"/>
      <w:bookmarkEnd w:id="128"/>
      <w:r>
        <w:t>4.1.1. Текущий контроль за соблюдением последовательности действий, определенных настоящим Административным регламент</w:t>
      </w:r>
      <w:r>
        <w:t>ом, и принятием решений работниками центра занятости населения осуществляется директором центра занятости населения или его заместителем, или иным уполномоченным лицом, ответственным за организацию работы по предоставлению государственной услуги.</w:t>
      </w:r>
    </w:p>
    <w:p w:rsidR="00000000" w:rsidRDefault="00561DFC">
      <w:bookmarkStart w:id="130" w:name="sub_125"/>
      <w:bookmarkEnd w:id="129"/>
      <w:r>
        <w:lastRenderedPageBreak/>
        <w:t>4.1.2. Текущий контроль осуществляется путем проведения директором центра занятости населения или его заместителем, или иным уполномоченным лицом, ответственным за организацию работы по предоставлению государственной услуги, проверок соблюдения и испо</w:t>
      </w:r>
      <w:r>
        <w:t xml:space="preserve">лнения работниками центра занятости населения положений настоящего Административного регламента, инструкций, содержащих порядок формирования и ведения регистра получателей государственных услуг в сфере занятости населения, а также требований к заполнению, </w:t>
      </w:r>
      <w:r>
        <w:t>ведению и хранению бланков учетной документации граждан - получателей государственной услуги.</w:t>
      </w:r>
    </w:p>
    <w:p w:rsidR="00000000" w:rsidRDefault="00561DFC">
      <w:bookmarkStart w:id="131" w:name="sub_126"/>
      <w:bookmarkEnd w:id="130"/>
      <w:r>
        <w:t>4.1.3. Порядок и периодичность осуществления текущего контроля устанавливается приказом директора центра занятости населения.</w:t>
      </w:r>
    </w:p>
    <w:bookmarkEnd w:id="131"/>
    <w:p w:rsidR="00000000" w:rsidRDefault="00561DFC"/>
    <w:p w:rsidR="00000000" w:rsidRDefault="00561DFC">
      <w:bookmarkStart w:id="132" w:name="sub_135"/>
      <w:r>
        <w:rPr>
          <w:rStyle w:val="a3"/>
        </w:rPr>
        <w:t>4.2. По</w:t>
      </w:r>
      <w:r>
        <w:rPr>
          <w:rStyle w:val="a3"/>
        </w:rPr>
        <w:t>рядок и периодичность осуществления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00000" w:rsidRDefault="00561DFC">
      <w:bookmarkStart w:id="133" w:name="sub_128"/>
      <w:bookmarkEnd w:id="132"/>
      <w:r>
        <w:t>4.2.1. Контроль полноты и качества предо</w:t>
      </w:r>
      <w:r>
        <w:t>ставления государственной услуги осуществляется путем проведения Департаментом плановых (внеплановых) выездных (документарных) проверок в рамках исполнения полномочия по надзору и контролю за обеспечением государственных гарантий в области содействия занят</w:t>
      </w:r>
      <w:r>
        <w:t>ости населения, включая надзор и контроль за использованием средств, выделенных на эти цели.</w:t>
      </w:r>
    </w:p>
    <w:p w:rsidR="00000000" w:rsidRDefault="00561DFC">
      <w:bookmarkStart w:id="134" w:name="sub_129"/>
      <w:bookmarkEnd w:id="133"/>
      <w:r>
        <w:t>4.2.2. Контроль за полнотой и качеством предоставления государственной услуги включает в себя:</w:t>
      </w:r>
    </w:p>
    <w:bookmarkEnd w:id="134"/>
    <w:p w:rsidR="00000000" w:rsidRDefault="00561DFC">
      <w:r>
        <w:t>- проведение уполномоченными должностными лицам</w:t>
      </w:r>
      <w:r>
        <w:t>и Департамента проверок соблюдения и исполнения центром занятости населения положений настоящего Административного регламента;</w:t>
      </w:r>
    </w:p>
    <w:p w:rsidR="00000000" w:rsidRDefault="00561DFC">
      <w:r>
        <w:t>- выявление и устранение нарушений действующего законодательства;</w:t>
      </w:r>
    </w:p>
    <w:p w:rsidR="00000000" w:rsidRDefault="00561DFC">
      <w:r>
        <w:t>- рассмотрение, принятие в пределах компетенции решений и подго</w:t>
      </w:r>
      <w:r>
        <w:t>товку ответов на обращения заявителей, содержащих жалобы на действия (бездействие) и решения должностных лиц центра занятости населения.</w:t>
      </w:r>
    </w:p>
    <w:p w:rsidR="00000000" w:rsidRDefault="00561DFC">
      <w:bookmarkStart w:id="135" w:name="sub_130"/>
      <w:r>
        <w:t>4.2.3. Проверки проводятся на основании соответствующего приказа начальника Департамента.</w:t>
      </w:r>
    </w:p>
    <w:p w:rsidR="00000000" w:rsidRDefault="00561DFC">
      <w:bookmarkStart w:id="136" w:name="sub_131"/>
      <w:bookmarkEnd w:id="135"/>
      <w:r>
        <w:t>4.2.4. П</w:t>
      </w:r>
      <w:r>
        <w:t>еречень должностных лиц Департамента, уполномоченных на проведение проверки, определяется начальником Департамента в установленном порядке.</w:t>
      </w:r>
    </w:p>
    <w:p w:rsidR="00000000" w:rsidRDefault="00561DFC">
      <w:bookmarkStart w:id="137" w:name="sub_132"/>
      <w:bookmarkEnd w:id="136"/>
      <w:r>
        <w:t>4.2.5. Плановые контрольные мероприятия проводятся в соответствии с полугодовыми планами проведения пр</w:t>
      </w:r>
      <w:r>
        <w:t xml:space="preserve">оверок соблюдения центрами занятости населения </w:t>
      </w:r>
      <w:hyperlink r:id="rId39" w:history="1">
        <w:r>
          <w:rPr>
            <w:rStyle w:val="a4"/>
          </w:rPr>
          <w:t>законодательства</w:t>
        </w:r>
      </w:hyperlink>
      <w:r>
        <w:t xml:space="preserve"> о занятости населения. Плановые проверки в отношении конкретного центра занятости населения проводятся не чаще чем один раз в три года.</w:t>
      </w:r>
    </w:p>
    <w:p w:rsidR="00000000" w:rsidRDefault="00561DFC">
      <w:bookmarkStart w:id="138" w:name="sub_133"/>
      <w:bookmarkEnd w:id="137"/>
      <w:r>
        <w:t>4.2.6.</w:t>
      </w:r>
      <w:r>
        <w:t xml:space="preserve"> Внеплановые проверки проводятся по конкретному обращению заявителя.</w:t>
      </w:r>
    </w:p>
    <w:p w:rsidR="00000000" w:rsidRDefault="00561DFC">
      <w:bookmarkStart w:id="139" w:name="sub_134"/>
      <w:bookmarkEnd w:id="138"/>
      <w:r>
        <w:t>4.2.7. Результаты проверки оформляются в виде акта. Акт подписывается всеми участниками проверки и директором центра занятости населения.</w:t>
      </w:r>
    </w:p>
    <w:bookmarkEnd w:id="139"/>
    <w:p w:rsidR="00000000" w:rsidRDefault="00561DFC"/>
    <w:p w:rsidR="00000000" w:rsidRDefault="00561DFC">
      <w:bookmarkStart w:id="140" w:name="sub_139"/>
      <w:r>
        <w:rPr>
          <w:rStyle w:val="a3"/>
        </w:rPr>
        <w:t>4.3. Ответственность</w:t>
      </w:r>
      <w:r>
        <w:rPr>
          <w:rStyle w:val="a3"/>
        </w:rPr>
        <w:t xml:space="preserve"> должностных лиц за решения и действия (бездействия), принимаемые (осуществляемые) в ходе предоставления государственной услуги</w:t>
      </w:r>
    </w:p>
    <w:p w:rsidR="00000000" w:rsidRDefault="00561DFC">
      <w:bookmarkStart w:id="141" w:name="sub_136"/>
      <w:bookmarkEnd w:id="140"/>
      <w:r>
        <w:t>4.3.1. Персональная ответственность работников центра занятости населения закрепляется в их должностных инструкция</w:t>
      </w:r>
      <w:r>
        <w:t>х.</w:t>
      </w:r>
    </w:p>
    <w:p w:rsidR="00000000" w:rsidRDefault="00561DFC">
      <w:bookmarkStart w:id="142" w:name="sub_137"/>
      <w:bookmarkEnd w:id="141"/>
      <w:r>
        <w:t>4.3.2. При выявлении в ходе текущего контроля нарушений положений настоящего Административного регламента директором центра занятости населения осуществляется привлечение виновных лиц к ответственности в соответствии с законодательством Ро</w:t>
      </w:r>
      <w:r>
        <w:t>ссийской Федерации.</w:t>
      </w:r>
    </w:p>
    <w:p w:rsidR="00000000" w:rsidRDefault="00561DFC">
      <w:bookmarkStart w:id="143" w:name="sub_138"/>
      <w:bookmarkEnd w:id="142"/>
      <w:r>
        <w:t xml:space="preserve">4.3.3. В случае выявления по результатам проведенной проверки нарушений </w:t>
      </w:r>
      <w:r>
        <w:lastRenderedPageBreak/>
        <w:t>прав граждан, положений настоящего Административного регламента, иных нормативных правовых актов Российской Федерации и Кемеровской области виновные л</w:t>
      </w:r>
      <w:r>
        <w:t>ица несут ответственность, установленную законодательством Российской Федерации. Привлечение виновных лиц, из числа работников центра занятости населения, к ответственности осуществляется директором центра занятости населения. Ответственность директора цен</w:t>
      </w:r>
      <w:r>
        <w:t>тра занятости населения определяется начальником Департамента.</w:t>
      </w:r>
    </w:p>
    <w:bookmarkEnd w:id="143"/>
    <w:p w:rsidR="00000000" w:rsidRDefault="00561DFC"/>
    <w:p w:rsidR="00000000" w:rsidRDefault="00561DFC">
      <w:bookmarkStart w:id="144" w:name="sub_140"/>
      <w:r>
        <w:rPr>
          <w:rStyle w:val="a3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144"/>
    <w:p w:rsidR="00000000" w:rsidRDefault="00561DFC">
      <w:r>
        <w:t>Граждане, их объединения и организации вправе информировать Департамент о качестве и полноте предоставляемой государственной услуги.</w:t>
      </w:r>
    </w:p>
    <w:p w:rsidR="00000000" w:rsidRDefault="00561DFC"/>
    <w:p w:rsidR="00000000" w:rsidRDefault="00561DFC">
      <w:pPr>
        <w:pStyle w:val="1"/>
      </w:pPr>
      <w:bookmarkStart w:id="145" w:name="sub_163"/>
      <w:r>
        <w:t xml:space="preserve">Раздел 5. Досудебный (внесудебный) порядок обжалования решений и действий (бездействия) исполнительного органа </w:t>
      </w:r>
      <w:r>
        <w:t>государственной власти Кемеровской области, центров занятости населения, предоставляющих государственную услугу, а также должностных лиц</w:t>
      </w:r>
    </w:p>
    <w:bookmarkEnd w:id="145"/>
    <w:p w:rsidR="00000000" w:rsidRDefault="00561DFC"/>
    <w:p w:rsidR="00000000" w:rsidRDefault="00561DFC">
      <w:bookmarkStart w:id="146" w:name="sub_142"/>
      <w:r>
        <w:t>5.1. Граждане имеют право обжаловать действия (бездействие) и решения, принятые (осуществляемые) в ходе предоставления государственной услуги, в досудебном (внесудебном) порядке (далее - заявители).</w:t>
      </w:r>
    </w:p>
    <w:p w:rsidR="00000000" w:rsidRDefault="00561DFC">
      <w:bookmarkStart w:id="147" w:name="sub_143"/>
      <w:bookmarkEnd w:id="146"/>
      <w:r>
        <w:t xml:space="preserve">5.2. Заявители могут обратиться с жалобой, </w:t>
      </w:r>
      <w:r>
        <w:t>в том числе, в следующих случаях:</w:t>
      </w:r>
    </w:p>
    <w:bookmarkEnd w:id="147"/>
    <w:p w:rsidR="00000000" w:rsidRDefault="00561DFC">
      <w:r>
        <w:t>нарушение срока регистрации запроса заявителя о предоставлении государственной услуги;</w:t>
      </w:r>
    </w:p>
    <w:p w:rsidR="00000000" w:rsidRDefault="00561DFC">
      <w:r>
        <w:t>нарушение срока предоставления государственной услуги;</w:t>
      </w:r>
    </w:p>
    <w:p w:rsidR="00000000" w:rsidRDefault="00561DFC">
      <w:r>
        <w:t>требование представления заявителем документов, не предусмотренных настоя</w:t>
      </w:r>
      <w:r>
        <w:t>щим Административным регламентом;</w:t>
      </w:r>
    </w:p>
    <w:p w:rsidR="00000000" w:rsidRDefault="00561DFC">
      <w:r>
        <w:t>отказ в приеме документов, представление которых предусмотрено настоящим Административным регламентом;</w:t>
      </w:r>
    </w:p>
    <w:p w:rsidR="00000000" w:rsidRDefault="00561DFC">
      <w:r>
        <w:t>отказ в предоставлении государственной услуги, если основания отказа не предусмотрены настоящим Административным реглам</w:t>
      </w:r>
      <w:r>
        <w:t>ентом;</w:t>
      </w:r>
    </w:p>
    <w:p w:rsidR="00000000" w:rsidRDefault="00561DFC">
      <w:r>
        <w:t>требование внесения заявителем при предоставлении государственной услуги платы, не предусмотренной настоящим Административным регламентом;</w:t>
      </w:r>
    </w:p>
    <w:p w:rsidR="00000000" w:rsidRDefault="00561DFC">
      <w:r>
        <w:t>отказ в исправлении допущенных опечаток и ошибок в выданных в результате предоставления государственной услуги</w:t>
      </w:r>
      <w:r>
        <w:t xml:space="preserve"> документах либо нарушение установленного срока таких исправлений.</w:t>
      </w:r>
    </w:p>
    <w:p w:rsidR="00000000" w:rsidRDefault="00561DFC">
      <w:bookmarkStart w:id="148" w:name="sub_144"/>
      <w:r>
        <w:t>5.3. Основанием для начала досудебного (внесудебного) обжалования является поступление в центр занятости населения или в Департамент от заявителя жалобы, направленной способами, указ</w:t>
      </w:r>
      <w:r>
        <w:t xml:space="preserve">анными в </w:t>
      </w:r>
      <w:hyperlink w:anchor="sub_145" w:history="1">
        <w:r>
          <w:rPr>
            <w:rStyle w:val="a4"/>
          </w:rPr>
          <w:t>пункте 5.4</w:t>
        </w:r>
      </w:hyperlink>
      <w:r>
        <w:t xml:space="preserve"> настоящего Административного регламента.</w:t>
      </w:r>
    </w:p>
    <w:bookmarkEnd w:id="148"/>
    <w:p w:rsidR="00000000" w:rsidRDefault="00561DFC">
      <w:r>
        <w:t>Жалоба регистрируется в журнале общей регистрации обращений (жалоб) заявителей в день ее поступления.</w:t>
      </w:r>
    </w:p>
    <w:p w:rsidR="00000000" w:rsidRDefault="00561DFC">
      <w:bookmarkStart w:id="149" w:name="sub_145"/>
      <w:r>
        <w:t>5.4. Жалоба может быть направлена по почте, через МФЦ,</w:t>
      </w:r>
      <w:r>
        <w:t xml:space="preserve"> с использованием информационно-телекоммуникационной сети "Интернет", официального сайта центра занятости населения, </w:t>
      </w:r>
      <w:hyperlink r:id="rId40" w:history="1">
        <w:r>
          <w:rPr>
            <w:rStyle w:val="a4"/>
          </w:rPr>
          <w:t>Департамента</w:t>
        </w:r>
      </w:hyperlink>
      <w:r>
        <w:t>, а также может быть принята при личном приеме.</w:t>
      </w:r>
    </w:p>
    <w:bookmarkEnd w:id="149"/>
    <w:p w:rsidR="00000000" w:rsidRDefault="00561DFC">
      <w:r>
        <w:t>В случае подачи жалобы при личном п</w:t>
      </w:r>
      <w:r>
        <w:t>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0000" w:rsidRDefault="00561DFC">
      <w:bookmarkStart w:id="150" w:name="sub_146"/>
      <w:r>
        <w:lastRenderedPageBreak/>
        <w:t>5.5. Жалоба должна содержать:</w:t>
      </w:r>
    </w:p>
    <w:bookmarkEnd w:id="150"/>
    <w:p w:rsidR="00000000" w:rsidRDefault="00561DFC">
      <w:r>
        <w:t>наименование центра занятости населения, предоставляющего государственную услугу, фамили</w:t>
      </w:r>
      <w:r>
        <w:t>ю, имя, отчество (при наличии) работника центра занятости населения, предоставляющего государственную услугу, решения и действия (бездействие) которых обжалуются;</w:t>
      </w:r>
    </w:p>
    <w:p w:rsidR="00000000" w:rsidRDefault="00561DFC">
      <w:r>
        <w:t>фамилию, имя, отчество (при наличии), сведения о месте жительства заявителя, а также номер (н</w:t>
      </w:r>
      <w:r>
        <w:t>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561DFC">
      <w:r>
        <w:t>сведения об обжалуемых решениях и действиях (бездействии) центра занятости населения, предоставляющего государст</w:t>
      </w:r>
      <w:r>
        <w:t>венную услугу, его работника или должностного лица, предоставившего услугу;</w:t>
      </w:r>
    </w:p>
    <w:p w:rsidR="00000000" w:rsidRDefault="00561DFC">
      <w:r>
        <w:t xml:space="preserve">доводы, на основании которых заявитель не согласен с решением и действием (бездействием) центра занятости населения, предоставляющего государственную услугу, или его работника или </w:t>
      </w:r>
      <w:r>
        <w:t>должностного лица. Заявителем могут быть представлены документы (при наличии), подтверждающие доводы, либо их копии;</w:t>
      </w:r>
    </w:p>
    <w:p w:rsidR="00000000" w:rsidRDefault="00561DFC">
      <w:r>
        <w:t>личную подпись заявителя.</w:t>
      </w:r>
    </w:p>
    <w:p w:rsidR="00000000" w:rsidRDefault="00561DFC">
      <w:bookmarkStart w:id="151" w:name="sub_147"/>
      <w:r>
        <w:t>5.6. В случае если жалоба подается через представителя заявителя, также представляется документ, подтвержд</w:t>
      </w:r>
      <w:r>
        <w:t>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151"/>
    <w:p w:rsidR="00000000" w:rsidRDefault="00561DFC">
      <w:r>
        <w:t>оформленная в соответствии с законодательством Российской Федераци</w:t>
      </w:r>
      <w:r>
        <w:t>и доверенность (для физических лиц);</w:t>
      </w:r>
    </w:p>
    <w:p w:rsidR="00000000" w:rsidRDefault="00561DFC"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561DFC">
      <w:bookmarkStart w:id="152" w:name="sub_148"/>
      <w:r>
        <w:t xml:space="preserve">5.7. При подаче жалобы в электронном виде документы, указанные в </w:t>
      </w:r>
      <w:hyperlink w:anchor="sub_147" w:history="1">
        <w:r>
          <w:rPr>
            <w:rStyle w:val="a4"/>
          </w:rPr>
          <w:t>пункте 5.6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</w:t>
      </w:r>
      <w:hyperlink r:id="rId41" w:history="1">
        <w:r>
          <w:rPr>
            <w:rStyle w:val="a4"/>
          </w:rPr>
          <w:t xml:space="preserve">электронной </w:t>
        </w:r>
        <w:r>
          <w:rPr>
            <w:rStyle w:val="a4"/>
          </w:rPr>
          <w:t>подписью</w:t>
        </w:r>
      </w:hyperlink>
      <w: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561DFC">
      <w:bookmarkStart w:id="153" w:name="sub_149"/>
      <w:bookmarkEnd w:id="152"/>
      <w:r>
        <w:t xml:space="preserve">5.8. Жалоба подлежит рассмотрению руководителем центра занятости населения или Департамента или </w:t>
      </w:r>
      <w:r>
        <w:t>должностным лицом, уполномоченным ими на рассмотрение жалоб, в течение пятнадцати рабочих дней со дня ее регистрации, а в случае обжалования отказа должностного лица центра занятости населения, Департамента в приеме документов у заявителя либо в исправлени</w:t>
      </w:r>
      <w:r>
        <w:t>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561DFC">
      <w:bookmarkStart w:id="154" w:name="sub_150"/>
      <w:bookmarkEnd w:id="153"/>
      <w:r>
        <w:t>5.9. В случае поступления жалобы в МФЦ должностное лицо, получившее жалобу, обеспечи</w:t>
      </w:r>
      <w:r>
        <w:t>вает ее передачу в центр занятости населения на рассмотрение в порядке и сроки, установленные соглашением о взаимодействии между МФЦ и центром занятости населения, но не позднее следующего рабочего дня со дня поступления жалобы.</w:t>
      </w:r>
    </w:p>
    <w:p w:rsidR="00000000" w:rsidRDefault="00561DFC">
      <w:bookmarkStart w:id="155" w:name="sub_151"/>
      <w:bookmarkEnd w:id="154"/>
      <w:r>
        <w:t>5.10. В центр</w:t>
      </w:r>
      <w:r>
        <w:t>ах занятости населения или Департаменте соответствующим руководителем определяются уполномоченные на рассмотрение жалоб должностные лица, которые обеспечивают прием и рассмотрение жалоб в соответствии с требованиями настоящего Административного регламента.</w:t>
      </w:r>
    </w:p>
    <w:p w:rsidR="00000000" w:rsidRDefault="00561DFC">
      <w:bookmarkStart w:id="156" w:name="sub_152"/>
      <w:bookmarkEnd w:id="155"/>
      <w:r>
        <w:t>5.11.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</w:t>
      </w:r>
      <w:r>
        <w:t xml:space="preserve"> письменной форме информирует заявителя о перенаправлении </w:t>
      </w:r>
      <w:r>
        <w:lastRenderedPageBreak/>
        <w:t>жалобы.</w:t>
      </w:r>
    </w:p>
    <w:bookmarkEnd w:id="156"/>
    <w:p w:rsidR="00000000" w:rsidRDefault="00561DFC"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561DFC">
      <w:bookmarkStart w:id="157" w:name="sub_153"/>
      <w:r>
        <w:t>5.12. По результатам рассмотрения жалобы центр занятости нас</w:t>
      </w:r>
      <w:r>
        <w:t>еления или Департамент принимает одно из следующих решений:</w:t>
      </w:r>
    </w:p>
    <w:bookmarkEnd w:id="157"/>
    <w:p w:rsidR="00000000" w:rsidRDefault="00561DFC">
      <w: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</w:t>
      </w:r>
      <w:r>
        <w:t>рмативными правовыми актами Российской Федерации, нормативными правовыми актами Кемеровской области, а также в иных формах;</w:t>
      </w:r>
    </w:p>
    <w:p w:rsidR="00000000" w:rsidRDefault="00561DFC">
      <w:r>
        <w:t>отказывает в удовлетворении жалобы.</w:t>
      </w:r>
    </w:p>
    <w:p w:rsidR="00000000" w:rsidRDefault="00561DFC">
      <w:bookmarkStart w:id="158" w:name="sub_154"/>
      <w:r>
        <w:t>5.13. Ответ по результатам рассмотрения жалобы направляется заявителю не позднее дня, сле</w:t>
      </w:r>
      <w:r>
        <w:t>дующего за днем принятия решения, в письменной форме или по желанию заявителя в электронном виде.</w:t>
      </w:r>
    </w:p>
    <w:p w:rsidR="00000000" w:rsidRDefault="00561DFC">
      <w:bookmarkStart w:id="159" w:name="sub_155"/>
      <w:bookmarkEnd w:id="158"/>
      <w:r>
        <w:t>5.14. В ответе по результатам рассмотрения жалобы указываются:</w:t>
      </w:r>
    </w:p>
    <w:bookmarkEnd w:id="159"/>
    <w:p w:rsidR="00000000" w:rsidRDefault="00561DFC">
      <w:r>
        <w:t>наименование центра занятости населения, рассмотревшего жалобу, должность,</w:t>
      </w:r>
      <w:r>
        <w:t xml:space="preserve"> фамилия, имя, отчество (при наличии) должностного лица, принявшего решение по жалобе;</w:t>
      </w:r>
    </w:p>
    <w:p w:rsidR="00000000" w:rsidRDefault="00561DFC"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561DFC">
      <w:r>
        <w:t>фамилия, имя, отчество (при наличии) ил</w:t>
      </w:r>
      <w:r>
        <w:t>и наименование заявителя;</w:t>
      </w:r>
    </w:p>
    <w:p w:rsidR="00000000" w:rsidRDefault="00561DFC">
      <w:r>
        <w:t>основания для принятия решения по жалобе;</w:t>
      </w:r>
    </w:p>
    <w:p w:rsidR="00000000" w:rsidRDefault="00561DFC">
      <w:r>
        <w:t>принятое по жалобе решение;</w:t>
      </w:r>
    </w:p>
    <w:p w:rsidR="00000000" w:rsidRDefault="00561DFC"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00000" w:rsidRDefault="00561DFC">
      <w:r>
        <w:t xml:space="preserve">сведения </w:t>
      </w:r>
      <w:r>
        <w:t>о порядке обжалования принятого по жалобе решения.</w:t>
      </w:r>
    </w:p>
    <w:p w:rsidR="00000000" w:rsidRDefault="00561DFC">
      <w:bookmarkStart w:id="160" w:name="sub_156"/>
      <w:r>
        <w:t>5.15. Ответ по результатам рассмотрения жалобы подписывается руководителем центра занятости населения или Департамента.</w:t>
      </w:r>
    </w:p>
    <w:bookmarkEnd w:id="160"/>
    <w:p w:rsidR="00000000" w:rsidRDefault="00561DFC">
      <w:r>
        <w:t>По желанию заявителя ответ по результатам рассмотрения жалобы может быт</w:t>
      </w:r>
      <w:r>
        <w:t xml:space="preserve">ь предоставлен не позднее дня, следующего за днем принятия решения, в форме электронного документа, подписанного </w:t>
      </w:r>
      <w:hyperlink r:id="rId42" w:history="1">
        <w:r>
          <w:rPr>
            <w:rStyle w:val="a4"/>
          </w:rPr>
          <w:t>электронной подписью</w:t>
        </w:r>
      </w:hyperlink>
      <w:r>
        <w:t xml:space="preserve"> уполномоченного на рассмотрение жалобы должностного лица, вид которой установлен зако</w:t>
      </w:r>
      <w:r>
        <w:t>нодательством Российской Федерации.</w:t>
      </w:r>
    </w:p>
    <w:p w:rsidR="00000000" w:rsidRDefault="00561DFC">
      <w:bookmarkStart w:id="161" w:name="sub_157"/>
      <w:r>
        <w:t>5.16. Центр занятости населения или Департамент отказывает в удовлетворении жалобы в следующих случаях:</w:t>
      </w:r>
    </w:p>
    <w:bookmarkEnd w:id="161"/>
    <w:p w:rsidR="00000000" w:rsidRDefault="00561DFC">
      <w:r>
        <w:t>наличие вступившего в законную силу решения суда, арбитражного суда по жалобе о том же предмете и по т</w:t>
      </w:r>
      <w:r>
        <w:t>ем же основаниям;</w:t>
      </w:r>
    </w:p>
    <w:p w:rsidR="00000000" w:rsidRDefault="00561DFC"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561DFC">
      <w:r>
        <w:t>наличие решения по жалобе, принятого ранее в соответствии с требованиями настоящего Административного регламента в о</w:t>
      </w:r>
      <w:r>
        <w:t>тношении того же заявителя и по тому же предмету жалобы.</w:t>
      </w:r>
    </w:p>
    <w:p w:rsidR="00000000" w:rsidRDefault="00561DFC">
      <w:pPr>
        <w:pStyle w:val="afa"/>
        <w:rPr>
          <w:color w:val="000000"/>
          <w:sz w:val="16"/>
          <w:szCs w:val="16"/>
        </w:rPr>
      </w:pPr>
      <w:bookmarkStart w:id="162" w:name="sub_158"/>
      <w:r>
        <w:rPr>
          <w:color w:val="000000"/>
          <w:sz w:val="16"/>
          <w:szCs w:val="16"/>
        </w:rPr>
        <w:t>Информация об изменениях:</w:t>
      </w:r>
    </w:p>
    <w:bookmarkStart w:id="163" w:name="sub_542899476"/>
    <w:bookmarkEnd w:id="162"/>
    <w:p w:rsidR="00000000" w:rsidRDefault="00561DFC">
      <w:pPr>
        <w:pStyle w:val="afb"/>
      </w:pPr>
      <w:r>
        <w:fldChar w:fldCharType="begin"/>
      </w:r>
      <w:r>
        <w:instrText>HYPERLINK "garantF1://7493046.5"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труда и занятости населения Кемеровской области от 15 августа 2014 г. N 56 пункт 5.17 нас</w:t>
      </w:r>
      <w:r>
        <w:t xml:space="preserve">тоящего Административного регламента изложен в новой редакции, </w:t>
      </w:r>
      <w:hyperlink r:id="rId43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4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bookmarkEnd w:id="163"/>
    <w:p w:rsidR="00000000" w:rsidRDefault="00561DFC">
      <w:pPr>
        <w:pStyle w:val="afb"/>
      </w:pPr>
      <w:r>
        <w:fldChar w:fldCharType="begin"/>
      </w:r>
      <w:r>
        <w:instrText>HYPERLINK "gar</w:instrText>
      </w:r>
      <w:r>
        <w:instrText>antF1://7532176.158"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61DFC">
      <w:r>
        <w:t xml:space="preserve">5.17. Центр занятости населения или Департамент вправе оставить жалобу без </w:t>
      </w:r>
      <w:r>
        <w:lastRenderedPageBreak/>
        <w:t>рассмотрения по существу в следующих случаях:</w:t>
      </w:r>
    </w:p>
    <w:p w:rsidR="00000000" w:rsidRDefault="00561DFC">
      <w:r>
        <w:t xml:space="preserve">наличие в жалобе нецензурных либо оскорбительных выражений, угроз жизни, </w:t>
      </w:r>
      <w:r>
        <w:t>здоровью и имуществу должностного лица, а также членов его семьи. В случае поступления такой жалобы центр занятости населения или Департамент вправе оставить обращение без ответа по существу поставленных в нем вопросов и сообщить гражданину, направившему о</w:t>
      </w:r>
      <w:r>
        <w:t>бращение, о не допущении злоупотреблением правом;</w:t>
      </w:r>
    </w:p>
    <w:p w:rsidR="00000000" w:rsidRDefault="00561DFC">
      <w:r>
        <w:t>текст жалобы не подается прочтению, о чем в течение семи дней со дня ее регистрации сообщается заявителю, направившему жалобу, если его почтовый адрес поддается прочтению;</w:t>
      </w:r>
    </w:p>
    <w:p w:rsidR="00000000" w:rsidRDefault="00561DFC">
      <w:r>
        <w:t xml:space="preserve">в письменном обращении гражданина </w:t>
      </w:r>
      <w:r>
        <w:t>содержится вопрос,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обстоятельства. Центр занятости населения или Департамент вправе принять р</w:t>
      </w:r>
      <w:r>
        <w:t>ешение о безосновательности очередного обращения и прекращении переписки с гражданином по данному вопросу, уведомив гражданина, направившего обращение, о данном решении;</w:t>
      </w:r>
    </w:p>
    <w:p w:rsidR="00000000" w:rsidRDefault="00561DFC">
      <w:r>
        <w:t xml:space="preserve">ответ по существу поставленного в обращении вопроса не может быть дан без разглашения </w:t>
      </w:r>
      <w:r>
        <w:t>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>
        <w:t>.</w:t>
      </w:r>
    </w:p>
    <w:p w:rsidR="00000000" w:rsidRDefault="00561DFC">
      <w:r>
        <w:t>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центр занятости населения или Департамент.</w:t>
      </w:r>
    </w:p>
    <w:p w:rsidR="00000000" w:rsidRDefault="00561DFC">
      <w:bookmarkStart w:id="164" w:name="sub_159"/>
      <w:r>
        <w:t>5.18. По результатам рассмотрения ж</w:t>
      </w:r>
      <w:r>
        <w:t>алобы уполномоченный на ее рассмотрение орган принимает исчерпывающие меры по устранению выявленных нарушений.</w:t>
      </w:r>
    </w:p>
    <w:p w:rsidR="00000000" w:rsidRDefault="00561DFC">
      <w:bookmarkStart w:id="165" w:name="sub_160"/>
      <w:bookmarkEnd w:id="164"/>
      <w:r>
        <w:t>5.19. Для обоснования и рассмотрения жалобы заявитель имеет право:</w:t>
      </w:r>
    </w:p>
    <w:bookmarkEnd w:id="165"/>
    <w:p w:rsidR="00000000" w:rsidRDefault="00561DFC">
      <w:r>
        <w:t>представлять дополнительные документы и материалы, либо о</w:t>
      </w:r>
      <w:r>
        <w:t>бращаться с просьбой об их истребовании, в том числе в электронной форме;</w:t>
      </w:r>
    </w:p>
    <w:p w:rsidR="00000000" w:rsidRDefault="00561DFC">
      <w: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</w:t>
      </w:r>
      <w:r>
        <w:t>мую Федеральным законом тайну;</w:t>
      </w:r>
    </w:p>
    <w:p w:rsidR="00000000" w:rsidRDefault="00561DFC">
      <w: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</w:t>
      </w:r>
      <w:r>
        <w:t>вленных в жалобе вопросов;</w:t>
      </w:r>
    </w:p>
    <w:p w:rsidR="00000000" w:rsidRDefault="00561DFC">
      <w:r>
        <w:t>обращаться с жалобой на принятое по жалобе решение или на действие (бездействие) в связи с рассмотрением жалобы в административном порядке в соответствии с законодательством;</w:t>
      </w:r>
    </w:p>
    <w:p w:rsidR="00000000" w:rsidRDefault="00561DFC">
      <w:r>
        <w:t>обращаться с заявлением о прекращении рассмотрения жал</w:t>
      </w:r>
      <w:r>
        <w:t>обы.</w:t>
      </w:r>
    </w:p>
    <w:p w:rsidR="00000000" w:rsidRDefault="00561DFC">
      <w: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000000" w:rsidRDefault="00561DFC">
      <w:bookmarkStart w:id="166" w:name="sub_161"/>
      <w:r>
        <w:t>5.20. Информирование заявителей о порядке подачи и рассмотрения жалобы осуществляется следующими способами:</w:t>
      </w:r>
    </w:p>
    <w:bookmarkEnd w:id="166"/>
    <w:p w:rsidR="00000000" w:rsidRDefault="00561DFC">
      <w:r>
        <w:t>опубликова</w:t>
      </w:r>
      <w:r>
        <w:t>ние настоящего Административного регламента в средствах массовой информации;</w:t>
      </w:r>
    </w:p>
    <w:p w:rsidR="00000000" w:rsidRDefault="00561DFC">
      <w:r>
        <w:t>обеспечение доступности для ознакомления с настоящим Административным регламентом на информационных стендах (в том числе электронных) в помещениях центров занятости населения, а т</w:t>
      </w:r>
      <w:r>
        <w:t>ак же в раздаточных информационных материалах.</w:t>
      </w:r>
    </w:p>
    <w:p w:rsidR="00000000" w:rsidRDefault="00561DFC">
      <w:bookmarkStart w:id="167" w:name="sub_162"/>
      <w:r>
        <w:lastRenderedPageBreak/>
        <w:t>5.21. Заявитель вправе обжаловать решение, принятое по его жалобе, в судебном порядке.</w:t>
      </w:r>
    </w:p>
    <w:bookmarkEnd w:id="167"/>
    <w:p w:rsidR="00000000" w:rsidRDefault="00561DFC">
      <w:r>
        <w:t xml:space="preserve">Порядок подачи, рассмотрения и разрешения жалоб, направляемых в суды, определяется </w:t>
      </w:r>
      <w:hyperlink r:id="rId45" w:history="1">
        <w:r>
          <w:rPr>
            <w:rStyle w:val="a4"/>
          </w:rPr>
          <w:t>Гражданским процессуальным кодексом</w:t>
        </w:r>
      </w:hyperlink>
      <w:r>
        <w:t xml:space="preserve"> Российской Федерации и законодательством Российской Федерации о гражданском судопроизводстве.</w:t>
      </w:r>
    </w:p>
    <w:p w:rsidR="00000000" w:rsidRDefault="00561DFC"/>
    <w:p w:rsidR="00000000" w:rsidRDefault="00561DFC">
      <w:pPr>
        <w:jc w:val="right"/>
      </w:pPr>
      <w:bookmarkStart w:id="168" w:name="sub_165"/>
      <w:r>
        <w:rPr>
          <w:rStyle w:val="a3"/>
        </w:rPr>
        <w:t>Приложение N 1</w:t>
      </w:r>
    </w:p>
    <w:bookmarkEnd w:id="168"/>
    <w:p w:rsidR="00000000" w:rsidRDefault="00561DFC">
      <w:pPr>
        <w:jc w:val="right"/>
      </w:pPr>
      <w:r>
        <w:rPr>
          <w:rStyle w:val="a3"/>
        </w:rPr>
        <w:t xml:space="preserve">к </w:t>
      </w:r>
      <w:hyperlink w:anchor="sub_164" w:history="1">
        <w:r>
          <w:rPr>
            <w:rStyle w:val="a4"/>
          </w:rPr>
          <w:t>Административному регламенту</w:t>
        </w:r>
      </w:hyperlink>
    </w:p>
    <w:p w:rsidR="00000000" w:rsidRDefault="00561DFC">
      <w:pPr>
        <w:jc w:val="right"/>
      </w:pPr>
      <w:r>
        <w:rPr>
          <w:rStyle w:val="a3"/>
        </w:rPr>
        <w:t>предоставления гос</w:t>
      </w:r>
      <w:r>
        <w:rPr>
          <w:rStyle w:val="a3"/>
        </w:rPr>
        <w:t>ударственной</w:t>
      </w:r>
    </w:p>
    <w:p w:rsidR="00000000" w:rsidRDefault="00561DFC">
      <w:pPr>
        <w:jc w:val="right"/>
      </w:pPr>
      <w:r>
        <w:rPr>
          <w:rStyle w:val="a3"/>
        </w:rPr>
        <w:t>услуги по организации временного</w:t>
      </w:r>
    </w:p>
    <w:p w:rsidR="00000000" w:rsidRDefault="00561DFC">
      <w:pPr>
        <w:jc w:val="right"/>
      </w:pPr>
      <w:r>
        <w:rPr>
          <w:rStyle w:val="a3"/>
        </w:rPr>
        <w:t>трудоустройства несовершеннолетних</w:t>
      </w:r>
    </w:p>
    <w:p w:rsidR="00000000" w:rsidRDefault="00561DFC">
      <w:pPr>
        <w:jc w:val="right"/>
      </w:pPr>
      <w:r>
        <w:rPr>
          <w:rStyle w:val="a3"/>
        </w:rPr>
        <w:t>граждан в возрасте от 14 до 18 лет</w:t>
      </w:r>
    </w:p>
    <w:p w:rsidR="00000000" w:rsidRDefault="00561DFC">
      <w:pPr>
        <w:jc w:val="right"/>
      </w:pPr>
      <w:r>
        <w:rPr>
          <w:rStyle w:val="a3"/>
        </w:rPr>
        <w:t>в свободное от учебы время, безработных</w:t>
      </w:r>
    </w:p>
    <w:p w:rsidR="00000000" w:rsidRDefault="00561DFC">
      <w:pPr>
        <w:jc w:val="right"/>
      </w:pPr>
      <w:r>
        <w:rPr>
          <w:rStyle w:val="a3"/>
        </w:rPr>
        <w:t>граждан, испытывающих трудности</w:t>
      </w:r>
    </w:p>
    <w:p w:rsidR="00000000" w:rsidRDefault="00561DFC">
      <w:pPr>
        <w:jc w:val="right"/>
      </w:pPr>
      <w:r>
        <w:rPr>
          <w:rStyle w:val="a3"/>
        </w:rPr>
        <w:t>в поиске работы, безработных граждан</w:t>
      </w:r>
    </w:p>
    <w:p w:rsidR="00000000" w:rsidRDefault="00561DFC">
      <w:pPr>
        <w:jc w:val="right"/>
      </w:pPr>
      <w:r>
        <w:rPr>
          <w:rStyle w:val="a3"/>
        </w:rPr>
        <w:t>в возрасте от 18 до 20 лет, име</w:t>
      </w:r>
      <w:r>
        <w:rPr>
          <w:rStyle w:val="a3"/>
        </w:rPr>
        <w:t>ющих</w:t>
      </w:r>
    </w:p>
    <w:p w:rsidR="00000000" w:rsidRDefault="00561DFC">
      <w:pPr>
        <w:jc w:val="right"/>
      </w:pPr>
      <w:r>
        <w:rPr>
          <w:rStyle w:val="a3"/>
        </w:rPr>
        <w:t>среднее профессиональное образование</w:t>
      </w:r>
    </w:p>
    <w:p w:rsidR="00000000" w:rsidRDefault="00561DFC">
      <w:pPr>
        <w:jc w:val="right"/>
      </w:pPr>
      <w:r>
        <w:rPr>
          <w:rStyle w:val="a3"/>
        </w:rPr>
        <w:t>и ищущих работу впервые</w:t>
      </w:r>
    </w:p>
    <w:p w:rsidR="00000000" w:rsidRDefault="00561DFC"/>
    <w:p w:rsidR="00000000" w:rsidRDefault="00561DFC">
      <w:pPr>
        <w:pStyle w:val="1"/>
      </w:pPr>
      <w:r>
        <w:t xml:space="preserve">Сведения </w:t>
      </w:r>
      <w:r>
        <w:br/>
        <w:t>о местах нахождения, номерах телефонов, электронной почты, адресах Интернет-сайтов и графиках работы Департамента и центров занятости населения</w:t>
      </w:r>
    </w:p>
    <w:p w:rsidR="00000000" w:rsidRDefault="00561D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4796"/>
        <w:gridCol w:w="28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Департамент труда и занятости насе</w:t>
            </w:r>
            <w:r>
              <w:t>ления Кемеровской области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пр. Ленина 141-г, г. Кемерово, 650060,</w:t>
            </w:r>
          </w:p>
          <w:p w:rsidR="00000000" w:rsidRDefault="00561DFC">
            <w:pPr>
              <w:pStyle w:val="afff0"/>
            </w:pPr>
            <w:r>
              <w:t>тел., факс (3842) 53-98-33</w:t>
            </w:r>
          </w:p>
          <w:p w:rsidR="00000000" w:rsidRDefault="00561DFC">
            <w:pPr>
              <w:pStyle w:val="afff0"/>
            </w:pPr>
            <w:r>
              <w:t xml:space="preserve">E-mail: </w:t>
            </w:r>
            <w:hyperlink r:id="rId46" w:history="1">
              <w:r>
                <w:rPr>
                  <w:rStyle w:val="a4"/>
                </w:rPr>
                <w:t>kanc@ufz-kemerovo.ru</w:t>
              </w:r>
            </w:hyperlink>
          </w:p>
          <w:p w:rsidR="00000000" w:rsidRDefault="00561DFC">
            <w:pPr>
              <w:pStyle w:val="afff0"/>
            </w:pPr>
            <w:hyperlink r:id="rId47" w:history="1">
              <w:r>
                <w:rPr>
                  <w:rStyle w:val="a4"/>
                </w:rPr>
                <w:t>http://www.ufz-kemerovo.ru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Ежедневно:</w:t>
            </w:r>
          </w:p>
          <w:p w:rsidR="00000000" w:rsidRDefault="00561DFC">
            <w:pPr>
              <w:pStyle w:val="afff0"/>
            </w:pPr>
            <w:r>
              <w:t>с 8-30 до 17-30 часов.</w:t>
            </w:r>
          </w:p>
          <w:p w:rsidR="00000000" w:rsidRDefault="00561DFC">
            <w:pPr>
              <w:pStyle w:val="afff0"/>
            </w:pPr>
            <w:r>
              <w:t>Перерыв на обед:</w:t>
            </w:r>
          </w:p>
          <w:p w:rsidR="00000000" w:rsidRDefault="00561DFC">
            <w:pPr>
              <w:pStyle w:val="afff0"/>
            </w:pPr>
            <w:r>
              <w:t>с 12-00 до 13-00.</w:t>
            </w:r>
          </w:p>
          <w:p w:rsidR="00000000" w:rsidRDefault="00561DFC">
            <w:pPr>
              <w:pStyle w:val="afff0"/>
            </w:pPr>
            <w:r>
              <w:t>Не рабочий день:</w:t>
            </w:r>
          </w:p>
          <w:p w:rsidR="00000000" w:rsidRDefault="00561DFC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Государственное казенное учреждение Центр занятости населения города Анжеро-Судженска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ул. Ленина, 17, г. Анжеро-Судженск, 652470,</w:t>
            </w:r>
          </w:p>
          <w:p w:rsidR="00000000" w:rsidRDefault="00561DFC">
            <w:pPr>
              <w:pStyle w:val="afff0"/>
            </w:pPr>
            <w:r>
              <w:t>тел., факс (8-384-53) 6-21-69, 6-96-94</w:t>
            </w:r>
          </w:p>
          <w:p w:rsidR="00000000" w:rsidRDefault="00561DFC">
            <w:pPr>
              <w:pStyle w:val="afff0"/>
            </w:pPr>
            <w:r>
              <w:t xml:space="preserve">E-mail: </w:t>
            </w:r>
            <w:hyperlink r:id="rId48" w:history="1">
              <w:r>
                <w:rPr>
                  <w:rStyle w:val="a4"/>
                </w:rPr>
                <w:t>anjer@ufz-kemerovo.ru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Ежедневно:</w:t>
            </w:r>
          </w:p>
          <w:p w:rsidR="00000000" w:rsidRDefault="00561DFC">
            <w:pPr>
              <w:pStyle w:val="afff0"/>
            </w:pPr>
            <w:r>
              <w:t>с 8-00 до 17-00 часов. Перерыв на обед:</w:t>
            </w:r>
          </w:p>
          <w:p w:rsidR="00000000" w:rsidRDefault="00561DFC">
            <w:pPr>
              <w:pStyle w:val="afff0"/>
            </w:pPr>
            <w:r>
              <w:t>с 12-00 до 13-00.</w:t>
            </w:r>
          </w:p>
          <w:p w:rsidR="00000000" w:rsidRDefault="00561DFC">
            <w:pPr>
              <w:pStyle w:val="afff0"/>
            </w:pPr>
            <w:r>
              <w:t>Не рабочий день:</w:t>
            </w:r>
          </w:p>
          <w:p w:rsidR="00000000" w:rsidRDefault="00561DFC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Государственное казенное учреждение Центр занятости населения города Белово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ул. </w:t>
            </w:r>
            <w:r>
              <w:t>Советская, 17, г. Белово, 652600,</w:t>
            </w:r>
          </w:p>
          <w:p w:rsidR="00000000" w:rsidRDefault="00561DFC">
            <w:pPr>
              <w:pStyle w:val="afff0"/>
            </w:pPr>
            <w:r>
              <w:t>тел., факс (8-384-52) 2-82-27</w:t>
            </w:r>
          </w:p>
          <w:p w:rsidR="00000000" w:rsidRDefault="00561DFC">
            <w:pPr>
              <w:pStyle w:val="afff0"/>
            </w:pPr>
            <w:r>
              <w:t xml:space="preserve">E-mail: </w:t>
            </w:r>
            <w:hyperlink r:id="rId49" w:history="1">
              <w:r>
                <w:rPr>
                  <w:rStyle w:val="a4"/>
                </w:rPr>
                <w:t>belovo@ufz-kemerovo.ru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Понедельник-четверг:</w:t>
            </w:r>
          </w:p>
          <w:p w:rsidR="00000000" w:rsidRDefault="00561DFC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561DFC">
            <w:pPr>
              <w:pStyle w:val="afff0"/>
            </w:pPr>
            <w:r>
              <w:t>с 12-00 до 12-48.</w:t>
            </w:r>
          </w:p>
          <w:p w:rsidR="00000000" w:rsidRDefault="00561DFC">
            <w:pPr>
              <w:pStyle w:val="afff0"/>
            </w:pPr>
            <w:r>
              <w:t>Не рабочий день:</w:t>
            </w:r>
          </w:p>
          <w:p w:rsidR="00000000" w:rsidRDefault="00561DFC">
            <w:pPr>
              <w:pStyle w:val="afff0"/>
            </w:pPr>
            <w:r>
              <w:t>су</w:t>
            </w:r>
            <w:r>
              <w:t>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 xml:space="preserve">Государственное казенное учреждение Центр занятости населения города </w:t>
            </w:r>
            <w:r>
              <w:lastRenderedPageBreak/>
              <w:t>Березовского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lastRenderedPageBreak/>
              <w:t>пр. Ленина, 39А, г. Березовский, 652425,</w:t>
            </w:r>
          </w:p>
          <w:p w:rsidR="00000000" w:rsidRDefault="00561DFC">
            <w:pPr>
              <w:pStyle w:val="afff0"/>
            </w:pPr>
            <w:r>
              <w:t>тел., факс (8-384-45) 3-05-75</w:t>
            </w:r>
          </w:p>
          <w:p w:rsidR="00000000" w:rsidRDefault="00561DFC">
            <w:pPr>
              <w:pStyle w:val="afff0"/>
            </w:pPr>
            <w:r>
              <w:t xml:space="preserve">E-mail: </w:t>
            </w:r>
            <w:hyperlink r:id="rId50" w:history="1">
              <w:r>
                <w:rPr>
                  <w:rStyle w:val="a4"/>
                </w:rPr>
                <w:t>berez@ufz-kemerovo.ru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Понедельник-четверг:</w:t>
            </w:r>
          </w:p>
          <w:p w:rsidR="00000000" w:rsidRDefault="00561DFC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561DFC">
            <w:pPr>
              <w:pStyle w:val="afff0"/>
            </w:pPr>
            <w:r>
              <w:lastRenderedPageBreak/>
              <w:t>с 12-30 до 13-18.</w:t>
            </w:r>
          </w:p>
          <w:p w:rsidR="00000000" w:rsidRDefault="00561DFC">
            <w:pPr>
              <w:pStyle w:val="afff0"/>
            </w:pPr>
            <w:r>
              <w:t>Не рабочий день:</w:t>
            </w:r>
          </w:p>
          <w:p w:rsidR="00000000" w:rsidRDefault="00561DFC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lastRenderedPageBreak/>
              <w:t>Государственное казенное учреждение Центр занятости населения города Гурьевска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ул. Ленина, 61, пом. 3, г. Гурьевс</w:t>
            </w:r>
            <w:r>
              <w:t>к, 652780,</w:t>
            </w:r>
          </w:p>
          <w:p w:rsidR="00000000" w:rsidRDefault="00561DFC">
            <w:pPr>
              <w:pStyle w:val="afff0"/>
            </w:pPr>
            <w:r>
              <w:t>тел., факс (8-384-63) 5-71-67</w:t>
            </w:r>
          </w:p>
          <w:p w:rsidR="00000000" w:rsidRDefault="00561DFC">
            <w:pPr>
              <w:pStyle w:val="afff0"/>
            </w:pPr>
            <w:r>
              <w:t xml:space="preserve">E-mail: </w:t>
            </w:r>
            <w:hyperlink r:id="rId51" w:history="1">
              <w:r>
                <w:rPr>
                  <w:rStyle w:val="a4"/>
                </w:rPr>
                <w:t>gurevsk@ufz-kemerovo.ru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Понедельник-четверг:</w:t>
            </w:r>
          </w:p>
          <w:p w:rsidR="00000000" w:rsidRDefault="00561DFC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561DFC">
            <w:pPr>
              <w:pStyle w:val="afff0"/>
            </w:pPr>
            <w:r>
              <w:t>с 12-00 до 12-48.</w:t>
            </w:r>
          </w:p>
          <w:p w:rsidR="00000000" w:rsidRDefault="00561DFC">
            <w:pPr>
              <w:pStyle w:val="afff0"/>
            </w:pPr>
            <w:r>
              <w:t>Не рабочий день:</w:t>
            </w:r>
          </w:p>
          <w:p w:rsidR="00000000" w:rsidRDefault="00561DFC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Государственное казенное учреждение Центр занятости населения города Кемерово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пр. Ленина, 109в, г. Кемерово, 650056,</w:t>
            </w:r>
          </w:p>
          <w:p w:rsidR="00000000" w:rsidRDefault="00561DFC">
            <w:pPr>
              <w:pStyle w:val="afff0"/>
            </w:pPr>
            <w:r>
              <w:t>тел. факс (8-3842) 54-84-79, 54-19-21</w:t>
            </w:r>
          </w:p>
          <w:p w:rsidR="00000000" w:rsidRDefault="00561DFC">
            <w:pPr>
              <w:pStyle w:val="afff0"/>
            </w:pPr>
            <w:r>
              <w:t xml:space="preserve">E-mail: </w:t>
            </w:r>
            <w:hyperlink r:id="rId52" w:history="1">
              <w:r>
                <w:rPr>
                  <w:rStyle w:val="a4"/>
                </w:rPr>
                <w:t>kemer@ufz-kemerovo.ru</w:t>
              </w:r>
            </w:hyperlink>
          </w:p>
          <w:p w:rsidR="00000000" w:rsidRDefault="00561DFC">
            <w:pPr>
              <w:pStyle w:val="afff0"/>
            </w:pPr>
            <w:hyperlink r:id="rId53" w:history="1">
              <w:r>
                <w:rPr>
                  <w:rStyle w:val="a4"/>
                </w:rPr>
                <w:t>http://www.kemozn.ru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Понедельник-четверг:</w:t>
            </w:r>
          </w:p>
          <w:p w:rsidR="00000000" w:rsidRDefault="00561DFC">
            <w:pPr>
              <w:pStyle w:val="afff0"/>
            </w:pPr>
            <w:r>
              <w:t>с 8-30 до 17-30 часов, пятница с 8-30 до 17-00. Перерыв на обед:</w:t>
            </w:r>
          </w:p>
          <w:p w:rsidR="00000000" w:rsidRDefault="00561DFC">
            <w:pPr>
              <w:pStyle w:val="afff0"/>
            </w:pPr>
            <w:r>
              <w:t>с 12-30 до 13-24.</w:t>
            </w:r>
          </w:p>
          <w:p w:rsidR="00000000" w:rsidRDefault="00561DFC">
            <w:pPr>
              <w:pStyle w:val="afff0"/>
            </w:pPr>
            <w:r>
              <w:t>Не рабочий день:</w:t>
            </w:r>
          </w:p>
          <w:p w:rsidR="00000000" w:rsidRDefault="00561DFC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Государственное казенное учреждение Центр занятости населения города Киселевска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ул. Про</w:t>
            </w:r>
            <w:r>
              <w:t>мышленная, 6, г. Киселевск, 652700,</w:t>
            </w:r>
          </w:p>
          <w:p w:rsidR="00000000" w:rsidRDefault="00561DFC">
            <w:pPr>
              <w:pStyle w:val="afff0"/>
            </w:pPr>
            <w:r>
              <w:t>факс (8-384-64) 2-01-03</w:t>
            </w:r>
          </w:p>
          <w:p w:rsidR="00000000" w:rsidRDefault="00561DFC">
            <w:pPr>
              <w:pStyle w:val="afff0"/>
            </w:pPr>
            <w:r>
              <w:t xml:space="preserve">Е-mail: </w:t>
            </w:r>
            <w:hyperlink r:id="rId54" w:history="1">
              <w:r>
                <w:rPr>
                  <w:rStyle w:val="a4"/>
                </w:rPr>
                <w:t>kiselev@ufz-kemerovo.ru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Понедельник-четверг:</w:t>
            </w:r>
          </w:p>
          <w:p w:rsidR="00000000" w:rsidRDefault="00561DFC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561DFC">
            <w:pPr>
              <w:pStyle w:val="afff0"/>
            </w:pPr>
            <w:r>
              <w:t>с 12-00 до 12-48.</w:t>
            </w:r>
          </w:p>
          <w:p w:rsidR="00000000" w:rsidRDefault="00561DFC">
            <w:pPr>
              <w:pStyle w:val="afff0"/>
            </w:pPr>
            <w:r>
              <w:t>Не рабочий день:</w:t>
            </w:r>
          </w:p>
          <w:p w:rsidR="00000000" w:rsidRDefault="00561DFC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Государственное казенное учреждение Центр занятости населения города Ленинска-Кузнецкого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пр. Текстильщиков, 12,</w:t>
            </w:r>
          </w:p>
          <w:p w:rsidR="00000000" w:rsidRDefault="00561DFC">
            <w:pPr>
              <w:pStyle w:val="afff0"/>
            </w:pPr>
            <w:r>
              <w:t>г. Ленинск-Кузнецкий, 652523,</w:t>
            </w:r>
          </w:p>
          <w:p w:rsidR="00000000" w:rsidRDefault="00561DFC">
            <w:pPr>
              <w:pStyle w:val="afff0"/>
            </w:pPr>
            <w:r>
              <w:t>тел. факс (8-384-56) 3-64-05</w:t>
            </w:r>
          </w:p>
          <w:p w:rsidR="00000000" w:rsidRDefault="00561DFC">
            <w:pPr>
              <w:pStyle w:val="afff0"/>
            </w:pPr>
            <w:r>
              <w:t xml:space="preserve">Е-mail: </w:t>
            </w:r>
            <w:hyperlink r:id="rId55" w:history="1">
              <w:r>
                <w:rPr>
                  <w:rStyle w:val="a4"/>
                </w:rPr>
                <w:t>lkuzn@ufz-kemerovo.r</w:t>
              </w:r>
              <w:r>
                <w:rPr>
                  <w:rStyle w:val="a4"/>
                </w:rPr>
                <w:t>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Ежедневно:</w:t>
            </w:r>
          </w:p>
          <w:p w:rsidR="00000000" w:rsidRDefault="00561DFC">
            <w:pPr>
              <w:pStyle w:val="afff0"/>
            </w:pPr>
            <w:r>
              <w:t>с 8-00 до 17-00 часов. Перерыв на обед:</w:t>
            </w:r>
          </w:p>
          <w:p w:rsidR="00000000" w:rsidRDefault="00561DFC">
            <w:pPr>
              <w:pStyle w:val="afff0"/>
            </w:pPr>
            <w:r>
              <w:t>с 12-00 до 13-00.</w:t>
            </w:r>
          </w:p>
          <w:p w:rsidR="00000000" w:rsidRDefault="00561DFC">
            <w:pPr>
              <w:pStyle w:val="afff0"/>
            </w:pPr>
            <w:r>
              <w:t>Не рабочий день:</w:t>
            </w:r>
          </w:p>
          <w:p w:rsidR="00000000" w:rsidRDefault="00561DFC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Государственное казенное учреждение Центр занятости населения города Мариинска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ул. Чердынцева 22, г. Мариинск, 652150,</w:t>
            </w:r>
          </w:p>
          <w:p w:rsidR="00000000" w:rsidRDefault="00561DFC">
            <w:pPr>
              <w:pStyle w:val="afff0"/>
            </w:pPr>
            <w:r>
              <w:t>тел., факс (8-384-43) 5-22-73</w:t>
            </w:r>
          </w:p>
          <w:p w:rsidR="00000000" w:rsidRDefault="00561DFC">
            <w:pPr>
              <w:pStyle w:val="afff0"/>
            </w:pPr>
            <w:r>
              <w:t xml:space="preserve">E-mail: </w:t>
            </w:r>
            <w:hyperlink r:id="rId56" w:history="1">
              <w:r>
                <w:rPr>
                  <w:rStyle w:val="a4"/>
                </w:rPr>
                <w:t>mariin@ufz-kemerovo.ru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Понедельник-четверг:</w:t>
            </w:r>
          </w:p>
          <w:p w:rsidR="00000000" w:rsidRDefault="00561DFC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561DFC">
            <w:pPr>
              <w:pStyle w:val="afff0"/>
            </w:pPr>
            <w:r>
              <w:t>с 12-00 до 12-48.</w:t>
            </w:r>
          </w:p>
          <w:p w:rsidR="00000000" w:rsidRDefault="00561DFC">
            <w:pPr>
              <w:pStyle w:val="afff0"/>
            </w:pPr>
            <w:r>
              <w:t>Не рабочий день:</w:t>
            </w:r>
          </w:p>
          <w:p w:rsidR="00000000" w:rsidRDefault="00561DFC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Государственно</w:t>
            </w:r>
            <w:r>
              <w:t>е казенное учреждение Центр занятости населения города Междуреченска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ул. Чехова, 2, г. Междуреченск, 652870,</w:t>
            </w:r>
          </w:p>
          <w:p w:rsidR="00000000" w:rsidRDefault="00561DFC">
            <w:pPr>
              <w:pStyle w:val="afff0"/>
            </w:pPr>
            <w:r>
              <w:t>факс (8-384-75) 4-58-11, 4-21-81</w:t>
            </w:r>
          </w:p>
          <w:p w:rsidR="00000000" w:rsidRDefault="00561DFC">
            <w:pPr>
              <w:pStyle w:val="afff0"/>
            </w:pPr>
            <w:r>
              <w:t xml:space="preserve">E-mail: </w:t>
            </w:r>
            <w:hyperlink r:id="rId57" w:history="1">
              <w:r>
                <w:rPr>
                  <w:rStyle w:val="a4"/>
                </w:rPr>
                <w:t>mrech@ufz-kemerovo.ru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Понедельник-четверг:</w:t>
            </w:r>
          </w:p>
          <w:p w:rsidR="00000000" w:rsidRDefault="00561DFC">
            <w:pPr>
              <w:pStyle w:val="afff0"/>
            </w:pPr>
            <w:r>
              <w:t>с 8-00 до 17-00 часов,</w:t>
            </w:r>
          </w:p>
          <w:p w:rsidR="00000000" w:rsidRDefault="00561DFC">
            <w:pPr>
              <w:pStyle w:val="afff0"/>
            </w:pPr>
            <w:r>
              <w:t>пя</w:t>
            </w:r>
            <w:r>
              <w:t>тница с 8-00 до 16-00.</w:t>
            </w:r>
          </w:p>
          <w:p w:rsidR="00000000" w:rsidRDefault="00561DFC">
            <w:pPr>
              <w:pStyle w:val="afff0"/>
            </w:pPr>
            <w:r>
              <w:t>Перерыв на обед:</w:t>
            </w:r>
          </w:p>
          <w:p w:rsidR="00000000" w:rsidRDefault="00561DFC">
            <w:pPr>
              <w:pStyle w:val="afff0"/>
            </w:pPr>
            <w:r>
              <w:t>с 12-00 до 12-45.</w:t>
            </w:r>
          </w:p>
          <w:p w:rsidR="00000000" w:rsidRDefault="00561DFC">
            <w:pPr>
              <w:pStyle w:val="afff0"/>
            </w:pPr>
            <w:r>
              <w:t>Не рабочий день: 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lastRenderedPageBreak/>
              <w:t>Государственное казенное учреждение Центр занятости населения города Мыски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ул. Советская, 40, г. Мыски, 652840,</w:t>
            </w:r>
          </w:p>
          <w:p w:rsidR="00000000" w:rsidRDefault="00561DFC">
            <w:pPr>
              <w:pStyle w:val="afff0"/>
            </w:pPr>
            <w:r>
              <w:t>тел. факс (8-384-74) 2-31-89</w:t>
            </w:r>
          </w:p>
          <w:p w:rsidR="00000000" w:rsidRDefault="00561DFC">
            <w:pPr>
              <w:pStyle w:val="afff0"/>
            </w:pPr>
            <w:r>
              <w:t xml:space="preserve">Е-mail: </w:t>
            </w:r>
            <w:hyperlink r:id="rId58" w:history="1">
              <w:r>
                <w:rPr>
                  <w:rStyle w:val="a4"/>
                </w:rPr>
                <w:t>myski@ufz-kemerovo.ru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Понедельник-четверг:</w:t>
            </w:r>
          </w:p>
          <w:p w:rsidR="00000000" w:rsidRDefault="00561DFC">
            <w:pPr>
              <w:pStyle w:val="afff0"/>
            </w:pPr>
            <w:r>
              <w:t>с 8-00 до 17-00 часов. Перерыв на обед:</w:t>
            </w:r>
          </w:p>
          <w:p w:rsidR="00000000" w:rsidRDefault="00561DFC">
            <w:pPr>
              <w:pStyle w:val="afff0"/>
            </w:pPr>
            <w:r>
              <w:t>с 12-00 до 13-00.</w:t>
            </w:r>
          </w:p>
          <w:p w:rsidR="00000000" w:rsidRDefault="00561DFC">
            <w:pPr>
              <w:pStyle w:val="afff0"/>
            </w:pPr>
            <w:r>
              <w:t>Пятница с 8-00 до 16-00 без перерыва на обед.</w:t>
            </w:r>
          </w:p>
          <w:p w:rsidR="00000000" w:rsidRDefault="00561DFC">
            <w:pPr>
              <w:pStyle w:val="afff0"/>
            </w:pPr>
            <w:r>
              <w:t>Не рабочий день:</w:t>
            </w:r>
          </w:p>
          <w:p w:rsidR="00000000" w:rsidRDefault="00561DFC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Государственное казенное учрежде</w:t>
            </w:r>
            <w:r>
              <w:t>ние Центр занятости населения города Новокузнецка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ул. Спартака, 7, г. Новокузнецк, 654007,</w:t>
            </w:r>
          </w:p>
          <w:p w:rsidR="00000000" w:rsidRDefault="00561DFC">
            <w:pPr>
              <w:pStyle w:val="afff0"/>
            </w:pPr>
            <w:r>
              <w:t>тел. факс (8-3843) 39-32-01</w:t>
            </w:r>
          </w:p>
          <w:p w:rsidR="00000000" w:rsidRDefault="00561DFC">
            <w:pPr>
              <w:pStyle w:val="afff0"/>
            </w:pPr>
            <w:r>
              <w:t xml:space="preserve">E-mail: </w:t>
            </w:r>
            <w:hyperlink r:id="rId59" w:history="1">
              <w:r>
                <w:rPr>
                  <w:rStyle w:val="a4"/>
                </w:rPr>
                <w:t>sz@nvkz.net</w:t>
              </w:r>
            </w:hyperlink>
            <w:r>
              <w:t xml:space="preserve">, </w:t>
            </w:r>
            <w:hyperlink r:id="rId60" w:history="1">
              <w:r>
                <w:rPr>
                  <w:rStyle w:val="a4"/>
                </w:rPr>
                <w:t>nkuzn@ufz-kemerovo.ru</w:t>
              </w:r>
            </w:hyperlink>
          </w:p>
          <w:p w:rsidR="00000000" w:rsidRDefault="00561DFC">
            <w:pPr>
              <w:pStyle w:val="afff0"/>
            </w:pPr>
            <w:hyperlink r:id="rId61" w:history="1">
              <w:r>
                <w:rPr>
                  <w:rStyle w:val="a4"/>
                </w:rPr>
                <w:t>http://www.czn-nk.ru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Понедельник-четверг:</w:t>
            </w:r>
          </w:p>
          <w:p w:rsidR="00000000" w:rsidRDefault="00561DFC">
            <w:pPr>
              <w:pStyle w:val="afff0"/>
            </w:pPr>
            <w:r>
              <w:t>с 8-30 до 17-30 часов, пятница с 8-30 до 16-15. Перерыв на обед:</w:t>
            </w:r>
          </w:p>
          <w:p w:rsidR="00000000" w:rsidRDefault="00561DFC">
            <w:pPr>
              <w:pStyle w:val="afff0"/>
            </w:pPr>
            <w:r>
              <w:t>с 12-00 до 12-45.</w:t>
            </w:r>
          </w:p>
          <w:p w:rsidR="00000000" w:rsidRDefault="00561DFC">
            <w:pPr>
              <w:pStyle w:val="afff0"/>
            </w:pPr>
            <w:r>
              <w:t>Не рабочий день:</w:t>
            </w:r>
          </w:p>
          <w:p w:rsidR="00000000" w:rsidRDefault="00561DFC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Государственное казенное учреждение Центр занятости на</w:t>
            </w:r>
            <w:r>
              <w:t>селения города Осинники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ул. 50 лет Рудника, 2, г. Осинники, 652800,</w:t>
            </w:r>
          </w:p>
          <w:p w:rsidR="00000000" w:rsidRDefault="00561DFC">
            <w:pPr>
              <w:pStyle w:val="afff0"/>
            </w:pPr>
            <w:r>
              <w:t>тел, факс (8-384-71) 4-35-16, 4-75-06</w:t>
            </w:r>
          </w:p>
          <w:p w:rsidR="00000000" w:rsidRDefault="00561DFC">
            <w:pPr>
              <w:pStyle w:val="afff0"/>
            </w:pPr>
            <w:r>
              <w:t xml:space="preserve">Е-mail: </w:t>
            </w:r>
            <w:hyperlink r:id="rId62" w:history="1">
              <w:r>
                <w:rPr>
                  <w:rStyle w:val="a4"/>
                </w:rPr>
                <w:t>osin@ufz-kemerovo.ru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Ежедневно:</w:t>
            </w:r>
          </w:p>
          <w:p w:rsidR="00000000" w:rsidRDefault="00561DFC">
            <w:pPr>
              <w:pStyle w:val="afff0"/>
            </w:pPr>
            <w:r>
              <w:t>с 8-00 до 17-00 часов. Перерыв на обед:</w:t>
            </w:r>
          </w:p>
          <w:p w:rsidR="00000000" w:rsidRDefault="00561DFC">
            <w:pPr>
              <w:pStyle w:val="afff0"/>
            </w:pPr>
            <w:r>
              <w:t>с 12-00 до 13-00.</w:t>
            </w:r>
          </w:p>
          <w:p w:rsidR="00000000" w:rsidRDefault="00561DFC">
            <w:pPr>
              <w:pStyle w:val="afff0"/>
            </w:pPr>
            <w:r>
              <w:t>Не рабочий ден</w:t>
            </w:r>
            <w:r>
              <w:t>ь:</w:t>
            </w:r>
          </w:p>
          <w:p w:rsidR="00000000" w:rsidRDefault="00561DFC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Государственное казенное учреждение Центр занятости населения города Прокопьевска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ул. Ноградская, 15А, г. Прокопьевск, 653004,</w:t>
            </w:r>
          </w:p>
          <w:p w:rsidR="00000000" w:rsidRDefault="00561DFC">
            <w:pPr>
              <w:pStyle w:val="afff0"/>
            </w:pPr>
            <w:r>
              <w:t>тел, факс (8-384-6) 62-56-39</w:t>
            </w:r>
          </w:p>
          <w:p w:rsidR="00000000" w:rsidRDefault="00561DFC">
            <w:pPr>
              <w:pStyle w:val="afff0"/>
            </w:pPr>
            <w:r>
              <w:t xml:space="preserve">Е-mail: </w:t>
            </w:r>
            <w:hyperlink r:id="rId63" w:history="1">
              <w:r>
                <w:rPr>
                  <w:rStyle w:val="a4"/>
                </w:rPr>
                <w:t>prokop@ufz-kemerovo.ru</w:t>
              </w:r>
            </w:hyperlink>
          </w:p>
          <w:p w:rsidR="00000000" w:rsidRDefault="00561DFC">
            <w:pPr>
              <w:pStyle w:val="afff0"/>
            </w:pPr>
            <w:hyperlink r:id="rId64" w:history="1">
              <w:r>
                <w:rPr>
                  <w:rStyle w:val="a4"/>
                </w:rPr>
                <w:t>http://www.czn-prk.net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Понедельник-четверг:</w:t>
            </w:r>
          </w:p>
          <w:p w:rsidR="00000000" w:rsidRDefault="00561DFC">
            <w:pPr>
              <w:pStyle w:val="afff0"/>
            </w:pPr>
            <w:r>
              <w:t>с 8-30 до 17-30 часов, перерыв на обед:</w:t>
            </w:r>
          </w:p>
          <w:p w:rsidR="00000000" w:rsidRDefault="00561DFC">
            <w:pPr>
              <w:pStyle w:val="afff0"/>
            </w:pPr>
            <w:r>
              <w:t>с 12-30 до 13-18.</w:t>
            </w:r>
          </w:p>
          <w:p w:rsidR="00000000" w:rsidRDefault="00561DFC">
            <w:pPr>
              <w:pStyle w:val="afff0"/>
            </w:pPr>
            <w:r>
              <w:t>Пятница с 8-30 до 16-12, перерыв на обед с 12-30 до 13-00.</w:t>
            </w:r>
          </w:p>
          <w:p w:rsidR="00000000" w:rsidRDefault="00561DFC">
            <w:pPr>
              <w:pStyle w:val="afff0"/>
            </w:pPr>
            <w:r>
              <w:t>Не рабочий день:</w:t>
            </w:r>
          </w:p>
          <w:p w:rsidR="00000000" w:rsidRDefault="00561DFC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Государственное ка</w:t>
            </w:r>
            <w:r>
              <w:t>зенное учреждение Центр занятости населения города Тайги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ул. Кирова, 31, г. Тайга, 652401,</w:t>
            </w:r>
          </w:p>
          <w:p w:rsidR="00000000" w:rsidRDefault="00561DFC">
            <w:pPr>
              <w:pStyle w:val="afff0"/>
            </w:pPr>
            <w:r>
              <w:t>факс: (8-384-48) 2-18-98, 2-25-91</w:t>
            </w:r>
          </w:p>
          <w:p w:rsidR="00000000" w:rsidRDefault="00561DFC">
            <w:pPr>
              <w:pStyle w:val="afff0"/>
            </w:pPr>
            <w:r>
              <w:t xml:space="preserve">E-mail: </w:t>
            </w:r>
            <w:hyperlink r:id="rId65" w:history="1">
              <w:r>
                <w:rPr>
                  <w:rStyle w:val="a4"/>
                </w:rPr>
                <w:t>tayga@ufz-kemerovo.ru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Ежедневно:</w:t>
            </w:r>
          </w:p>
          <w:p w:rsidR="00000000" w:rsidRDefault="00561DFC">
            <w:pPr>
              <w:pStyle w:val="afff0"/>
            </w:pPr>
            <w:r>
              <w:t>с 8-00 до 17-00 часов. Перерыв на обед:</w:t>
            </w:r>
          </w:p>
          <w:p w:rsidR="00000000" w:rsidRDefault="00561DFC">
            <w:pPr>
              <w:pStyle w:val="afff0"/>
            </w:pPr>
            <w:r>
              <w:t>с 12-00 до 13-00.</w:t>
            </w:r>
          </w:p>
          <w:p w:rsidR="00000000" w:rsidRDefault="00561DFC">
            <w:pPr>
              <w:pStyle w:val="afff0"/>
            </w:pPr>
            <w:r>
              <w:t>Не рабочий день:</w:t>
            </w:r>
          </w:p>
          <w:p w:rsidR="00000000" w:rsidRDefault="00561DFC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Государственное казенное учреждение Центр занятости населения города Таштагола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ул. Ноградская, 3, г. Таштагол, 652992,</w:t>
            </w:r>
          </w:p>
          <w:p w:rsidR="00000000" w:rsidRDefault="00561DFC">
            <w:pPr>
              <w:pStyle w:val="afff0"/>
            </w:pPr>
            <w:r>
              <w:t>тел., факс (8-384-73) 3-28-50, 3-49-23</w:t>
            </w:r>
          </w:p>
          <w:p w:rsidR="00000000" w:rsidRDefault="00561DFC">
            <w:pPr>
              <w:pStyle w:val="afff0"/>
            </w:pPr>
            <w:r>
              <w:t xml:space="preserve">E-mail: </w:t>
            </w:r>
            <w:hyperlink r:id="rId66" w:history="1">
              <w:r>
                <w:rPr>
                  <w:rStyle w:val="a4"/>
                </w:rPr>
                <w:t>tash@ufz-kemerovo.ru</w:t>
              </w:r>
            </w:hyperlink>
          </w:p>
          <w:p w:rsidR="00000000" w:rsidRDefault="00561DFC">
            <w:pPr>
              <w:pStyle w:val="afff0"/>
            </w:pPr>
            <w:hyperlink r:id="rId67" w:history="1">
              <w:r>
                <w:rPr>
                  <w:rStyle w:val="a4"/>
                </w:rPr>
                <w:t>http://www.sz-tashtagol.ru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Ежедневно:</w:t>
            </w:r>
          </w:p>
          <w:p w:rsidR="00000000" w:rsidRDefault="00561DFC">
            <w:pPr>
              <w:pStyle w:val="afff0"/>
            </w:pPr>
            <w:r>
              <w:t>с 8-00 до 17-00 часов. Перерыв на обед:</w:t>
            </w:r>
          </w:p>
          <w:p w:rsidR="00000000" w:rsidRDefault="00561DFC">
            <w:pPr>
              <w:pStyle w:val="afff0"/>
            </w:pPr>
            <w:r>
              <w:t>с 12-30 до 13-30.</w:t>
            </w:r>
          </w:p>
          <w:p w:rsidR="00000000" w:rsidRDefault="00561DFC">
            <w:pPr>
              <w:pStyle w:val="afff0"/>
            </w:pPr>
            <w:r>
              <w:t>Не рабочий день:</w:t>
            </w:r>
          </w:p>
          <w:p w:rsidR="00000000" w:rsidRDefault="00561DFC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Государственное казенное учреждение Центр занятости насел</w:t>
            </w:r>
            <w:r>
              <w:t>ения города Топки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ул. Топкинская, 23/1, г. Топки, 652300,</w:t>
            </w:r>
          </w:p>
          <w:p w:rsidR="00000000" w:rsidRDefault="00561DFC">
            <w:pPr>
              <w:pStyle w:val="afff0"/>
            </w:pPr>
            <w:r>
              <w:t>тел., факс (8-384-54) 2-31-72</w:t>
            </w:r>
          </w:p>
          <w:p w:rsidR="00000000" w:rsidRDefault="00561DFC">
            <w:pPr>
              <w:pStyle w:val="afff0"/>
            </w:pPr>
            <w:r>
              <w:t xml:space="preserve">E-mail: </w:t>
            </w:r>
            <w:hyperlink r:id="rId68" w:history="1">
              <w:r>
                <w:rPr>
                  <w:rStyle w:val="a4"/>
                </w:rPr>
                <w:t>topki@ufz-kemerovo.ru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Ежедневно:</w:t>
            </w:r>
          </w:p>
          <w:p w:rsidR="00000000" w:rsidRDefault="00561DFC">
            <w:pPr>
              <w:pStyle w:val="afff0"/>
            </w:pPr>
            <w:r>
              <w:t>с 8-00 до 17-00 часов. Перерыв на обед:</w:t>
            </w:r>
          </w:p>
          <w:p w:rsidR="00000000" w:rsidRDefault="00561DFC">
            <w:pPr>
              <w:pStyle w:val="afff0"/>
            </w:pPr>
            <w:r>
              <w:t>с 12-00 до 13-00.</w:t>
            </w:r>
          </w:p>
          <w:p w:rsidR="00000000" w:rsidRDefault="00561DFC">
            <w:pPr>
              <w:pStyle w:val="afff0"/>
            </w:pPr>
            <w:r>
              <w:t>Не рабочий день:</w:t>
            </w:r>
          </w:p>
          <w:p w:rsidR="00000000" w:rsidRDefault="00561DFC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lastRenderedPageBreak/>
              <w:t>Государственное казенное учреждение Центр занятости населения города Юрги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ул. Павлова, 1, г. Юрга, 652050,</w:t>
            </w:r>
          </w:p>
          <w:p w:rsidR="00000000" w:rsidRDefault="00561DFC">
            <w:pPr>
              <w:pStyle w:val="afff0"/>
            </w:pPr>
            <w:r>
              <w:t>факс (8-384-51) 4-17-20</w:t>
            </w:r>
          </w:p>
          <w:p w:rsidR="00000000" w:rsidRDefault="00561DFC">
            <w:pPr>
              <w:pStyle w:val="afff0"/>
            </w:pPr>
            <w:r>
              <w:t xml:space="preserve">Е-mail: </w:t>
            </w:r>
            <w:hyperlink r:id="rId69" w:history="1">
              <w:r>
                <w:rPr>
                  <w:rStyle w:val="a4"/>
                </w:rPr>
                <w:t>urga@ufz-kemerovo.ru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Ежедневно:</w:t>
            </w:r>
          </w:p>
          <w:p w:rsidR="00000000" w:rsidRDefault="00561DFC">
            <w:pPr>
              <w:pStyle w:val="afff0"/>
            </w:pPr>
            <w:r>
              <w:t>с 8-00 до 17-00 часов. Пе</w:t>
            </w:r>
            <w:r>
              <w:t>рерыв на обед:</w:t>
            </w:r>
          </w:p>
          <w:p w:rsidR="00000000" w:rsidRDefault="00561DFC">
            <w:pPr>
              <w:pStyle w:val="afff0"/>
            </w:pPr>
            <w:r>
              <w:t>с 12-30 до 13-30.</w:t>
            </w:r>
          </w:p>
          <w:p w:rsidR="00000000" w:rsidRDefault="00561DFC">
            <w:pPr>
              <w:pStyle w:val="afff0"/>
            </w:pPr>
            <w:r>
              <w:t>Не рабочий день:</w:t>
            </w:r>
          </w:p>
          <w:p w:rsidR="00000000" w:rsidRDefault="00561DFC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Государственное казенное учреждение Центр занятости населения Ижморского района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ул. Ленинская, 86а, п.г.т. Ижморский, 652120,</w:t>
            </w:r>
          </w:p>
          <w:p w:rsidR="00000000" w:rsidRDefault="00561DFC">
            <w:pPr>
              <w:pStyle w:val="afff0"/>
            </w:pPr>
            <w:r>
              <w:t>тел., факс (8-384-59) 2-21-67</w:t>
            </w:r>
          </w:p>
          <w:p w:rsidR="00000000" w:rsidRDefault="00561DFC">
            <w:pPr>
              <w:pStyle w:val="afff0"/>
            </w:pPr>
            <w:r>
              <w:t xml:space="preserve">E-mail: </w:t>
            </w:r>
            <w:hyperlink r:id="rId70" w:history="1">
              <w:r>
                <w:rPr>
                  <w:rStyle w:val="a4"/>
                </w:rPr>
                <w:t>ijmork@ufz-kemerovo.ru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Ежедневно:</w:t>
            </w:r>
          </w:p>
          <w:p w:rsidR="00000000" w:rsidRDefault="00561DFC">
            <w:pPr>
              <w:pStyle w:val="afff0"/>
            </w:pPr>
            <w:r>
              <w:t>с 8-30 до 17-30 часов. Перерыв на обед:</w:t>
            </w:r>
          </w:p>
          <w:p w:rsidR="00000000" w:rsidRDefault="00561DFC">
            <w:pPr>
              <w:pStyle w:val="afff0"/>
            </w:pPr>
            <w:r>
              <w:t>с 13-00 до 14-00.</w:t>
            </w:r>
          </w:p>
          <w:p w:rsidR="00000000" w:rsidRDefault="00561DFC">
            <w:pPr>
              <w:pStyle w:val="afff0"/>
            </w:pPr>
            <w:r>
              <w:t>Не рабочий день:</w:t>
            </w:r>
          </w:p>
          <w:p w:rsidR="00000000" w:rsidRDefault="00561DFC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Государственное казенное учреждение Центр занятости населения Крапивинского района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ул. </w:t>
            </w:r>
            <w:r>
              <w:t>60 лет Октября, 1, п.г.т. Крапивинский, 652440,</w:t>
            </w:r>
          </w:p>
          <w:p w:rsidR="00000000" w:rsidRDefault="00561DFC">
            <w:pPr>
              <w:pStyle w:val="afff0"/>
            </w:pPr>
            <w:r>
              <w:t>тел., факс (8-384-46) 22-0-55</w:t>
            </w:r>
          </w:p>
          <w:p w:rsidR="00000000" w:rsidRDefault="00561DFC">
            <w:pPr>
              <w:pStyle w:val="afff0"/>
            </w:pPr>
            <w:r>
              <w:t xml:space="preserve">E-mail: </w:t>
            </w:r>
            <w:hyperlink r:id="rId71" w:history="1">
              <w:r>
                <w:rPr>
                  <w:rStyle w:val="a4"/>
                </w:rPr>
                <w:t>krapiv@ufz-kemerovo.ru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Понедельник-четверг:</w:t>
            </w:r>
          </w:p>
          <w:p w:rsidR="00000000" w:rsidRDefault="00561DFC">
            <w:pPr>
              <w:pStyle w:val="afff0"/>
            </w:pPr>
            <w:r>
              <w:t>с 8-30 до 17-30 часов, пятница с 8-30 до 16-30. Перерыв на обед:</w:t>
            </w:r>
          </w:p>
          <w:p w:rsidR="00000000" w:rsidRDefault="00561DFC">
            <w:pPr>
              <w:pStyle w:val="afff0"/>
            </w:pPr>
            <w:r>
              <w:t>с 12-30 до 13-18.</w:t>
            </w:r>
          </w:p>
          <w:p w:rsidR="00000000" w:rsidRDefault="00561DFC">
            <w:pPr>
              <w:pStyle w:val="afff0"/>
            </w:pPr>
            <w:r>
              <w:t>Не рабочий день:</w:t>
            </w:r>
          </w:p>
          <w:p w:rsidR="00000000" w:rsidRDefault="00561DFC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Государственное казенное учреждение Центр занятости населения Промышленновского района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ул. Н. Островского, 68, п.г.т. Промышленная, 652380,</w:t>
            </w:r>
          </w:p>
          <w:p w:rsidR="00000000" w:rsidRDefault="00561DFC">
            <w:pPr>
              <w:pStyle w:val="afff0"/>
            </w:pPr>
            <w:r>
              <w:t>тел., факс (8-384-42) 7-42-04</w:t>
            </w:r>
          </w:p>
          <w:p w:rsidR="00000000" w:rsidRDefault="00561DFC">
            <w:pPr>
              <w:pStyle w:val="afff0"/>
            </w:pPr>
            <w:r>
              <w:t xml:space="preserve">Е-mail: </w:t>
            </w:r>
            <w:hyperlink r:id="rId72" w:history="1">
              <w:r>
                <w:rPr>
                  <w:rStyle w:val="a4"/>
                </w:rPr>
                <w:t>prom</w:t>
              </w:r>
              <w:r>
                <w:rPr>
                  <w:rStyle w:val="a4"/>
                </w:rPr>
                <w:t>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Ежедневно:</w:t>
            </w:r>
          </w:p>
          <w:p w:rsidR="00000000" w:rsidRDefault="00561DFC">
            <w:pPr>
              <w:pStyle w:val="afff0"/>
            </w:pPr>
            <w:r>
              <w:t>с 8-00 до 17-00 часов. Перерыв на обед:</w:t>
            </w:r>
          </w:p>
          <w:p w:rsidR="00000000" w:rsidRDefault="00561DFC">
            <w:pPr>
              <w:pStyle w:val="afff0"/>
            </w:pPr>
            <w:r>
              <w:t>с 13-00 до 14-00.</w:t>
            </w:r>
          </w:p>
          <w:p w:rsidR="00000000" w:rsidRDefault="00561DFC">
            <w:pPr>
              <w:pStyle w:val="afff0"/>
            </w:pPr>
            <w:r>
              <w:t>Не рабочий день:</w:t>
            </w:r>
          </w:p>
          <w:p w:rsidR="00000000" w:rsidRDefault="00561DFC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Государственное казенное учреждение Центр занятости населения Тисульского района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ул. Фрунзе, 3, п.г.т. Тисуль, 652210,</w:t>
            </w:r>
          </w:p>
          <w:p w:rsidR="00000000" w:rsidRDefault="00561DFC">
            <w:pPr>
              <w:pStyle w:val="afff0"/>
            </w:pPr>
            <w:r>
              <w:t>тел. факс (8-384-47) 2-11-02</w:t>
            </w:r>
          </w:p>
          <w:p w:rsidR="00000000" w:rsidRDefault="00561DFC">
            <w:pPr>
              <w:pStyle w:val="afff0"/>
            </w:pPr>
            <w:r>
              <w:t xml:space="preserve">Е-mail: </w:t>
            </w:r>
            <w:hyperlink r:id="rId73" w:history="1">
              <w:r>
                <w:rPr>
                  <w:rStyle w:val="a4"/>
                </w:rPr>
                <w:t>tisul@ufz-kemerovo.ru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Ежедневно:</w:t>
            </w:r>
          </w:p>
          <w:p w:rsidR="00000000" w:rsidRDefault="00561DFC">
            <w:pPr>
              <w:pStyle w:val="afff0"/>
            </w:pPr>
            <w:r>
              <w:t>с 8-00 до 17-00 часов. Перерыв на обед:</w:t>
            </w:r>
          </w:p>
          <w:p w:rsidR="00000000" w:rsidRDefault="00561DFC">
            <w:pPr>
              <w:pStyle w:val="afff0"/>
            </w:pPr>
            <w:r>
              <w:t>с 12-00 до 13-00.</w:t>
            </w:r>
          </w:p>
          <w:p w:rsidR="00000000" w:rsidRDefault="00561DFC">
            <w:pPr>
              <w:pStyle w:val="afff0"/>
            </w:pPr>
            <w:r>
              <w:t>Не рабочий день:</w:t>
            </w:r>
          </w:p>
          <w:p w:rsidR="00000000" w:rsidRDefault="00561DFC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Государственное казенное учреждение Центр занятости</w:t>
            </w:r>
            <w:r>
              <w:t xml:space="preserve"> населения Тяжинского района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ул. Столярная, 33, п.г.т. Тяжинский, 652240,</w:t>
            </w:r>
          </w:p>
          <w:p w:rsidR="00000000" w:rsidRDefault="00561DFC">
            <w:pPr>
              <w:pStyle w:val="afff0"/>
            </w:pPr>
            <w:r>
              <w:t>тел., факс (8-384-49) 28-7-08</w:t>
            </w:r>
          </w:p>
          <w:p w:rsidR="00000000" w:rsidRDefault="00561DFC">
            <w:pPr>
              <w:pStyle w:val="afff0"/>
            </w:pPr>
            <w:r>
              <w:t xml:space="preserve">E-mail: </w:t>
            </w:r>
            <w:hyperlink r:id="rId74" w:history="1">
              <w:r>
                <w:rPr>
                  <w:rStyle w:val="a4"/>
                </w:rPr>
                <w:t>tiajin@ufz-kemerovo.ru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Ежедневно:</w:t>
            </w:r>
          </w:p>
          <w:p w:rsidR="00000000" w:rsidRDefault="00561DFC">
            <w:pPr>
              <w:pStyle w:val="afff0"/>
            </w:pPr>
            <w:r>
              <w:t>с 8-30 до 17-30 часов. Перерыв на обед:</w:t>
            </w:r>
          </w:p>
          <w:p w:rsidR="00000000" w:rsidRDefault="00561DFC">
            <w:pPr>
              <w:pStyle w:val="afff0"/>
            </w:pPr>
            <w:r>
              <w:t>с 13-00 до 14-00.</w:t>
            </w:r>
          </w:p>
          <w:p w:rsidR="00000000" w:rsidRDefault="00561DFC">
            <w:pPr>
              <w:pStyle w:val="afff0"/>
            </w:pPr>
            <w:r>
              <w:t>Не рабочий ден</w:t>
            </w:r>
            <w:r>
              <w:t>ь:</w:t>
            </w:r>
          </w:p>
          <w:p w:rsidR="00000000" w:rsidRDefault="00561DFC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Государственное казенное учреждение Центр занятости населения Чебулинского района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ул. Советская, 62, п.г.т. Верх-Чебула, 652270,</w:t>
            </w:r>
          </w:p>
          <w:p w:rsidR="00000000" w:rsidRDefault="00561DFC">
            <w:pPr>
              <w:pStyle w:val="afff0"/>
            </w:pPr>
            <w:r>
              <w:t>тел.,факс.(8-384-44) 6-10-68</w:t>
            </w:r>
          </w:p>
          <w:p w:rsidR="00000000" w:rsidRDefault="00561DFC">
            <w:pPr>
              <w:pStyle w:val="afff0"/>
            </w:pPr>
            <w:r>
              <w:t xml:space="preserve">Е-mail: </w:t>
            </w:r>
            <w:hyperlink r:id="rId75" w:history="1">
              <w:r>
                <w:rPr>
                  <w:rStyle w:val="a4"/>
                </w:rPr>
                <w:t>cheb@ufz-kemerovo.ru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Ежедневно:</w:t>
            </w:r>
          </w:p>
          <w:p w:rsidR="00000000" w:rsidRDefault="00561DFC">
            <w:pPr>
              <w:pStyle w:val="afff0"/>
            </w:pPr>
            <w:r>
              <w:t>с 8-00 до 17-00 часов. Перерыв на обед:</w:t>
            </w:r>
          </w:p>
          <w:p w:rsidR="00000000" w:rsidRDefault="00561DFC">
            <w:pPr>
              <w:pStyle w:val="afff0"/>
            </w:pPr>
            <w:r>
              <w:t>с 13-00 до 14-00.</w:t>
            </w:r>
          </w:p>
          <w:p w:rsidR="00000000" w:rsidRDefault="00561DFC">
            <w:pPr>
              <w:pStyle w:val="afff0"/>
            </w:pPr>
            <w:r>
              <w:t>Не рабочий день:</w:t>
            </w:r>
          </w:p>
          <w:p w:rsidR="00000000" w:rsidRDefault="00561DFC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 xml:space="preserve">Государственное казенное учреждение Центр занятости </w:t>
            </w:r>
            <w:r>
              <w:lastRenderedPageBreak/>
              <w:t>населения Яшкинского района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lastRenderedPageBreak/>
              <w:t>ул. Гагарина, 38, п.г.т. Яшкино, 652010,</w:t>
            </w:r>
          </w:p>
          <w:p w:rsidR="00000000" w:rsidRDefault="00561DFC">
            <w:pPr>
              <w:pStyle w:val="afff0"/>
            </w:pPr>
            <w:r>
              <w:t>тел., факс (8-384-55) 5-29-</w:t>
            </w:r>
            <w:r>
              <w:t>46</w:t>
            </w:r>
          </w:p>
          <w:p w:rsidR="00000000" w:rsidRDefault="00561DFC">
            <w:pPr>
              <w:pStyle w:val="afff0"/>
            </w:pPr>
            <w:r>
              <w:t xml:space="preserve">E-mail: </w:t>
            </w:r>
            <w:hyperlink r:id="rId76" w:history="1">
              <w:r>
                <w:rPr>
                  <w:rStyle w:val="a4"/>
                </w:rPr>
                <w:t>yashk@ufz-kemerovo.ru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Ежедневно:</w:t>
            </w:r>
          </w:p>
          <w:p w:rsidR="00000000" w:rsidRDefault="00561DFC">
            <w:pPr>
              <w:pStyle w:val="afff0"/>
            </w:pPr>
            <w:r>
              <w:t>с 8-00 до 17-00 часов. Перерыв на обед:</w:t>
            </w:r>
          </w:p>
          <w:p w:rsidR="00000000" w:rsidRDefault="00561DFC">
            <w:pPr>
              <w:pStyle w:val="afff0"/>
            </w:pPr>
            <w:r>
              <w:t>с 12-00 до 13-00.</w:t>
            </w:r>
          </w:p>
          <w:p w:rsidR="00000000" w:rsidRDefault="00561DFC">
            <w:pPr>
              <w:pStyle w:val="afff0"/>
            </w:pPr>
            <w:r>
              <w:lastRenderedPageBreak/>
              <w:t>Не рабочий день:</w:t>
            </w:r>
          </w:p>
          <w:p w:rsidR="00000000" w:rsidRDefault="00561DFC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lastRenderedPageBreak/>
              <w:t>Государственное казенное учреждение Центр занятости населения Яйского района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ул. Осоавиахимовская, 4, п.г.т. Яя, 652100,</w:t>
            </w:r>
          </w:p>
          <w:p w:rsidR="00000000" w:rsidRDefault="00561DFC">
            <w:pPr>
              <w:pStyle w:val="afff0"/>
            </w:pPr>
            <w:r>
              <w:t>тел., факс (8-384-41) 2-19-07</w:t>
            </w:r>
          </w:p>
          <w:p w:rsidR="00000000" w:rsidRDefault="00561DFC">
            <w:pPr>
              <w:pStyle w:val="afff0"/>
            </w:pPr>
            <w:r>
              <w:t xml:space="preserve">E-mail: </w:t>
            </w:r>
            <w:hyperlink r:id="rId77" w:history="1">
              <w:r>
                <w:rPr>
                  <w:rStyle w:val="a4"/>
                </w:rPr>
                <w:t>yaya@ufz-kemerovo.ru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Ежедневно:</w:t>
            </w:r>
          </w:p>
          <w:p w:rsidR="00000000" w:rsidRDefault="00561DFC">
            <w:pPr>
              <w:pStyle w:val="afff0"/>
            </w:pPr>
            <w:r>
              <w:t>с 8-00 до 17-00 часов. Перерыв на обед:</w:t>
            </w:r>
          </w:p>
          <w:p w:rsidR="00000000" w:rsidRDefault="00561DFC">
            <w:pPr>
              <w:pStyle w:val="afff0"/>
            </w:pPr>
            <w:r>
              <w:t>с 12-00 до 13-00.</w:t>
            </w:r>
          </w:p>
          <w:p w:rsidR="00000000" w:rsidRDefault="00561DFC">
            <w:pPr>
              <w:pStyle w:val="afff0"/>
            </w:pPr>
            <w:r>
              <w:t>Не рабочий день:</w:t>
            </w:r>
          </w:p>
          <w:p w:rsidR="00000000" w:rsidRDefault="00561DFC">
            <w:pPr>
              <w:pStyle w:val="afff0"/>
            </w:pPr>
            <w:r>
              <w:t>суббота, воскресенье</w:t>
            </w:r>
          </w:p>
        </w:tc>
      </w:tr>
    </w:tbl>
    <w:p w:rsidR="00000000" w:rsidRDefault="00561DFC"/>
    <w:p w:rsidR="00000000" w:rsidRDefault="00561DFC">
      <w:r>
        <w:t xml:space="preserve">Время </w:t>
      </w:r>
      <w:r>
        <w:t>предоставления перерыва для отдыха и питания, технологических перерывов устанавливается правилами внутреннего трудового распорядка центра занятости населения. Режим работы центра занятости населения может быть изменен с учетом природно-климатических услови</w:t>
      </w:r>
      <w:r>
        <w:t>й территорий, графика (режима) движения общественного транспорта.</w:t>
      </w:r>
    </w:p>
    <w:p w:rsidR="00000000" w:rsidRDefault="00561DFC"/>
    <w:p w:rsidR="00000000" w:rsidRDefault="00561DFC">
      <w:pPr>
        <w:jc w:val="right"/>
      </w:pPr>
      <w:bookmarkStart w:id="169" w:name="sub_166"/>
      <w:r>
        <w:rPr>
          <w:rStyle w:val="a3"/>
        </w:rPr>
        <w:t>Приложение N 2</w:t>
      </w:r>
    </w:p>
    <w:bookmarkEnd w:id="169"/>
    <w:p w:rsidR="00000000" w:rsidRDefault="00561DFC">
      <w:pPr>
        <w:jc w:val="right"/>
      </w:pPr>
      <w:r>
        <w:rPr>
          <w:rStyle w:val="a3"/>
        </w:rPr>
        <w:t xml:space="preserve">к </w:t>
      </w:r>
      <w:hyperlink w:anchor="sub_164" w:history="1">
        <w:r>
          <w:rPr>
            <w:rStyle w:val="a4"/>
          </w:rPr>
          <w:t>Административному регламенту</w:t>
        </w:r>
      </w:hyperlink>
    </w:p>
    <w:p w:rsidR="00000000" w:rsidRDefault="00561DFC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561DFC">
      <w:pPr>
        <w:jc w:val="right"/>
      </w:pPr>
      <w:r>
        <w:rPr>
          <w:rStyle w:val="a3"/>
        </w:rPr>
        <w:t>услуги по организации временного</w:t>
      </w:r>
    </w:p>
    <w:p w:rsidR="00000000" w:rsidRDefault="00561DFC">
      <w:pPr>
        <w:jc w:val="right"/>
      </w:pPr>
      <w:r>
        <w:rPr>
          <w:rStyle w:val="a3"/>
        </w:rPr>
        <w:t>трудоустройства несовершеннолетних</w:t>
      </w:r>
    </w:p>
    <w:p w:rsidR="00000000" w:rsidRDefault="00561DFC">
      <w:pPr>
        <w:jc w:val="right"/>
      </w:pPr>
      <w:r>
        <w:rPr>
          <w:rStyle w:val="a3"/>
        </w:rPr>
        <w:t>граждан в возрасте от 14 до 18 лет</w:t>
      </w:r>
    </w:p>
    <w:p w:rsidR="00000000" w:rsidRDefault="00561DFC">
      <w:pPr>
        <w:jc w:val="right"/>
      </w:pPr>
      <w:r>
        <w:rPr>
          <w:rStyle w:val="a3"/>
        </w:rPr>
        <w:t>в свободное от учебы время, безработных</w:t>
      </w:r>
    </w:p>
    <w:p w:rsidR="00000000" w:rsidRDefault="00561DFC">
      <w:pPr>
        <w:jc w:val="right"/>
      </w:pPr>
      <w:r>
        <w:rPr>
          <w:rStyle w:val="a3"/>
        </w:rPr>
        <w:t>граждан, испытывающих трудности</w:t>
      </w:r>
    </w:p>
    <w:p w:rsidR="00000000" w:rsidRDefault="00561DFC">
      <w:pPr>
        <w:jc w:val="right"/>
      </w:pPr>
      <w:r>
        <w:rPr>
          <w:rStyle w:val="a3"/>
        </w:rPr>
        <w:t>в поиске работы, безработных граждан</w:t>
      </w:r>
    </w:p>
    <w:p w:rsidR="00000000" w:rsidRDefault="00561DFC">
      <w:pPr>
        <w:jc w:val="right"/>
      </w:pPr>
      <w:r>
        <w:rPr>
          <w:rStyle w:val="a3"/>
        </w:rPr>
        <w:t>в возрасте от 18 до 20 лет, имеющих</w:t>
      </w:r>
    </w:p>
    <w:p w:rsidR="00000000" w:rsidRDefault="00561DFC">
      <w:pPr>
        <w:jc w:val="right"/>
      </w:pPr>
      <w:r>
        <w:rPr>
          <w:rStyle w:val="a3"/>
        </w:rPr>
        <w:t>среднее профессиональное образование</w:t>
      </w:r>
    </w:p>
    <w:p w:rsidR="00000000" w:rsidRDefault="00561DFC">
      <w:pPr>
        <w:jc w:val="right"/>
      </w:pPr>
      <w:r>
        <w:rPr>
          <w:rStyle w:val="a3"/>
        </w:rPr>
        <w:t>и ищущих работу впервые</w:t>
      </w:r>
    </w:p>
    <w:p w:rsidR="00000000" w:rsidRDefault="00561D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46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FC">
            <w:pPr>
              <w:pStyle w:val="afff0"/>
            </w:pPr>
            <w:r>
              <w:t>Обращение к ра</w:t>
            </w:r>
            <w:r>
              <w:t>ботодателю</w:t>
            </w:r>
          </w:p>
          <w:p w:rsidR="00000000" w:rsidRDefault="00561DFC">
            <w:pPr>
              <w:pStyle w:val="afff0"/>
            </w:pPr>
            <w:r>
              <w:t>в течение 3-х рабочих дней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4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наименование юридического лица/ фамилия, имя, отчество индивидуального предпринимателя или физического лица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4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4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адрес местонахождения, проезд, номер контактного телефона</w:t>
            </w:r>
          </w:p>
        </w:tc>
      </w:tr>
    </w:tbl>
    <w:p w:rsidR="00000000" w:rsidRDefault="00561DFC"/>
    <w:p w:rsidR="00000000" w:rsidRDefault="00561DFC">
      <w:pPr>
        <w:pStyle w:val="1"/>
      </w:pPr>
      <w:r>
        <w:t xml:space="preserve">Направление </w:t>
      </w:r>
      <w:r>
        <w:br/>
      </w:r>
      <w:r>
        <w:t>для участия во временном трудоустройстве</w:t>
      </w:r>
    </w:p>
    <w:p w:rsidR="00000000" w:rsidRDefault="00561DFC"/>
    <w:p w:rsidR="00000000" w:rsidRDefault="00561DFC">
      <w:pPr>
        <w:pStyle w:val="afff0"/>
      </w:pPr>
      <w:r>
        <w:t>Государственное казенное учреждение Центр занятости населения ________________________</w:t>
      </w:r>
    </w:p>
    <w:p w:rsidR="00000000" w:rsidRDefault="00561DFC">
      <w:pPr>
        <w:pStyle w:val="afff0"/>
      </w:pPr>
      <w:r>
        <w:t>_________________________________________________________________________ _________</w:t>
      </w:r>
    </w:p>
    <w:p w:rsidR="00000000" w:rsidRDefault="00561DFC">
      <w:pPr>
        <w:pStyle w:val="afff0"/>
      </w:pPr>
      <w:r>
        <w:t>(наименование)</w:t>
      </w:r>
    </w:p>
    <w:p w:rsidR="00000000" w:rsidRDefault="00561DFC">
      <w:pPr>
        <w:pStyle w:val="afff0"/>
      </w:pPr>
      <w:r>
        <w:t>представляет кандидатуру ___</w:t>
      </w:r>
      <w:r>
        <w:t>________________________________________________________</w:t>
      </w:r>
    </w:p>
    <w:p w:rsidR="00000000" w:rsidRDefault="00561DFC">
      <w:pPr>
        <w:pStyle w:val="afff0"/>
      </w:pPr>
      <w:r>
        <w:lastRenderedPageBreak/>
        <w:t>фамилия, имя, отчество гражданина</w:t>
      </w:r>
    </w:p>
    <w:p w:rsidR="00000000" w:rsidRDefault="00561DFC">
      <w:pPr>
        <w:pStyle w:val="afff0"/>
      </w:pPr>
      <w:r>
        <w:t>Для замещения временного рабочего места, созданного в соответствии с договором на организацию временного трудоустройства от "____" _______________ 201__ г. N ____</w:t>
      </w:r>
    </w:p>
    <w:p w:rsidR="00000000" w:rsidRDefault="00561DFC">
      <w:pPr>
        <w:pStyle w:val="afff0"/>
      </w:pPr>
      <w:r>
        <w:t>Ре</w:t>
      </w:r>
      <w:r>
        <w:t>комендуется на должность, по профессии (специальности) ______________________________</w:t>
      </w:r>
    </w:p>
    <w:p w:rsidR="00000000" w:rsidRDefault="00561DFC">
      <w:pPr>
        <w:pStyle w:val="afff0"/>
      </w:pPr>
      <w:r>
        <w:t>_________________________________________________________ Гражданин зарегистрирован в целях поиска подходящей работы / в качестве безработного гражданина (выбрать нужное)</w:t>
      </w:r>
      <w:r>
        <w:t>,</w:t>
      </w:r>
    </w:p>
    <w:p w:rsidR="00000000" w:rsidRDefault="00561DFC">
      <w:pPr>
        <w:pStyle w:val="afff0"/>
      </w:pPr>
      <w:r>
        <w:t>личное дело получателя государственных услуг от "___"__________ 201___ г. N ________</w:t>
      </w:r>
    </w:p>
    <w:p w:rsidR="00000000" w:rsidRDefault="00561DFC">
      <w:pPr>
        <w:pStyle w:val="afff0"/>
      </w:pPr>
      <w:r>
        <w:t>Гражданин относится к категории ____________________________________________________</w:t>
      </w:r>
    </w:p>
    <w:p w:rsidR="00000000" w:rsidRDefault="00561DFC">
      <w:pPr>
        <w:pStyle w:val="afff0"/>
      </w:pPr>
      <w:r>
        <w:t>указать категорию, к которой относится гражданин</w:t>
      </w:r>
    </w:p>
    <w:p w:rsidR="00000000" w:rsidRDefault="00561DFC">
      <w:pPr>
        <w:pStyle w:val="afff0"/>
      </w:pPr>
      <w:r>
        <w:t>Просим письменно сообщить о принятом решении по направленной кандидатуре.</w:t>
      </w:r>
    </w:p>
    <w:p w:rsidR="00000000" w:rsidRDefault="00561DFC"/>
    <w:p w:rsidR="00000000" w:rsidRDefault="00561DFC">
      <w:pPr>
        <w:pStyle w:val="afff0"/>
      </w:pPr>
      <w:r>
        <w:t>Телефон для справок "____" ______________ 201___ г.</w:t>
      </w:r>
    </w:p>
    <w:p w:rsidR="00000000" w:rsidRDefault="00561DFC">
      <w:pPr>
        <w:pStyle w:val="afff0"/>
      </w:pPr>
      <w:r>
        <w:t>_________________________________________________________________________ _________</w:t>
      </w:r>
    </w:p>
    <w:p w:rsidR="00000000" w:rsidRDefault="00561DFC">
      <w:pPr>
        <w:pStyle w:val="afff0"/>
      </w:pPr>
      <w:r>
        <w:t>должность, фамилия, имя, отчество, подпись ра</w:t>
      </w:r>
      <w:r>
        <w:t>ботника государственного учреждения службы занятости (центра занятости населения)</w:t>
      </w:r>
    </w:p>
    <w:p w:rsidR="00000000" w:rsidRDefault="00561DFC"/>
    <w:p w:rsidR="00000000" w:rsidRDefault="00561DFC">
      <w:pPr>
        <w:pStyle w:val="afff0"/>
      </w:pPr>
      <w:r>
        <w:t>------------------------------------------------------------------------- --------------------------------------------</w:t>
      </w:r>
    </w:p>
    <w:p w:rsidR="00000000" w:rsidRDefault="00561DFC">
      <w:pPr>
        <w:pStyle w:val="afff0"/>
      </w:pPr>
      <w:r>
        <w:t>линия отрыва</w:t>
      </w:r>
    </w:p>
    <w:p w:rsidR="00000000" w:rsidRDefault="00561DFC"/>
    <w:p w:rsidR="00000000" w:rsidRDefault="00561DFC">
      <w:pPr>
        <w:pStyle w:val="afff0"/>
      </w:pPr>
      <w:r>
        <w:t>Результат рассмотрения кандидатуры гражд</w:t>
      </w:r>
      <w:r>
        <w:t>анина</w:t>
      </w:r>
    </w:p>
    <w:p w:rsidR="00000000" w:rsidRDefault="00561DFC"/>
    <w:p w:rsidR="00000000" w:rsidRDefault="00561DFC">
      <w:pPr>
        <w:pStyle w:val="afff0"/>
      </w:pPr>
      <w:r>
        <w:t>Гражданин ________________________________________________________________________</w:t>
      </w:r>
    </w:p>
    <w:p w:rsidR="00000000" w:rsidRDefault="00561DFC">
      <w:pPr>
        <w:pStyle w:val="afff0"/>
      </w:pPr>
      <w:r>
        <w:t>фамилия, имя, отчество</w:t>
      </w:r>
    </w:p>
    <w:p w:rsidR="00000000" w:rsidRDefault="00561DFC">
      <w:pPr>
        <w:pStyle w:val="afff0"/>
      </w:pPr>
      <w:r>
        <w:t>Принимается на временное рабочее место, созданное в соответствии с договором на организацию временного трудоустройства с "___" __________ 201__</w:t>
      </w:r>
      <w:r>
        <w:t>_ г., приказ от "___ " _____________ 201__ г. N ________</w:t>
      </w:r>
    </w:p>
    <w:p w:rsidR="00000000" w:rsidRDefault="00561DFC">
      <w:pPr>
        <w:pStyle w:val="afff0"/>
      </w:pPr>
      <w:r>
        <w:t>с ним заключен срочный трудовой договор от "____" ____________ 201__ г. N ____</w:t>
      </w:r>
    </w:p>
    <w:p w:rsidR="00000000" w:rsidRDefault="00561DFC">
      <w:pPr>
        <w:pStyle w:val="afff0"/>
      </w:pPr>
      <w:r>
        <w:t>на должность, по профессии (специальности) ___________________________________________</w:t>
      </w:r>
    </w:p>
    <w:p w:rsidR="00000000" w:rsidRDefault="00561DFC"/>
    <w:p w:rsidR="00000000" w:rsidRDefault="00561DFC">
      <w:pPr>
        <w:pStyle w:val="afff0"/>
      </w:pPr>
      <w:r>
        <w:t xml:space="preserve">Кандидатура отклонена в связи с </w:t>
      </w:r>
      <w:r>
        <w:t>_____________________________________________________</w:t>
      </w:r>
    </w:p>
    <w:p w:rsidR="00000000" w:rsidRDefault="00561DFC">
      <w:pPr>
        <w:pStyle w:val="afff0"/>
      </w:pPr>
      <w:r>
        <w:t>указать причину</w:t>
      </w:r>
    </w:p>
    <w:p w:rsidR="00000000" w:rsidRDefault="00561DFC"/>
    <w:p w:rsidR="00000000" w:rsidRDefault="00561DFC">
      <w:pPr>
        <w:pStyle w:val="afff0"/>
      </w:pPr>
      <w:r>
        <w:t>Гражданин от участия во временном трудоустройстве отказался в связи с ___________________</w:t>
      </w:r>
    </w:p>
    <w:p w:rsidR="00000000" w:rsidRDefault="00561DFC">
      <w:pPr>
        <w:pStyle w:val="afff0"/>
      </w:pPr>
      <w:r>
        <w:t>_________________________________________________________________________ _________</w:t>
      </w:r>
    </w:p>
    <w:p w:rsidR="00000000" w:rsidRDefault="00561DFC">
      <w:pPr>
        <w:pStyle w:val="afff0"/>
      </w:pPr>
      <w:r>
        <w:t>указать при</w:t>
      </w:r>
      <w:r>
        <w:t>чину</w:t>
      </w:r>
    </w:p>
    <w:p w:rsidR="00000000" w:rsidRDefault="00561DFC">
      <w:pPr>
        <w:pStyle w:val="afff0"/>
      </w:pPr>
      <w:r>
        <w:t>_________________________________________________________________________ _________</w:t>
      </w:r>
    </w:p>
    <w:p w:rsidR="00000000" w:rsidRDefault="00561DFC">
      <w:pPr>
        <w:pStyle w:val="afff0"/>
      </w:pPr>
      <w:r>
        <w:t>наименование юридического лица/ фамилия, имя, отчество индивидуального предпринимателя или физического лица</w:t>
      </w:r>
    </w:p>
    <w:p w:rsidR="00000000" w:rsidRDefault="00561D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1"/>
        <w:gridCol w:w="5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lastRenderedPageBreak/>
              <w:t>"____" _____________201__ г.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должность, фамилия, инициалы, подпись работодателя (его представителя)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М.П.</w:t>
            </w:r>
          </w:p>
        </w:tc>
      </w:tr>
    </w:tbl>
    <w:p w:rsidR="00000000" w:rsidRDefault="00561DFC"/>
    <w:p w:rsidR="00000000" w:rsidRDefault="00561DFC">
      <w:pPr>
        <w:pStyle w:val="afff0"/>
      </w:pPr>
      <w:r>
        <w:t>------------------------------------------------------------------------- --------------------------------------------</w:t>
      </w:r>
    </w:p>
    <w:p w:rsidR="00000000" w:rsidRDefault="00561DFC">
      <w:pPr>
        <w:pStyle w:val="afff0"/>
      </w:pPr>
      <w:r>
        <w:t xml:space="preserve">линия </w:t>
      </w:r>
      <w:r>
        <w:t>отрыва</w:t>
      </w:r>
    </w:p>
    <w:p w:rsidR="00000000" w:rsidRDefault="00561DFC"/>
    <w:p w:rsidR="00000000" w:rsidRDefault="00561DFC">
      <w:pPr>
        <w:pStyle w:val="afff0"/>
      </w:pPr>
      <w:r>
        <w:t>Номер вакансии _______________________________________________________________</w:t>
      </w:r>
    </w:p>
    <w:p w:rsidR="00000000" w:rsidRDefault="00561DFC">
      <w:pPr>
        <w:pStyle w:val="afff0"/>
      </w:pPr>
      <w:r>
        <w:t>Направление на предприятие ____________________________________________________</w:t>
      </w:r>
    </w:p>
    <w:p w:rsidR="00000000" w:rsidRDefault="00561DFC">
      <w:pPr>
        <w:pStyle w:val="afff0"/>
      </w:pPr>
      <w:r>
        <w:t>по профессии _________________________________________________________________</w:t>
      </w:r>
    </w:p>
    <w:p w:rsidR="00000000" w:rsidRDefault="00561DFC">
      <w:pPr>
        <w:pStyle w:val="afff0"/>
      </w:pPr>
      <w:r>
        <w:t>разряд ___</w:t>
      </w:r>
      <w:r>
        <w:t>________________________ предл. заработок _____________________________</w:t>
      </w:r>
    </w:p>
    <w:p w:rsidR="00000000" w:rsidRDefault="00561DFC">
      <w:pPr>
        <w:pStyle w:val="afff0"/>
      </w:pPr>
      <w:r>
        <w:t>система оплаты _______________________________________________________________</w:t>
      </w:r>
    </w:p>
    <w:p w:rsidR="00000000" w:rsidRDefault="00561D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"___" __________201__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______________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подпись клиента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фамилия, имя, отчество</w:t>
            </w:r>
          </w:p>
        </w:tc>
      </w:tr>
    </w:tbl>
    <w:p w:rsidR="00000000" w:rsidRDefault="00561DFC"/>
    <w:p w:rsidR="00000000" w:rsidRDefault="00561DFC">
      <w:pPr>
        <w:jc w:val="right"/>
      </w:pPr>
      <w:bookmarkStart w:id="170" w:name="sub_167"/>
      <w:r>
        <w:rPr>
          <w:rStyle w:val="a3"/>
        </w:rPr>
        <w:t>Приложение N 3</w:t>
      </w:r>
    </w:p>
    <w:bookmarkEnd w:id="170"/>
    <w:p w:rsidR="00000000" w:rsidRDefault="00561DFC">
      <w:pPr>
        <w:jc w:val="right"/>
      </w:pPr>
      <w:r>
        <w:rPr>
          <w:rStyle w:val="a3"/>
        </w:rPr>
        <w:t xml:space="preserve">к </w:t>
      </w:r>
      <w:hyperlink w:anchor="sub_164" w:history="1">
        <w:r>
          <w:rPr>
            <w:rStyle w:val="a4"/>
          </w:rPr>
          <w:t>Административному регламенту</w:t>
        </w:r>
      </w:hyperlink>
    </w:p>
    <w:p w:rsidR="00000000" w:rsidRDefault="00561DFC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561DFC">
      <w:pPr>
        <w:jc w:val="right"/>
      </w:pPr>
      <w:r>
        <w:rPr>
          <w:rStyle w:val="a3"/>
        </w:rPr>
        <w:t>услуги по организации временного</w:t>
      </w:r>
    </w:p>
    <w:p w:rsidR="00000000" w:rsidRDefault="00561DFC">
      <w:pPr>
        <w:jc w:val="right"/>
      </w:pPr>
      <w:r>
        <w:rPr>
          <w:rStyle w:val="a3"/>
        </w:rPr>
        <w:t>трудоустройства несовершеннолетних</w:t>
      </w:r>
    </w:p>
    <w:p w:rsidR="00000000" w:rsidRDefault="00561DFC">
      <w:pPr>
        <w:jc w:val="right"/>
      </w:pPr>
      <w:r>
        <w:rPr>
          <w:rStyle w:val="a3"/>
        </w:rPr>
        <w:t>граждан в возрасте от 14 до 18 лет</w:t>
      </w:r>
    </w:p>
    <w:p w:rsidR="00000000" w:rsidRDefault="00561DFC">
      <w:pPr>
        <w:jc w:val="right"/>
      </w:pPr>
      <w:r>
        <w:rPr>
          <w:rStyle w:val="a3"/>
        </w:rPr>
        <w:t>в свободное от учебы время, безработ</w:t>
      </w:r>
      <w:r>
        <w:rPr>
          <w:rStyle w:val="a3"/>
        </w:rPr>
        <w:t>ных</w:t>
      </w:r>
    </w:p>
    <w:p w:rsidR="00000000" w:rsidRDefault="00561DFC">
      <w:pPr>
        <w:jc w:val="right"/>
      </w:pPr>
      <w:r>
        <w:rPr>
          <w:rStyle w:val="a3"/>
        </w:rPr>
        <w:t>граждан, испытывающих трудности</w:t>
      </w:r>
    </w:p>
    <w:p w:rsidR="00000000" w:rsidRDefault="00561DFC">
      <w:pPr>
        <w:jc w:val="right"/>
      </w:pPr>
      <w:r>
        <w:rPr>
          <w:rStyle w:val="a3"/>
        </w:rPr>
        <w:t>в поиске работы, безработных граждан</w:t>
      </w:r>
    </w:p>
    <w:p w:rsidR="00000000" w:rsidRDefault="00561DFC">
      <w:pPr>
        <w:jc w:val="right"/>
      </w:pPr>
      <w:r>
        <w:rPr>
          <w:rStyle w:val="a3"/>
        </w:rPr>
        <w:t>в возрасте от 18 до 20 лет, имеющих</w:t>
      </w:r>
    </w:p>
    <w:p w:rsidR="00000000" w:rsidRDefault="00561DFC">
      <w:pPr>
        <w:jc w:val="right"/>
      </w:pPr>
      <w:r>
        <w:rPr>
          <w:rStyle w:val="a3"/>
        </w:rPr>
        <w:t>среднее профессиональное образование</w:t>
      </w:r>
    </w:p>
    <w:p w:rsidR="00000000" w:rsidRDefault="00561DFC">
      <w:pPr>
        <w:jc w:val="right"/>
      </w:pPr>
      <w:r>
        <w:rPr>
          <w:rStyle w:val="a3"/>
        </w:rPr>
        <w:t>и ищущих работу впервые</w:t>
      </w:r>
    </w:p>
    <w:p w:rsidR="00000000" w:rsidRDefault="00561DFC"/>
    <w:p w:rsidR="00000000" w:rsidRDefault="00561DFC">
      <w:pPr>
        <w:pStyle w:val="1"/>
      </w:pPr>
      <w:r>
        <w:t xml:space="preserve">Заявление-анкета </w:t>
      </w:r>
      <w:r>
        <w:br/>
      </w:r>
      <w:r>
        <w:t>о предоставлении государственной услуги по организации временного трудоустройства</w:t>
      </w:r>
    </w:p>
    <w:p w:rsidR="00000000" w:rsidRDefault="00561DFC"/>
    <w:p w:rsidR="00000000" w:rsidRDefault="00561DFC">
      <w:pPr>
        <w:pStyle w:val="afff0"/>
      </w:pPr>
      <w:r>
        <w:t>Я, _________________________________________________________________________ _______</w:t>
      </w:r>
    </w:p>
    <w:p w:rsidR="00000000" w:rsidRDefault="00561DFC">
      <w:pPr>
        <w:pStyle w:val="afff0"/>
      </w:pPr>
      <w:r>
        <w:t>фамилия, имя, отчество</w:t>
      </w:r>
    </w:p>
    <w:p w:rsidR="00000000" w:rsidRDefault="00561DFC">
      <w:pPr>
        <w:pStyle w:val="afff0"/>
      </w:pPr>
      <w:r>
        <w:t>________________________________________________________________,</w:t>
      </w:r>
      <w:r>
        <w:t xml:space="preserve"> прошу предоставить мне государственную услугу по организации временного трудоустройства, так как отношусь к одной из следующих</w:t>
      </w:r>
    </w:p>
    <w:p w:rsidR="00000000" w:rsidRDefault="00561DFC">
      <w:pPr>
        <w:pStyle w:val="afff0"/>
      </w:pPr>
      <w:r>
        <w:t>категорий граждан:</w:t>
      </w:r>
    </w:p>
    <w:p w:rsidR="00000000" w:rsidRDefault="00561DFC">
      <w:pPr>
        <w:pStyle w:val="afff0"/>
      </w:pPr>
      <w:r>
        <w:lastRenderedPageBreak/>
        <w:t>несовершеннолетние граждане в возрасте от 14 до 18 лет;</w:t>
      </w:r>
    </w:p>
    <w:p w:rsidR="00000000" w:rsidRDefault="00561DFC">
      <w:pPr>
        <w:pStyle w:val="afff0"/>
      </w:pPr>
      <w:r>
        <w:t>безработные граждане, испытывающие трудности в поиске</w:t>
      </w:r>
      <w:r>
        <w:t xml:space="preserve"> работы;</w:t>
      </w:r>
    </w:p>
    <w:p w:rsidR="00000000" w:rsidRDefault="00561DFC">
      <w:pPr>
        <w:pStyle w:val="afff0"/>
      </w:pPr>
      <w:r>
        <w:t>безработные граждане в возрасте от 18 до 20 лет, имеющих среднее профессиональное образование и ищущие работу впервые</w:t>
      </w:r>
    </w:p>
    <w:p w:rsidR="00000000" w:rsidRDefault="00561DFC">
      <w:pPr>
        <w:pStyle w:val="afff0"/>
      </w:pPr>
      <w:r>
        <w:t>(нужное подчеркнуть)</w:t>
      </w:r>
    </w:p>
    <w:p w:rsidR="00000000" w:rsidRDefault="00561DFC"/>
    <w:p w:rsidR="00000000" w:rsidRDefault="00561DFC">
      <w:pPr>
        <w:pStyle w:val="afff0"/>
      </w:pPr>
      <w:r>
        <w:t>Личное дело N _______________</w:t>
      </w:r>
    </w:p>
    <w:p w:rsidR="00000000" w:rsidRDefault="00561D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"____" ______________ 20____ г.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подпись</w:t>
            </w:r>
          </w:p>
        </w:tc>
      </w:tr>
    </w:tbl>
    <w:p w:rsidR="00000000" w:rsidRDefault="00561DFC"/>
    <w:p w:rsidR="00000000" w:rsidRDefault="00561DFC">
      <w:pPr>
        <w:jc w:val="right"/>
      </w:pPr>
      <w:bookmarkStart w:id="171" w:name="sub_168"/>
      <w:r>
        <w:rPr>
          <w:rStyle w:val="a3"/>
        </w:rPr>
        <w:t>Приложение N 4</w:t>
      </w:r>
    </w:p>
    <w:bookmarkEnd w:id="171"/>
    <w:p w:rsidR="00000000" w:rsidRDefault="00561DFC">
      <w:pPr>
        <w:jc w:val="right"/>
      </w:pPr>
      <w:r>
        <w:rPr>
          <w:rStyle w:val="a3"/>
        </w:rPr>
        <w:t xml:space="preserve">к </w:t>
      </w:r>
      <w:hyperlink w:anchor="sub_164" w:history="1">
        <w:r>
          <w:rPr>
            <w:rStyle w:val="a4"/>
          </w:rPr>
          <w:t>Административному регламенту</w:t>
        </w:r>
      </w:hyperlink>
    </w:p>
    <w:p w:rsidR="00000000" w:rsidRDefault="00561DFC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561DFC">
      <w:pPr>
        <w:jc w:val="right"/>
      </w:pPr>
      <w:r>
        <w:rPr>
          <w:rStyle w:val="a3"/>
        </w:rPr>
        <w:t>услуги по организации временного</w:t>
      </w:r>
    </w:p>
    <w:p w:rsidR="00000000" w:rsidRDefault="00561DFC">
      <w:pPr>
        <w:jc w:val="right"/>
      </w:pPr>
      <w:r>
        <w:rPr>
          <w:rStyle w:val="a3"/>
        </w:rPr>
        <w:t>трудоустройства несовершеннолетних</w:t>
      </w:r>
    </w:p>
    <w:p w:rsidR="00000000" w:rsidRDefault="00561DFC">
      <w:pPr>
        <w:jc w:val="right"/>
      </w:pPr>
      <w:r>
        <w:rPr>
          <w:rStyle w:val="a3"/>
        </w:rPr>
        <w:t>граждан в возрасте от 14 до 18 лет</w:t>
      </w:r>
    </w:p>
    <w:p w:rsidR="00000000" w:rsidRDefault="00561DFC">
      <w:pPr>
        <w:jc w:val="right"/>
      </w:pPr>
      <w:r>
        <w:rPr>
          <w:rStyle w:val="a3"/>
        </w:rPr>
        <w:t>в свободное от учебы время, безработных</w:t>
      </w:r>
    </w:p>
    <w:p w:rsidR="00000000" w:rsidRDefault="00561DFC">
      <w:pPr>
        <w:jc w:val="right"/>
      </w:pPr>
      <w:r>
        <w:rPr>
          <w:rStyle w:val="a3"/>
        </w:rPr>
        <w:t>граж</w:t>
      </w:r>
      <w:r>
        <w:rPr>
          <w:rStyle w:val="a3"/>
        </w:rPr>
        <w:t>дан, испытывающих трудности</w:t>
      </w:r>
    </w:p>
    <w:p w:rsidR="00000000" w:rsidRDefault="00561DFC">
      <w:pPr>
        <w:jc w:val="right"/>
      </w:pPr>
      <w:r>
        <w:rPr>
          <w:rStyle w:val="a3"/>
        </w:rPr>
        <w:t>в поиске работы, безработных граждан</w:t>
      </w:r>
    </w:p>
    <w:p w:rsidR="00000000" w:rsidRDefault="00561DFC">
      <w:pPr>
        <w:jc w:val="right"/>
      </w:pPr>
      <w:r>
        <w:rPr>
          <w:rStyle w:val="a3"/>
        </w:rPr>
        <w:t>в возрасте от 18 до 20 лет, имеющих</w:t>
      </w:r>
    </w:p>
    <w:p w:rsidR="00000000" w:rsidRDefault="00561DFC">
      <w:pPr>
        <w:jc w:val="right"/>
      </w:pPr>
      <w:r>
        <w:rPr>
          <w:rStyle w:val="a3"/>
        </w:rPr>
        <w:t>среднее профессиональное образование</w:t>
      </w:r>
    </w:p>
    <w:p w:rsidR="00000000" w:rsidRDefault="00561DFC">
      <w:pPr>
        <w:jc w:val="right"/>
      </w:pPr>
      <w:r>
        <w:rPr>
          <w:rStyle w:val="a3"/>
        </w:rPr>
        <w:t>и ищущих работу впервые</w:t>
      </w:r>
    </w:p>
    <w:p w:rsidR="00000000" w:rsidRDefault="00561DFC"/>
    <w:p w:rsidR="00000000" w:rsidRDefault="00561DFC">
      <w:pPr>
        <w:pStyle w:val="1"/>
      </w:pPr>
      <w:r>
        <w:t xml:space="preserve">Предложение </w:t>
      </w:r>
      <w:r>
        <w:br/>
      </w:r>
      <w:r>
        <w:t xml:space="preserve">о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</w:t>
      </w:r>
      <w:r>
        <w:t>от 18 до 20 лет, имеющих среднее профессиональное образование и ищущих работу впервые</w:t>
      </w:r>
    </w:p>
    <w:p w:rsidR="00000000" w:rsidRDefault="00561DFC"/>
    <w:p w:rsidR="00000000" w:rsidRDefault="00561DFC">
      <w:pPr>
        <w:pStyle w:val="afff0"/>
      </w:pPr>
      <w:r>
        <w:t>Государственное казенное учреждение Центр занятости населения ________________________</w:t>
      </w:r>
    </w:p>
    <w:p w:rsidR="00000000" w:rsidRDefault="00561DFC">
      <w:pPr>
        <w:pStyle w:val="afff0"/>
      </w:pPr>
      <w:r>
        <w:t>наименование _____________________________________________________________________</w:t>
      </w:r>
      <w:r>
        <w:t>____ _________</w:t>
      </w:r>
    </w:p>
    <w:p w:rsidR="00000000" w:rsidRDefault="00561DFC">
      <w:pPr>
        <w:pStyle w:val="afff0"/>
      </w:pPr>
      <w:r>
        <w:t>государственного казенного учреждения службы занятости населения</w:t>
      </w:r>
    </w:p>
    <w:p w:rsidR="00000000" w:rsidRDefault="00561DFC">
      <w:pPr>
        <w:pStyle w:val="afff0"/>
      </w:pPr>
      <w:r>
        <w:t>предлагает ________________________________________________________________________,</w:t>
      </w:r>
    </w:p>
    <w:p w:rsidR="00000000" w:rsidRDefault="00561DFC">
      <w:pPr>
        <w:pStyle w:val="afff0"/>
      </w:pPr>
      <w:r>
        <w:t>фамилия, имя, отчество гражданина</w:t>
      </w:r>
    </w:p>
    <w:p w:rsidR="00000000" w:rsidRDefault="00561DFC">
      <w:pPr>
        <w:pStyle w:val="afff0"/>
      </w:pPr>
      <w:r>
        <w:t>зарегистрированному в целях поиска подходящей работы / в качестве безработного гражданина (нужное подчеркнуть),</w:t>
      </w:r>
    </w:p>
    <w:p w:rsidR="00000000" w:rsidRDefault="00561DFC">
      <w:pPr>
        <w:pStyle w:val="afff0"/>
      </w:pPr>
      <w:r>
        <w:t>личное дело получателя государственных услуг от "____"__________ 201__ г. N ____________,</w:t>
      </w:r>
    </w:p>
    <w:p w:rsidR="00000000" w:rsidRDefault="00561DFC">
      <w:pPr>
        <w:pStyle w:val="afff0"/>
      </w:pPr>
      <w:r>
        <w:t>получить государственную услугу по организации временн</w:t>
      </w:r>
      <w:r>
        <w:t>ого трудоустройства.</w:t>
      </w:r>
    </w:p>
    <w:p w:rsidR="00000000" w:rsidRDefault="00561DFC"/>
    <w:p w:rsidR="00000000" w:rsidRDefault="00561DFC">
      <w:r>
        <w:t>Работник ГКУ ЦЗН _________________________________________________________________</w:t>
      </w:r>
    </w:p>
    <w:p w:rsidR="00000000" w:rsidRDefault="00561DFC">
      <w:r>
        <w:t>фамилия, имя, отчество работника</w:t>
      </w:r>
    </w:p>
    <w:p w:rsidR="00000000" w:rsidRDefault="00561D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"____" ___________ 201__ г.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подпись работника</w:t>
            </w:r>
          </w:p>
        </w:tc>
      </w:tr>
    </w:tbl>
    <w:p w:rsidR="00000000" w:rsidRDefault="00561DFC"/>
    <w:p w:rsidR="00000000" w:rsidRDefault="00561DFC">
      <w:r>
        <w:t xml:space="preserve">С предложением ознакомлен, согласен </w:t>
      </w:r>
      <w:r>
        <w:t>/ не согласен на получение государственной услуги</w:t>
      </w:r>
    </w:p>
    <w:p w:rsidR="00000000" w:rsidRDefault="00561DFC">
      <w:r>
        <w:t>(выбрать нужное)</w:t>
      </w:r>
    </w:p>
    <w:p w:rsidR="00000000" w:rsidRDefault="00561DFC"/>
    <w:p w:rsidR="00000000" w:rsidRDefault="00561DFC">
      <w:pPr>
        <w:pStyle w:val="afff0"/>
      </w:pPr>
      <w:r>
        <w:t>Причина отказа: ____________________________________________________________________</w:t>
      </w:r>
    </w:p>
    <w:p w:rsidR="00000000" w:rsidRDefault="00561DFC">
      <w:pPr>
        <w:pStyle w:val="afff0"/>
      </w:pPr>
      <w:r>
        <w:t>_________________________________________________________________________ _________</w:t>
      </w:r>
    </w:p>
    <w:p w:rsidR="00000000" w:rsidRDefault="00561DFC">
      <w:pPr>
        <w:pStyle w:val="afff0"/>
      </w:pPr>
      <w:r>
        <w:t>_________________________________________________________________________ _________</w:t>
      </w:r>
    </w:p>
    <w:p w:rsidR="00000000" w:rsidRDefault="00561DFC">
      <w:pPr>
        <w:pStyle w:val="afff0"/>
      </w:pPr>
      <w:r>
        <w:t>_________________________________________________________________________ _________</w:t>
      </w:r>
    </w:p>
    <w:p w:rsidR="00000000" w:rsidRDefault="00561D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680"/>
        <w:gridCol w:w="46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"____" ___________ 201___ г.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____________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(_________________________)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подпись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фамилия</w:t>
            </w:r>
            <w:r>
              <w:t>, имя, отчество гражданина</w:t>
            </w:r>
          </w:p>
        </w:tc>
      </w:tr>
    </w:tbl>
    <w:p w:rsidR="00000000" w:rsidRDefault="00561DFC"/>
    <w:p w:rsidR="00000000" w:rsidRDefault="00561DFC">
      <w:pPr>
        <w:jc w:val="right"/>
      </w:pPr>
      <w:bookmarkStart w:id="172" w:name="sub_169"/>
      <w:r>
        <w:rPr>
          <w:rStyle w:val="a3"/>
        </w:rPr>
        <w:t>Приложение N 5</w:t>
      </w:r>
    </w:p>
    <w:bookmarkEnd w:id="172"/>
    <w:p w:rsidR="00000000" w:rsidRDefault="00561DFC">
      <w:pPr>
        <w:jc w:val="right"/>
      </w:pPr>
      <w:r>
        <w:rPr>
          <w:rStyle w:val="a3"/>
        </w:rPr>
        <w:t xml:space="preserve">к </w:t>
      </w:r>
      <w:hyperlink w:anchor="sub_164" w:history="1">
        <w:r>
          <w:rPr>
            <w:rStyle w:val="a4"/>
          </w:rPr>
          <w:t>Административному регламенту</w:t>
        </w:r>
      </w:hyperlink>
    </w:p>
    <w:p w:rsidR="00000000" w:rsidRDefault="00561DFC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561DFC">
      <w:pPr>
        <w:jc w:val="right"/>
      </w:pPr>
      <w:r>
        <w:rPr>
          <w:rStyle w:val="a3"/>
        </w:rPr>
        <w:t>услуги по организации временного</w:t>
      </w:r>
    </w:p>
    <w:p w:rsidR="00000000" w:rsidRDefault="00561DFC">
      <w:pPr>
        <w:jc w:val="right"/>
      </w:pPr>
      <w:r>
        <w:rPr>
          <w:rStyle w:val="a3"/>
        </w:rPr>
        <w:t>трудоустройства несовершеннолетних</w:t>
      </w:r>
    </w:p>
    <w:p w:rsidR="00000000" w:rsidRDefault="00561DFC">
      <w:pPr>
        <w:jc w:val="right"/>
      </w:pPr>
      <w:r>
        <w:rPr>
          <w:rStyle w:val="a3"/>
        </w:rPr>
        <w:t>граждан в возрасте от 14 до 18 лет</w:t>
      </w:r>
    </w:p>
    <w:p w:rsidR="00000000" w:rsidRDefault="00561DFC">
      <w:pPr>
        <w:jc w:val="right"/>
      </w:pPr>
      <w:r>
        <w:rPr>
          <w:rStyle w:val="a3"/>
        </w:rPr>
        <w:t>в свобод</w:t>
      </w:r>
      <w:r>
        <w:rPr>
          <w:rStyle w:val="a3"/>
        </w:rPr>
        <w:t>ное от учебы время, безработных</w:t>
      </w:r>
    </w:p>
    <w:p w:rsidR="00000000" w:rsidRDefault="00561DFC">
      <w:pPr>
        <w:jc w:val="right"/>
      </w:pPr>
      <w:r>
        <w:rPr>
          <w:rStyle w:val="a3"/>
        </w:rPr>
        <w:t>граждан, испытывающих трудности</w:t>
      </w:r>
    </w:p>
    <w:p w:rsidR="00000000" w:rsidRDefault="00561DFC">
      <w:pPr>
        <w:jc w:val="right"/>
      </w:pPr>
      <w:r>
        <w:rPr>
          <w:rStyle w:val="a3"/>
        </w:rPr>
        <w:t>в поиске работы, безработных граждан</w:t>
      </w:r>
    </w:p>
    <w:p w:rsidR="00000000" w:rsidRDefault="00561DFC">
      <w:pPr>
        <w:jc w:val="right"/>
      </w:pPr>
      <w:r>
        <w:rPr>
          <w:rStyle w:val="a3"/>
        </w:rPr>
        <w:t>в возрасте от 18 до 20 лет, имеющих</w:t>
      </w:r>
    </w:p>
    <w:p w:rsidR="00000000" w:rsidRDefault="00561DFC">
      <w:pPr>
        <w:jc w:val="right"/>
      </w:pPr>
      <w:r>
        <w:rPr>
          <w:rStyle w:val="a3"/>
        </w:rPr>
        <w:t>среднее профессиональное образование</w:t>
      </w:r>
    </w:p>
    <w:p w:rsidR="00000000" w:rsidRDefault="00561DFC">
      <w:pPr>
        <w:jc w:val="right"/>
      </w:pPr>
      <w:r>
        <w:rPr>
          <w:rStyle w:val="a3"/>
        </w:rPr>
        <w:t>и ищущих работу впервые</w:t>
      </w:r>
    </w:p>
    <w:p w:rsidR="00000000" w:rsidRDefault="00561DFC"/>
    <w:p w:rsidR="00000000" w:rsidRDefault="00561DFC">
      <w:pPr>
        <w:jc w:val="right"/>
      </w:pPr>
      <w:r>
        <w:t>Директору ГКУ Центр занятости населения</w:t>
      </w:r>
    </w:p>
    <w:p w:rsidR="00000000" w:rsidRDefault="00561DFC">
      <w:pPr>
        <w:jc w:val="right"/>
      </w:pPr>
      <w:r>
        <w:t>_____________________________________</w:t>
      </w:r>
    </w:p>
    <w:p w:rsidR="00000000" w:rsidRDefault="00561DFC">
      <w:pPr>
        <w:jc w:val="right"/>
      </w:pPr>
      <w:r>
        <w:t>наименование</w:t>
      </w:r>
    </w:p>
    <w:p w:rsidR="00000000" w:rsidRDefault="00561DFC">
      <w:pPr>
        <w:jc w:val="right"/>
      </w:pPr>
      <w:r>
        <w:t>_____________________________________</w:t>
      </w:r>
    </w:p>
    <w:p w:rsidR="00000000" w:rsidRDefault="00561DFC">
      <w:pPr>
        <w:jc w:val="right"/>
      </w:pPr>
      <w:r>
        <w:t>Ф.И.О. директора</w:t>
      </w:r>
    </w:p>
    <w:p w:rsidR="00000000" w:rsidRDefault="00561DFC">
      <w:pPr>
        <w:jc w:val="right"/>
      </w:pPr>
      <w:r>
        <w:t>от __________________________________,</w:t>
      </w:r>
    </w:p>
    <w:p w:rsidR="00000000" w:rsidRDefault="00561DFC">
      <w:pPr>
        <w:jc w:val="right"/>
      </w:pPr>
      <w:r>
        <w:t>фамилия, имя, отчество</w:t>
      </w:r>
    </w:p>
    <w:p w:rsidR="00000000" w:rsidRDefault="00561DFC">
      <w:pPr>
        <w:jc w:val="right"/>
      </w:pPr>
      <w:r>
        <w:t>проживающего по адресу:</w:t>
      </w:r>
    </w:p>
    <w:p w:rsidR="00000000" w:rsidRDefault="00561DFC">
      <w:pPr>
        <w:jc w:val="right"/>
      </w:pPr>
      <w:r>
        <w:t>_____________________________________</w:t>
      </w:r>
    </w:p>
    <w:p w:rsidR="00000000" w:rsidRDefault="00561DFC">
      <w:pPr>
        <w:jc w:val="right"/>
      </w:pPr>
      <w:r>
        <w:t>__________________________</w:t>
      </w:r>
      <w:r>
        <w:t>___________</w:t>
      </w:r>
    </w:p>
    <w:p w:rsidR="00000000" w:rsidRDefault="00561DFC"/>
    <w:p w:rsidR="00000000" w:rsidRDefault="00561DFC">
      <w:pPr>
        <w:pStyle w:val="1"/>
      </w:pPr>
      <w:r>
        <w:t>Заявление</w:t>
      </w:r>
    </w:p>
    <w:p w:rsidR="00000000" w:rsidRDefault="00561DFC"/>
    <w:p w:rsidR="00000000" w:rsidRDefault="00561DFC">
      <w:pPr>
        <w:pStyle w:val="afff0"/>
      </w:pPr>
      <w:r>
        <w:t xml:space="preserve">Я, _________________________________________________________________________ </w:t>
      </w:r>
      <w:r>
        <w:lastRenderedPageBreak/>
        <w:t>______,</w:t>
      </w:r>
    </w:p>
    <w:p w:rsidR="00000000" w:rsidRDefault="00561DFC">
      <w:pPr>
        <w:pStyle w:val="afff0"/>
      </w:pPr>
      <w:r>
        <w:t>(Ф.И.О. гражданина)</w:t>
      </w:r>
    </w:p>
    <w:p w:rsidR="00000000" w:rsidRDefault="00561DFC">
      <w:pPr>
        <w:pStyle w:val="afff0"/>
      </w:pPr>
      <w:r>
        <w:t>отказываюсь от государственной услуги службы занятости по организации временного трудоустройства в связи с ____________________</w:t>
      </w:r>
      <w:r>
        <w:t>_______________________________________</w:t>
      </w:r>
    </w:p>
    <w:p w:rsidR="00000000" w:rsidRDefault="00561DFC">
      <w:pPr>
        <w:pStyle w:val="afff0"/>
      </w:pPr>
      <w:r>
        <w:t>указать причину</w:t>
      </w:r>
    </w:p>
    <w:p w:rsidR="00000000" w:rsidRDefault="00561DFC">
      <w:pPr>
        <w:pStyle w:val="afff0"/>
      </w:pPr>
      <w:r>
        <w:t>_________________________________________________________________________ _________</w:t>
      </w:r>
    </w:p>
    <w:p w:rsidR="00000000" w:rsidRDefault="00561D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2129"/>
        <w:gridCol w:w="46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"___" __________201__ года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______________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подпись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расшифровка подписи</w:t>
            </w:r>
          </w:p>
        </w:tc>
      </w:tr>
    </w:tbl>
    <w:p w:rsidR="00000000" w:rsidRDefault="00561DFC"/>
    <w:p w:rsidR="00000000" w:rsidRDefault="00561DFC">
      <w:pPr>
        <w:jc w:val="right"/>
      </w:pPr>
      <w:bookmarkStart w:id="173" w:name="sub_170"/>
      <w:r>
        <w:rPr>
          <w:rStyle w:val="a3"/>
        </w:rPr>
        <w:t>Приложение N 6</w:t>
      </w:r>
    </w:p>
    <w:bookmarkEnd w:id="173"/>
    <w:p w:rsidR="00000000" w:rsidRDefault="00561DFC">
      <w:pPr>
        <w:jc w:val="right"/>
      </w:pPr>
      <w:r>
        <w:rPr>
          <w:rStyle w:val="a3"/>
        </w:rPr>
        <w:t xml:space="preserve">к </w:t>
      </w:r>
      <w:hyperlink w:anchor="sub_164" w:history="1">
        <w:r>
          <w:rPr>
            <w:rStyle w:val="a4"/>
          </w:rPr>
          <w:t>Административному регламенту</w:t>
        </w:r>
      </w:hyperlink>
    </w:p>
    <w:p w:rsidR="00000000" w:rsidRDefault="00561DFC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561DFC">
      <w:pPr>
        <w:jc w:val="right"/>
      </w:pPr>
      <w:r>
        <w:rPr>
          <w:rStyle w:val="a3"/>
        </w:rPr>
        <w:t>услуги по организации временного</w:t>
      </w:r>
    </w:p>
    <w:p w:rsidR="00000000" w:rsidRDefault="00561DFC">
      <w:pPr>
        <w:jc w:val="right"/>
      </w:pPr>
      <w:r>
        <w:rPr>
          <w:rStyle w:val="a3"/>
        </w:rPr>
        <w:t>трудоустройства несовершеннолетних</w:t>
      </w:r>
    </w:p>
    <w:p w:rsidR="00000000" w:rsidRDefault="00561DFC">
      <w:pPr>
        <w:jc w:val="right"/>
      </w:pPr>
      <w:r>
        <w:rPr>
          <w:rStyle w:val="a3"/>
        </w:rPr>
        <w:t>граждан в возрасте от 14 до 18 лет</w:t>
      </w:r>
    </w:p>
    <w:p w:rsidR="00000000" w:rsidRDefault="00561DFC">
      <w:pPr>
        <w:jc w:val="right"/>
      </w:pPr>
      <w:r>
        <w:rPr>
          <w:rStyle w:val="a3"/>
        </w:rPr>
        <w:t>в свободное от учебы время, безработных</w:t>
      </w:r>
    </w:p>
    <w:p w:rsidR="00000000" w:rsidRDefault="00561DFC">
      <w:pPr>
        <w:jc w:val="right"/>
      </w:pPr>
      <w:r>
        <w:rPr>
          <w:rStyle w:val="a3"/>
        </w:rPr>
        <w:t>граждан, испытываю</w:t>
      </w:r>
      <w:r>
        <w:rPr>
          <w:rStyle w:val="a3"/>
        </w:rPr>
        <w:t>щих трудности</w:t>
      </w:r>
    </w:p>
    <w:p w:rsidR="00000000" w:rsidRDefault="00561DFC">
      <w:pPr>
        <w:jc w:val="right"/>
      </w:pPr>
      <w:r>
        <w:rPr>
          <w:rStyle w:val="a3"/>
        </w:rPr>
        <w:t>в поиске работы, безработных граждан</w:t>
      </w:r>
    </w:p>
    <w:p w:rsidR="00000000" w:rsidRDefault="00561DFC">
      <w:pPr>
        <w:jc w:val="right"/>
      </w:pPr>
      <w:r>
        <w:rPr>
          <w:rStyle w:val="a3"/>
        </w:rPr>
        <w:t>в возрасте от 18 до 20 лет, имеющих</w:t>
      </w:r>
    </w:p>
    <w:p w:rsidR="00000000" w:rsidRDefault="00561DFC">
      <w:pPr>
        <w:jc w:val="right"/>
      </w:pPr>
      <w:r>
        <w:rPr>
          <w:rStyle w:val="a3"/>
        </w:rPr>
        <w:t>среднее профессиональное образование</w:t>
      </w:r>
    </w:p>
    <w:p w:rsidR="00000000" w:rsidRDefault="00561DFC">
      <w:pPr>
        <w:jc w:val="right"/>
      </w:pPr>
      <w:r>
        <w:rPr>
          <w:rStyle w:val="a3"/>
        </w:rPr>
        <w:t>и ищущих работу впервые</w:t>
      </w:r>
    </w:p>
    <w:p w:rsidR="00000000" w:rsidRDefault="00561DFC"/>
    <w:p w:rsidR="00000000" w:rsidRDefault="00561DFC">
      <w:pPr>
        <w:jc w:val="right"/>
      </w:pPr>
      <w:r>
        <w:t>Государственное казенное учреждение Центр занятости населения</w:t>
      </w:r>
    </w:p>
    <w:p w:rsidR="00000000" w:rsidRDefault="00561DFC">
      <w:pPr>
        <w:jc w:val="right"/>
      </w:pPr>
      <w:r>
        <w:t>________________________________</w:t>
      </w:r>
    </w:p>
    <w:p w:rsidR="00000000" w:rsidRDefault="00561DFC">
      <w:pPr>
        <w:jc w:val="right"/>
      </w:pPr>
      <w:r>
        <w:t>наименование</w:t>
      </w:r>
    </w:p>
    <w:p w:rsidR="00000000" w:rsidRDefault="00561DFC"/>
    <w:p w:rsidR="00000000" w:rsidRDefault="00561DFC">
      <w:pPr>
        <w:pStyle w:val="1"/>
      </w:pPr>
      <w:r>
        <w:t xml:space="preserve">Решение </w:t>
      </w:r>
      <w:r>
        <w:br/>
        <w:t>об отказе в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</w:t>
      </w:r>
      <w:r>
        <w:t xml:space="preserve">х граждан в возрасте от 18 до 20 лет, имеющих среднее профессиональное образование и ищущих работу впервые </w:t>
      </w:r>
      <w:r>
        <w:br/>
        <w:t>от ______________________</w:t>
      </w:r>
      <w:r>
        <w:br/>
        <w:t>дата</w:t>
      </w:r>
    </w:p>
    <w:p w:rsidR="00000000" w:rsidRDefault="00561DFC"/>
    <w:p w:rsidR="00000000" w:rsidRDefault="00561DFC">
      <w:pPr>
        <w:pStyle w:val="afff0"/>
      </w:pPr>
      <w:r>
        <w:t xml:space="preserve">На основании </w:t>
      </w:r>
      <w:hyperlink w:anchor="sub_42" w:history="1">
        <w:r>
          <w:rPr>
            <w:rStyle w:val="a4"/>
          </w:rPr>
          <w:t>п. 2.8.2</w:t>
        </w:r>
      </w:hyperlink>
      <w:r>
        <w:t xml:space="preserve"> Административного регламента предоставления государственной услуги по </w:t>
      </w:r>
      <w:r>
        <w:t>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</w:t>
      </w:r>
      <w:r>
        <w:t>альное образование и ищущих работу впервые, утвержденного приказом департамента труда и занятости населения Кемеровской области от . .2013 N ____</w:t>
      </w:r>
    </w:p>
    <w:p w:rsidR="00000000" w:rsidRDefault="00561DFC">
      <w:pPr>
        <w:pStyle w:val="afff0"/>
      </w:pPr>
      <w:r>
        <w:t>принято решение отказать в предоставлении государственной услуги по организации временного трудоустройства</w:t>
      </w:r>
    </w:p>
    <w:p w:rsidR="00000000" w:rsidRDefault="00561DFC">
      <w:pPr>
        <w:pStyle w:val="afff0"/>
      </w:pPr>
      <w:r>
        <w:t>гр.</w:t>
      </w:r>
      <w:r>
        <w:t xml:space="preserve"> </w:t>
      </w:r>
      <w:r>
        <w:lastRenderedPageBreak/>
        <w:t>_________________________________________________________________________ ______.</w:t>
      </w:r>
    </w:p>
    <w:p w:rsidR="00000000" w:rsidRDefault="00561DFC">
      <w:pPr>
        <w:pStyle w:val="afff0"/>
      </w:pPr>
      <w:r>
        <w:t>фамилия, имя, отчество</w:t>
      </w:r>
    </w:p>
    <w:p w:rsidR="00000000" w:rsidRDefault="00561DFC">
      <w:pPr>
        <w:pStyle w:val="afff0"/>
      </w:pPr>
      <w:r>
        <w:t>Причина отказа: ___________________________________________________________________.</w:t>
      </w:r>
    </w:p>
    <w:p w:rsidR="00000000" w:rsidRDefault="00561DFC">
      <w:pPr>
        <w:pStyle w:val="afff0"/>
      </w:pPr>
      <w:r>
        <w:t>указать причину отказа</w:t>
      </w:r>
    </w:p>
    <w:p w:rsidR="00000000" w:rsidRDefault="00561DFC">
      <w:pPr>
        <w:pStyle w:val="afff0"/>
      </w:pPr>
      <w:r>
        <w:t>Работник ГКУ ЦЗН _________________________</w:t>
      </w:r>
      <w:r>
        <w:t>________________________________________</w:t>
      </w:r>
    </w:p>
    <w:p w:rsidR="00000000" w:rsidRDefault="00561DFC">
      <w:pPr>
        <w:pStyle w:val="afff0"/>
      </w:pPr>
      <w:r>
        <w:t>фамилия, имя, отчество работника</w:t>
      </w:r>
    </w:p>
    <w:p w:rsidR="00000000" w:rsidRDefault="00561D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"____" ___________ 201__ г.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подпись работника</w:t>
            </w:r>
          </w:p>
        </w:tc>
      </w:tr>
    </w:tbl>
    <w:p w:rsidR="00000000" w:rsidRDefault="00561D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1764"/>
        <w:gridCol w:w="3107"/>
        <w:gridCol w:w="32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Решение получил(а):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____________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(____________________)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"____" "__________ 201___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подпись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фамилия, И.О. гражданина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дата</w:t>
            </w:r>
          </w:p>
        </w:tc>
      </w:tr>
    </w:tbl>
    <w:p w:rsidR="00000000" w:rsidRDefault="00561DFC"/>
    <w:p w:rsidR="00000000" w:rsidRDefault="00561DFC">
      <w:pPr>
        <w:jc w:val="right"/>
      </w:pPr>
      <w:bookmarkStart w:id="174" w:name="sub_171"/>
      <w:r>
        <w:rPr>
          <w:rStyle w:val="a3"/>
        </w:rPr>
        <w:t>Приложение N 7</w:t>
      </w:r>
    </w:p>
    <w:bookmarkEnd w:id="174"/>
    <w:p w:rsidR="00000000" w:rsidRDefault="00561DFC">
      <w:pPr>
        <w:jc w:val="right"/>
      </w:pPr>
      <w:r>
        <w:rPr>
          <w:rStyle w:val="a3"/>
        </w:rPr>
        <w:t xml:space="preserve">к </w:t>
      </w:r>
      <w:hyperlink w:anchor="sub_164" w:history="1">
        <w:r>
          <w:rPr>
            <w:rStyle w:val="a4"/>
          </w:rPr>
          <w:t>Административному регламенту</w:t>
        </w:r>
      </w:hyperlink>
    </w:p>
    <w:p w:rsidR="00000000" w:rsidRDefault="00561DFC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561DFC">
      <w:pPr>
        <w:jc w:val="right"/>
      </w:pPr>
      <w:r>
        <w:rPr>
          <w:rStyle w:val="a3"/>
        </w:rPr>
        <w:t>услуги по организации временного</w:t>
      </w:r>
    </w:p>
    <w:p w:rsidR="00000000" w:rsidRDefault="00561DFC">
      <w:pPr>
        <w:jc w:val="right"/>
      </w:pPr>
      <w:r>
        <w:rPr>
          <w:rStyle w:val="a3"/>
        </w:rPr>
        <w:t>трудоустройства несовершеннолетних</w:t>
      </w:r>
    </w:p>
    <w:p w:rsidR="00000000" w:rsidRDefault="00561DFC">
      <w:pPr>
        <w:jc w:val="right"/>
      </w:pPr>
      <w:r>
        <w:rPr>
          <w:rStyle w:val="a3"/>
        </w:rPr>
        <w:t>граждан в возрасте от 14 до 18 лет</w:t>
      </w:r>
    </w:p>
    <w:p w:rsidR="00000000" w:rsidRDefault="00561DFC">
      <w:pPr>
        <w:jc w:val="right"/>
      </w:pPr>
      <w:r>
        <w:rPr>
          <w:rStyle w:val="a3"/>
        </w:rPr>
        <w:t>в свободное от учебы время, безработных</w:t>
      </w:r>
    </w:p>
    <w:p w:rsidR="00000000" w:rsidRDefault="00561DFC">
      <w:pPr>
        <w:jc w:val="right"/>
      </w:pPr>
      <w:r>
        <w:rPr>
          <w:rStyle w:val="a3"/>
        </w:rPr>
        <w:t>граждан, испытывающих трудности</w:t>
      </w:r>
    </w:p>
    <w:p w:rsidR="00000000" w:rsidRDefault="00561DFC">
      <w:pPr>
        <w:jc w:val="right"/>
      </w:pPr>
      <w:r>
        <w:rPr>
          <w:rStyle w:val="a3"/>
        </w:rPr>
        <w:t>в поиске работы, безработных граждан</w:t>
      </w:r>
    </w:p>
    <w:p w:rsidR="00000000" w:rsidRDefault="00561DFC">
      <w:pPr>
        <w:jc w:val="right"/>
      </w:pPr>
      <w:r>
        <w:rPr>
          <w:rStyle w:val="a3"/>
        </w:rPr>
        <w:t>в возрасте от 18 до 20 лет, имеющих</w:t>
      </w:r>
    </w:p>
    <w:p w:rsidR="00000000" w:rsidRDefault="00561DFC">
      <w:pPr>
        <w:jc w:val="right"/>
      </w:pPr>
      <w:r>
        <w:rPr>
          <w:rStyle w:val="a3"/>
        </w:rPr>
        <w:t>среднее профессиональное образование</w:t>
      </w:r>
    </w:p>
    <w:p w:rsidR="00000000" w:rsidRDefault="00561DFC">
      <w:pPr>
        <w:jc w:val="right"/>
      </w:pPr>
      <w:r>
        <w:rPr>
          <w:rStyle w:val="a3"/>
        </w:rPr>
        <w:t>и ищущих работу впервые</w:t>
      </w:r>
    </w:p>
    <w:p w:rsidR="00000000" w:rsidRDefault="00561DFC"/>
    <w:p w:rsidR="00000000" w:rsidRDefault="00561DFC">
      <w:pPr>
        <w:jc w:val="right"/>
      </w:pPr>
      <w:r>
        <w:t>Государственное казенное учреждение Центр занятос</w:t>
      </w:r>
      <w:r>
        <w:t>ти населения</w:t>
      </w:r>
    </w:p>
    <w:p w:rsidR="00000000" w:rsidRDefault="00561DFC">
      <w:pPr>
        <w:jc w:val="right"/>
      </w:pPr>
      <w:r>
        <w:t>____________________________________________________________________</w:t>
      </w:r>
    </w:p>
    <w:p w:rsidR="00000000" w:rsidRDefault="00561DFC">
      <w:pPr>
        <w:jc w:val="right"/>
      </w:pPr>
      <w:r>
        <w:t>наименование</w:t>
      </w:r>
    </w:p>
    <w:p w:rsidR="00000000" w:rsidRDefault="00561DFC"/>
    <w:p w:rsidR="00000000" w:rsidRDefault="00561DFC">
      <w:pPr>
        <w:pStyle w:val="1"/>
      </w:pPr>
      <w:r>
        <w:t xml:space="preserve">Приказ </w:t>
      </w:r>
      <w:r>
        <w:br/>
        <w:t>"____"________________201__ г. N ____</w:t>
      </w:r>
      <w:r>
        <w:br/>
        <w:t>"Об оказании материальной поддержки в период временного трудоустройства"</w:t>
      </w:r>
    </w:p>
    <w:p w:rsidR="00000000" w:rsidRDefault="00561DFC"/>
    <w:p w:rsidR="00000000" w:rsidRDefault="00561DFC">
      <w:pPr>
        <w:pStyle w:val="afff0"/>
      </w:pPr>
      <w:r>
        <w:t xml:space="preserve">Руководствуясь </w:t>
      </w:r>
      <w:hyperlink r:id="rId78" w:history="1">
        <w:r>
          <w:rPr>
            <w:rStyle w:val="a4"/>
          </w:rPr>
          <w:t>статьей 24</w:t>
        </w:r>
      </w:hyperlink>
      <w:r>
        <w:t xml:space="preserve"> Закона Российской Федерации "О занятости населения в Российской Федерации", приказываю:</w:t>
      </w:r>
    </w:p>
    <w:p w:rsidR="00000000" w:rsidRDefault="00561DFC">
      <w:pPr>
        <w:pStyle w:val="afff0"/>
      </w:pPr>
      <w:r>
        <w:t>оказать материальную поддержку в период временного трудоустройства несовершеннолетнему гражданину / безработному граждан</w:t>
      </w:r>
      <w:r>
        <w:t>ину</w:t>
      </w:r>
    </w:p>
    <w:p w:rsidR="00000000" w:rsidRDefault="00561DFC">
      <w:pPr>
        <w:pStyle w:val="afff0"/>
      </w:pPr>
      <w:r>
        <w:t>выбрать нужное</w:t>
      </w:r>
    </w:p>
    <w:p w:rsidR="00000000" w:rsidRDefault="00561DFC">
      <w:pPr>
        <w:pStyle w:val="afff0"/>
      </w:pPr>
      <w:r>
        <w:t>_________________________________________________________________________ _________,</w:t>
      </w:r>
    </w:p>
    <w:p w:rsidR="00000000" w:rsidRDefault="00561DFC">
      <w:pPr>
        <w:pStyle w:val="afff0"/>
      </w:pPr>
      <w:r>
        <w:t>фамилия, имя, отчество гражданина</w:t>
      </w:r>
    </w:p>
    <w:p w:rsidR="00000000" w:rsidRDefault="00561DFC">
      <w:pPr>
        <w:pStyle w:val="afff0"/>
      </w:pPr>
      <w:r>
        <w:t>личное дело получателя государственных услуг от "___"________ 201___ г. N _____ в размере ______________ рублей ______</w:t>
      </w:r>
      <w:r>
        <w:t xml:space="preserve"> коп.</w:t>
      </w:r>
    </w:p>
    <w:p w:rsidR="00000000" w:rsidRDefault="00561DFC"/>
    <w:p w:rsidR="00000000" w:rsidRDefault="00561DFC">
      <w:pPr>
        <w:pStyle w:val="afff0"/>
      </w:pPr>
      <w:r>
        <w:t>Установить продолжительность периода оказания материальной поддержки в период участия во временном трудоустройстве с "___" _______ 201_ г. по "___" ________ 201_ г.</w:t>
      </w:r>
    </w:p>
    <w:p w:rsidR="00000000" w:rsidRDefault="00561D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680"/>
        <w:gridCol w:w="720"/>
        <w:gridCol w:w="2520"/>
        <w:gridCol w:w="60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Директор ГКУ ЦЗН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_____________________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__________________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_____________________</w:t>
            </w:r>
            <w:r>
              <w:t>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наименование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подпись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фамилия, имя, отчество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Работник ГКУ ЦЗН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_____________________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__________________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______________________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наименование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подпись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фамилия, имя, отчество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С приказом ознакомлен: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Согласен / не согласен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___________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______________________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"__"_______ 201_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нужное подчеркнуть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подпись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фамилия, И.О. гражданина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дата</w:t>
            </w:r>
          </w:p>
        </w:tc>
      </w:tr>
    </w:tbl>
    <w:p w:rsidR="00000000" w:rsidRDefault="00561DFC"/>
    <w:p w:rsidR="00000000" w:rsidRDefault="00561DFC">
      <w:pPr>
        <w:jc w:val="right"/>
      </w:pPr>
      <w:bookmarkStart w:id="175" w:name="sub_172"/>
      <w:r>
        <w:rPr>
          <w:rStyle w:val="a3"/>
        </w:rPr>
        <w:t>Приложение N 8</w:t>
      </w:r>
    </w:p>
    <w:bookmarkEnd w:id="175"/>
    <w:p w:rsidR="00000000" w:rsidRDefault="00561DFC">
      <w:pPr>
        <w:jc w:val="right"/>
      </w:pPr>
      <w:r>
        <w:rPr>
          <w:rStyle w:val="a3"/>
        </w:rPr>
        <w:t xml:space="preserve">к </w:t>
      </w:r>
      <w:hyperlink w:anchor="sub_164" w:history="1">
        <w:r>
          <w:rPr>
            <w:rStyle w:val="a4"/>
          </w:rPr>
          <w:t>Административному регламенту</w:t>
        </w:r>
      </w:hyperlink>
    </w:p>
    <w:p w:rsidR="00000000" w:rsidRDefault="00561DFC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561DFC">
      <w:pPr>
        <w:jc w:val="right"/>
      </w:pPr>
      <w:r>
        <w:rPr>
          <w:rStyle w:val="a3"/>
        </w:rPr>
        <w:t>услуги по организации временного</w:t>
      </w:r>
    </w:p>
    <w:p w:rsidR="00000000" w:rsidRDefault="00561DFC">
      <w:pPr>
        <w:jc w:val="right"/>
      </w:pPr>
      <w:r>
        <w:rPr>
          <w:rStyle w:val="a3"/>
        </w:rPr>
        <w:t>трудоустройства несовершеннолетних</w:t>
      </w:r>
    </w:p>
    <w:p w:rsidR="00000000" w:rsidRDefault="00561DFC">
      <w:pPr>
        <w:jc w:val="right"/>
      </w:pPr>
      <w:r>
        <w:rPr>
          <w:rStyle w:val="a3"/>
        </w:rPr>
        <w:t>граждан в возрасте от 14 до 18 лет</w:t>
      </w:r>
    </w:p>
    <w:p w:rsidR="00000000" w:rsidRDefault="00561DFC">
      <w:pPr>
        <w:jc w:val="right"/>
      </w:pPr>
      <w:r>
        <w:rPr>
          <w:rStyle w:val="a3"/>
        </w:rPr>
        <w:t>в свободное от учебы время, безработных</w:t>
      </w:r>
    </w:p>
    <w:p w:rsidR="00000000" w:rsidRDefault="00561DFC">
      <w:pPr>
        <w:jc w:val="right"/>
      </w:pPr>
      <w:r>
        <w:rPr>
          <w:rStyle w:val="a3"/>
        </w:rPr>
        <w:t>граждан, испытывающих трудности</w:t>
      </w:r>
    </w:p>
    <w:p w:rsidR="00000000" w:rsidRDefault="00561DFC">
      <w:pPr>
        <w:jc w:val="right"/>
      </w:pPr>
      <w:r>
        <w:rPr>
          <w:rStyle w:val="a3"/>
        </w:rPr>
        <w:t>в поиске работы, безработных граждан</w:t>
      </w:r>
    </w:p>
    <w:p w:rsidR="00000000" w:rsidRDefault="00561DFC">
      <w:pPr>
        <w:jc w:val="right"/>
      </w:pPr>
      <w:r>
        <w:rPr>
          <w:rStyle w:val="a3"/>
        </w:rPr>
        <w:t>в возрасте от 18 до 20 лет, имеющих</w:t>
      </w:r>
    </w:p>
    <w:p w:rsidR="00000000" w:rsidRDefault="00561DFC">
      <w:pPr>
        <w:jc w:val="right"/>
      </w:pPr>
      <w:r>
        <w:rPr>
          <w:rStyle w:val="a3"/>
        </w:rPr>
        <w:t xml:space="preserve">среднее </w:t>
      </w:r>
      <w:r>
        <w:rPr>
          <w:rStyle w:val="a3"/>
        </w:rPr>
        <w:t>профессиональное образование</w:t>
      </w:r>
    </w:p>
    <w:p w:rsidR="00000000" w:rsidRDefault="00561DFC">
      <w:pPr>
        <w:jc w:val="right"/>
      </w:pPr>
      <w:r>
        <w:rPr>
          <w:rStyle w:val="a3"/>
        </w:rPr>
        <w:t>и ищущих работу впервые</w:t>
      </w:r>
    </w:p>
    <w:p w:rsidR="00000000" w:rsidRDefault="00561DFC"/>
    <w:p w:rsidR="00000000" w:rsidRDefault="00561DFC">
      <w:pPr>
        <w:jc w:val="right"/>
      </w:pPr>
      <w:r>
        <w:t>Государственное казенное учреждение Центр занятости населения</w:t>
      </w:r>
    </w:p>
    <w:p w:rsidR="00000000" w:rsidRDefault="00561DFC">
      <w:pPr>
        <w:jc w:val="right"/>
      </w:pPr>
      <w:r>
        <w:t>____________________________________________________________________</w:t>
      </w:r>
    </w:p>
    <w:p w:rsidR="00000000" w:rsidRDefault="00561DFC">
      <w:pPr>
        <w:jc w:val="right"/>
      </w:pPr>
      <w:r>
        <w:t>наименование</w:t>
      </w:r>
    </w:p>
    <w:p w:rsidR="00000000" w:rsidRDefault="00561DFC"/>
    <w:p w:rsidR="00000000" w:rsidRDefault="00561DFC">
      <w:pPr>
        <w:pStyle w:val="1"/>
      </w:pPr>
      <w:r>
        <w:t xml:space="preserve">Приказ </w:t>
      </w:r>
      <w:r>
        <w:br/>
        <w:t xml:space="preserve">"____"_______________201_ г. N ___________ </w:t>
      </w:r>
      <w:r>
        <w:br/>
      </w:r>
      <w:r>
        <w:t>"Об отказе в оказании материальной поддержки в период временного трудоустройства"</w:t>
      </w:r>
    </w:p>
    <w:p w:rsidR="00000000" w:rsidRDefault="00561DFC"/>
    <w:p w:rsidR="00000000" w:rsidRDefault="00561DFC">
      <w:pPr>
        <w:pStyle w:val="afff0"/>
      </w:pPr>
      <w:r>
        <w:t xml:space="preserve">Руководствуясь </w:t>
      </w:r>
      <w:hyperlink r:id="rId79" w:history="1">
        <w:r>
          <w:rPr>
            <w:rStyle w:val="a4"/>
          </w:rPr>
          <w:t>статьей 24</w:t>
        </w:r>
      </w:hyperlink>
      <w:r>
        <w:t xml:space="preserve"> Закона Российской Федерации "О занятости населения в Российской Федерации", приказываю:</w:t>
      </w:r>
    </w:p>
    <w:p w:rsidR="00000000" w:rsidRDefault="00561DFC">
      <w:pPr>
        <w:pStyle w:val="afff0"/>
      </w:pPr>
      <w:r>
        <w:t>отказать в период врем</w:t>
      </w:r>
      <w:r>
        <w:t>енного трудоустройства</w:t>
      </w:r>
    </w:p>
    <w:p w:rsidR="00000000" w:rsidRDefault="00561DFC">
      <w:pPr>
        <w:pStyle w:val="afff0"/>
      </w:pPr>
      <w:r>
        <w:t>несовершеннолетнего гражданина / безработного гражданина</w:t>
      </w:r>
    </w:p>
    <w:p w:rsidR="00000000" w:rsidRDefault="00561DFC">
      <w:pPr>
        <w:pStyle w:val="afff0"/>
      </w:pPr>
      <w:r>
        <w:lastRenderedPageBreak/>
        <w:t>выбрать нужное _________________________________________________________________________ _________,</w:t>
      </w:r>
    </w:p>
    <w:p w:rsidR="00000000" w:rsidRDefault="00561DFC">
      <w:pPr>
        <w:pStyle w:val="afff0"/>
      </w:pPr>
      <w:r>
        <w:t>фамилия, имя, отчество гражданина</w:t>
      </w:r>
    </w:p>
    <w:p w:rsidR="00000000" w:rsidRDefault="00561DFC">
      <w:pPr>
        <w:pStyle w:val="afff0"/>
      </w:pPr>
      <w:r>
        <w:t>в оказании материальной поддержки</w:t>
      </w:r>
    </w:p>
    <w:p w:rsidR="00000000" w:rsidRDefault="00561DFC">
      <w:pPr>
        <w:pStyle w:val="afff0"/>
      </w:pPr>
      <w:r>
        <w:t>Личное д</w:t>
      </w:r>
      <w:r>
        <w:t>ело получателя государственных услуг от "___"_________ 201_ г. N __</w:t>
      </w:r>
    </w:p>
    <w:p w:rsidR="00000000" w:rsidRDefault="00561DFC">
      <w:pPr>
        <w:pStyle w:val="afff0"/>
      </w:pPr>
      <w:r>
        <w:t>Период участия во временных работах с "____"________ 201_ г. по "___"______ 201_ г.</w:t>
      </w:r>
    </w:p>
    <w:p w:rsidR="00000000" w:rsidRDefault="00561DFC">
      <w:pPr>
        <w:pStyle w:val="afff0"/>
      </w:pPr>
      <w:r>
        <w:t>в связи с _________________________________________________________________________ _.</w:t>
      </w:r>
    </w:p>
    <w:p w:rsidR="00000000" w:rsidRDefault="00561DFC">
      <w:pPr>
        <w:pStyle w:val="afff0"/>
      </w:pPr>
      <w:r>
        <w:t>указать основания</w:t>
      </w:r>
      <w:r>
        <w:t xml:space="preserve"> принятия решения об отказе в оказании материальной поддержки</w:t>
      </w:r>
    </w:p>
    <w:p w:rsidR="00000000" w:rsidRDefault="00561D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2400"/>
        <w:gridCol w:w="840"/>
        <w:gridCol w:w="1680"/>
        <w:gridCol w:w="60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Директор ГКУ ЦЗН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_____________________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__________________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______________________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наименование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подпись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фамилия, имя, отчество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Работник ГКУ ЦЗН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_____________________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__________________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______________________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наименование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подпись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фамилия, имя, отчество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С приказом ознакомлен: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Согласен / не согласен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_________________________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___________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"__"_______ 201_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нужное подчеркнуть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фамилия, И.О. гражданина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подпись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DFC">
            <w:pPr>
              <w:pStyle w:val="afff0"/>
            </w:pPr>
            <w:r>
              <w:t>дата</w:t>
            </w:r>
          </w:p>
        </w:tc>
      </w:tr>
    </w:tbl>
    <w:p w:rsidR="00000000" w:rsidRDefault="00561DFC"/>
    <w:p w:rsidR="00000000" w:rsidRDefault="00561DFC">
      <w:pPr>
        <w:jc w:val="right"/>
      </w:pPr>
      <w:bookmarkStart w:id="176" w:name="sub_173"/>
      <w:r>
        <w:rPr>
          <w:rStyle w:val="a3"/>
        </w:rPr>
        <w:t>Приложение N 9</w:t>
      </w:r>
    </w:p>
    <w:bookmarkEnd w:id="176"/>
    <w:p w:rsidR="00000000" w:rsidRDefault="00561DFC">
      <w:pPr>
        <w:jc w:val="right"/>
      </w:pPr>
      <w:r>
        <w:rPr>
          <w:rStyle w:val="a3"/>
        </w:rPr>
        <w:t xml:space="preserve">к </w:t>
      </w:r>
      <w:hyperlink w:anchor="sub_164" w:history="1">
        <w:r>
          <w:rPr>
            <w:rStyle w:val="a4"/>
          </w:rPr>
          <w:t>Административному регламенту</w:t>
        </w:r>
      </w:hyperlink>
    </w:p>
    <w:p w:rsidR="00000000" w:rsidRDefault="00561DFC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561DFC">
      <w:pPr>
        <w:jc w:val="right"/>
      </w:pPr>
      <w:r>
        <w:rPr>
          <w:rStyle w:val="a3"/>
        </w:rPr>
        <w:t>услуги по организации временного</w:t>
      </w:r>
    </w:p>
    <w:p w:rsidR="00000000" w:rsidRDefault="00561DFC">
      <w:pPr>
        <w:jc w:val="right"/>
      </w:pPr>
      <w:r>
        <w:rPr>
          <w:rStyle w:val="a3"/>
        </w:rPr>
        <w:t>трудоустройства несовершеннолетних</w:t>
      </w:r>
    </w:p>
    <w:p w:rsidR="00000000" w:rsidRDefault="00561DFC">
      <w:pPr>
        <w:jc w:val="right"/>
      </w:pPr>
      <w:r>
        <w:rPr>
          <w:rStyle w:val="a3"/>
        </w:rPr>
        <w:t>граждан в возрасте от 14 до 18 лет</w:t>
      </w:r>
    </w:p>
    <w:p w:rsidR="00000000" w:rsidRDefault="00561DFC">
      <w:pPr>
        <w:jc w:val="right"/>
      </w:pPr>
      <w:r>
        <w:rPr>
          <w:rStyle w:val="a3"/>
        </w:rPr>
        <w:t>в свободное от учебы время, бе</w:t>
      </w:r>
      <w:r>
        <w:rPr>
          <w:rStyle w:val="a3"/>
        </w:rPr>
        <w:t>зработных</w:t>
      </w:r>
    </w:p>
    <w:p w:rsidR="00000000" w:rsidRDefault="00561DFC">
      <w:pPr>
        <w:jc w:val="right"/>
      </w:pPr>
      <w:r>
        <w:rPr>
          <w:rStyle w:val="a3"/>
        </w:rPr>
        <w:t>граждан, испытывающих трудности</w:t>
      </w:r>
    </w:p>
    <w:p w:rsidR="00000000" w:rsidRDefault="00561DFC">
      <w:pPr>
        <w:jc w:val="right"/>
      </w:pPr>
      <w:r>
        <w:rPr>
          <w:rStyle w:val="a3"/>
        </w:rPr>
        <w:t>в поиске работы, безработных граждан</w:t>
      </w:r>
    </w:p>
    <w:p w:rsidR="00000000" w:rsidRDefault="00561DFC">
      <w:pPr>
        <w:jc w:val="right"/>
      </w:pPr>
      <w:r>
        <w:rPr>
          <w:rStyle w:val="a3"/>
        </w:rPr>
        <w:t>в возрасте от 18 до 20 лет, имеющих</w:t>
      </w:r>
    </w:p>
    <w:p w:rsidR="00000000" w:rsidRDefault="00561DFC">
      <w:pPr>
        <w:jc w:val="right"/>
      </w:pPr>
      <w:r>
        <w:rPr>
          <w:rStyle w:val="a3"/>
        </w:rPr>
        <w:t>среднее профессиональное образование</w:t>
      </w:r>
    </w:p>
    <w:p w:rsidR="00000000" w:rsidRDefault="00561DFC">
      <w:pPr>
        <w:jc w:val="right"/>
      </w:pPr>
      <w:r>
        <w:rPr>
          <w:rStyle w:val="a3"/>
        </w:rPr>
        <w:t>и ищущих работу впервые</w:t>
      </w:r>
    </w:p>
    <w:p w:rsidR="00000000" w:rsidRDefault="00561DFC"/>
    <w:p w:rsidR="00000000" w:rsidRDefault="00561DFC">
      <w:pPr>
        <w:pStyle w:val="1"/>
      </w:pPr>
      <w:r>
        <w:t xml:space="preserve">Блок-схема </w:t>
      </w:r>
      <w:r>
        <w:br/>
      </w:r>
      <w:r>
        <w:t>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</w:t>
      </w:r>
      <w:r>
        <w:t xml:space="preserve"> 18 до 20 лет, имеющих среднее профессиональное образование и ищущих работу впервые</w:t>
      </w:r>
    </w:p>
    <w:p w:rsidR="00000000" w:rsidRDefault="00561DFC"/>
    <w:p w:rsidR="00000000" w:rsidRDefault="00561DFC">
      <w:r>
        <w:lastRenderedPageBreak/>
        <w:t>Последовательность действий при организации временного трудоустройства граждан</w:t>
      </w:r>
    </w:p>
    <w:p w:rsidR="00000000" w:rsidRDefault="00561DFC"/>
    <w:p w:rsidR="00000000" w:rsidRDefault="009879EB">
      <w:r>
        <w:rPr>
          <w:noProof/>
        </w:rPr>
        <w:drawing>
          <wp:inline distT="0" distB="0" distL="0" distR="0">
            <wp:extent cx="5857240" cy="42011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879EB">
      <w:r>
        <w:rPr>
          <w:noProof/>
        </w:rPr>
        <w:lastRenderedPageBreak/>
        <w:drawing>
          <wp:inline distT="0" distB="0" distL="0" distR="0">
            <wp:extent cx="5857240" cy="67544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675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61DFC">
      <w:r>
        <w:t>Последовательность</w:t>
      </w:r>
      <w:r>
        <w:t xml:space="preserve"> действий при направлении граждан к работодателю для временного трудоустройства</w:t>
      </w:r>
    </w:p>
    <w:p w:rsidR="00000000" w:rsidRDefault="00561DFC"/>
    <w:p w:rsidR="00000000" w:rsidRDefault="009879EB">
      <w:r>
        <w:rPr>
          <w:noProof/>
        </w:rPr>
        <w:lastRenderedPageBreak/>
        <w:drawing>
          <wp:inline distT="0" distB="0" distL="0" distR="0">
            <wp:extent cx="5900420" cy="792797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79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879EB">
      <w:r>
        <w:rPr>
          <w:noProof/>
        </w:rPr>
        <w:lastRenderedPageBreak/>
        <w:drawing>
          <wp:inline distT="0" distB="0" distL="0" distR="0">
            <wp:extent cx="5848985" cy="79794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797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61DFC">
      <w:r>
        <w:t>Последовательность действий при предоставлении государственной услуги при последующих обращениях гражд</w:t>
      </w:r>
      <w:r>
        <w:t>анина</w:t>
      </w:r>
    </w:p>
    <w:p w:rsidR="00000000" w:rsidRDefault="00561DFC"/>
    <w:p w:rsidR="00000000" w:rsidRDefault="009879EB">
      <w:r>
        <w:rPr>
          <w:noProof/>
        </w:rPr>
        <w:lastRenderedPageBreak/>
        <w:drawing>
          <wp:inline distT="0" distB="0" distL="0" distR="0">
            <wp:extent cx="5866130" cy="7867015"/>
            <wp:effectExtent l="0" t="0" r="127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786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DFC" w:rsidRDefault="009879EB">
      <w:r>
        <w:rPr>
          <w:noProof/>
        </w:rPr>
        <w:lastRenderedPageBreak/>
        <w:drawing>
          <wp:inline distT="0" distB="0" distL="0" distR="0">
            <wp:extent cx="5883275" cy="429577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DF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EB"/>
    <w:rsid w:val="00561DFC"/>
    <w:rsid w:val="0098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hyperlink" Target="garantF1://7426874.0" TargetMode="External"/><Relationship Id="rId39" Type="http://schemas.openxmlformats.org/officeDocument/2006/relationships/hyperlink" Target="garantF1://10064333.0" TargetMode="External"/><Relationship Id="rId21" Type="http://schemas.openxmlformats.org/officeDocument/2006/relationships/hyperlink" Target="garantF1://70125972.0" TargetMode="External"/><Relationship Id="rId34" Type="http://schemas.openxmlformats.org/officeDocument/2006/relationships/hyperlink" Target="garantF1://7493061.193" TargetMode="External"/><Relationship Id="rId42" Type="http://schemas.openxmlformats.org/officeDocument/2006/relationships/hyperlink" Target="garantF1://12084522.21" TargetMode="External"/><Relationship Id="rId47" Type="http://schemas.openxmlformats.org/officeDocument/2006/relationships/hyperlink" Target="garantF1://7449153.124" TargetMode="External"/><Relationship Id="rId50" Type="http://schemas.openxmlformats.org/officeDocument/2006/relationships/hyperlink" Target="garantF1://7449153.2295" TargetMode="External"/><Relationship Id="rId55" Type="http://schemas.openxmlformats.org/officeDocument/2006/relationships/hyperlink" Target="garantF1://7449153.2300" TargetMode="External"/><Relationship Id="rId63" Type="http://schemas.openxmlformats.org/officeDocument/2006/relationships/hyperlink" Target="garantF1://7449153.2308" TargetMode="External"/><Relationship Id="rId68" Type="http://schemas.openxmlformats.org/officeDocument/2006/relationships/hyperlink" Target="garantF1://7449153.2313" TargetMode="External"/><Relationship Id="rId76" Type="http://schemas.openxmlformats.org/officeDocument/2006/relationships/hyperlink" Target="garantF1://7449153.2321" TargetMode="External"/><Relationship Id="rId84" Type="http://schemas.openxmlformats.org/officeDocument/2006/relationships/image" Target="media/image5.png"/><Relationship Id="rId7" Type="http://schemas.openxmlformats.org/officeDocument/2006/relationships/hyperlink" Target="garantF1://7593047.0" TargetMode="External"/><Relationship Id="rId71" Type="http://schemas.openxmlformats.org/officeDocument/2006/relationships/hyperlink" Target="garantF1://7449153.23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064504.0" TargetMode="External"/><Relationship Id="rId29" Type="http://schemas.openxmlformats.org/officeDocument/2006/relationships/hyperlink" Target="garantF1://7449153.186" TargetMode="External"/><Relationship Id="rId11" Type="http://schemas.openxmlformats.org/officeDocument/2006/relationships/hyperlink" Target="garantF1://7449153.124" TargetMode="External"/><Relationship Id="rId24" Type="http://schemas.openxmlformats.org/officeDocument/2006/relationships/hyperlink" Target="garantF1://7419720.0" TargetMode="External"/><Relationship Id="rId32" Type="http://schemas.openxmlformats.org/officeDocument/2006/relationships/hyperlink" Target="garantF1://70125972.0" TargetMode="External"/><Relationship Id="rId37" Type="http://schemas.openxmlformats.org/officeDocument/2006/relationships/hyperlink" Target="garantF1://10064333.4" TargetMode="External"/><Relationship Id="rId40" Type="http://schemas.openxmlformats.org/officeDocument/2006/relationships/hyperlink" Target="garantF1://7449153.124" TargetMode="External"/><Relationship Id="rId45" Type="http://schemas.openxmlformats.org/officeDocument/2006/relationships/hyperlink" Target="garantF1://12028809.0" TargetMode="External"/><Relationship Id="rId53" Type="http://schemas.openxmlformats.org/officeDocument/2006/relationships/hyperlink" Target="garantF1://7449153.2298" TargetMode="External"/><Relationship Id="rId58" Type="http://schemas.openxmlformats.org/officeDocument/2006/relationships/hyperlink" Target="garantF1://7449153.2303" TargetMode="External"/><Relationship Id="rId66" Type="http://schemas.openxmlformats.org/officeDocument/2006/relationships/hyperlink" Target="garantF1://7449153.2311" TargetMode="External"/><Relationship Id="rId74" Type="http://schemas.openxmlformats.org/officeDocument/2006/relationships/hyperlink" Target="garantF1://7449153.2319" TargetMode="External"/><Relationship Id="rId79" Type="http://schemas.openxmlformats.org/officeDocument/2006/relationships/hyperlink" Target="garantF1://10064333.24" TargetMode="External"/><Relationship Id="rId87" Type="http://schemas.openxmlformats.org/officeDocument/2006/relationships/theme" Target="theme/theme1.xml"/><Relationship Id="rId5" Type="http://schemas.openxmlformats.org/officeDocument/2006/relationships/hyperlink" Target="garantF1://10064333.0" TargetMode="External"/><Relationship Id="rId61" Type="http://schemas.openxmlformats.org/officeDocument/2006/relationships/hyperlink" Target="garantF1://7449153.2306" TargetMode="External"/><Relationship Id="rId82" Type="http://schemas.openxmlformats.org/officeDocument/2006/relationships/image" Target="media/image3.png"/><Relationship Id="rId19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49153.124" TargetMode="External"/><Relationship Id="rId14" Type="http://schemas.openxmlformats.org/officeDocument/2006/relationships/hyperlink" Target="garantF1://10064333.0" TargetMode="External"/><Relationship Id="rId22" Type="http://schemas.openxmlformats.org/officeDocument/2006/relationships/hyperlink" Target="garantF1://12081450.0" TargetMode="External"/><Relationship Id="rId27" Type="http://schemas.openxmlformats.org/officeDocument/2006/relationships/hyperlink" Target="garantF1://7449153.186" TargetMode="External"/><Relationship Id="rId30" Type="http://schemas.openxmlformats.org/officeDocument/2006/relationships/hyperlink" Target="garantF1://12084522.21" TargetMode="External"/><Relationship Id="rId35" Type="http://schemas.openxmlformats.org/officeDocument/2006/relationships/hyperlink" Target="garantF1://7493061.201" TargetMode="External"/><Relationship Id="rId43" Type="http://schemas.openxmlformats.org/officeDocument/2006/relationships/hyperlink" Target="garantF1://7493046.3" TargetMode="External"/><Relationship Id="rId48" Type="http://schemas.openxmlformats.org/officeDocument/2006/relationships/hyperlink" Target="garantF1://7449153.2293" TargetMode="External"/><Relationship Id="rId56" Type="http://schemas.openxmlformats.org/officeDocument/2006/relationships/hyperlink" Target="garantF1://7449153.2301" TargetMode="External"/><Relationship Id="rId64" Type="http://schemas.openxmlformats.org/officeDocument/2006/relationships/hyperlink" Target="garantF1://7449153.2309" TargetMode="External"/><Relationship Id="rId69" Type="http://schemas.openxmlformats.org/officeDocument/2006/relationships/hyperlink" Target="garantF1://7449153.2314" TargetMode="External"/><Relationship Id="rId77" Type="http://schemas.openxmlformats.org/officeDocument/2006/relationships/hyperlink" Target="garantF1://7449153.2322" TargetMode="External"/><Relationship Id="rId8" Type="http://schemas.openxmlformats.org/officeDocument/2006/relationships/hyperlink" Target="garantF1://7449153.186" TargetMode="External"/><Relationship Id="rId51" Type="http://schemas.openxmlformats.org/officeDocument/2006/relationships/hyperlink" Target="garantF1://7449153.2296" TargetMode="External"/><Relationship Id="rId72" Type="http://schemas.openxmlformats.org/officeDocument/2006/relationships/hyperlink" Target="garantF1://7449153.2317" TargetMode="External"/><Relationship Id="rId80" Type="http://schemas.openxmlformats.org/officeDocument/2006/relationships/image" Target="media/image1.png"/><Relationship Id="rId85" Type="http://schemas.openxmlformats.org/officeDocument/2006/relationships/image" Target="media/image6.png"/><Relationship Id="rId3" Type="http://schemas.openxmlformats.org/officeDocument/2006/relationships/settings" Target="settings.xml"/><Relationship Id="rId12" Type="http://schemas.openxmlformats.org/officeDocument/2006/relationships/hyperlink" Target="garantF1://7449153.124" TargetMode="External"/><Relationship Id="rId17" Type="http://schemas.openxmlformats.org/officeDocument/2006/relationships/hyperlink" Target="garantF1://84755.0" TargetMode="External"/><Relationship Id="rId25" Type="http://schemas.openxmlformats.org/officeDocument/2006/relationships/hyperlink" Target="garantF1://7401414.0" TargetMode="External"/><Relationship Id="rId33" Type="http://schemas.openxmlformats.org/officeDocument/2006/relationships/hyperlink" Target="garantF1://12025268.0" TargetMode="External"/><Relationship Id="rId38" Type="http://schemas.openxmlformats.org/officeDocument/2006/relationships/hyperlink" Target="garantF1://70125972.0" TargetMode="External"/><Relationship Id="rId46" Type="http://schemas.openxmlformats.org/officeDocument/2006/relationships/hyperlink" Target="garantF1://7449153.126" TargetMode="External"/><Relationship Id="rId59" Type="http://schemas.openxmlformats.org/officeDocument/2006/relationships/hyperlink" Target="garantF1://7449153.2305" TargetMode="External"/><Relationship Id="rId67" Type="http://schemas.openxmlformats.org/officeDocument/2006/relationships/hyperlink" Target="garantF1://7449153.2312" TargetMode="External"/><Relationship Id="rId20" Type="http://schemas.openxmlformats.org/officeDocument/2006/relationships/hyperlink" Target="garantF1://12084522.0" TargetMode="External"/><Relationship Id="rId41" Type="http://schemas.openxmlformats.org/officeDocument/2006/relationships/hyperlink" Target="garantF1://12084522.21" TargetMode="External"/><Relationship Id="rId54" Type="http://schemas.openxmlformats.org/officeDocument/2006/relationships/hyperlink" Target="garantF1://7449153.2299" TargetMode="External"/><Relationship Id="rId62" Type="http://schemas.openxmlformats.org/officeDocument/2006/relationships/hyperlink" Target="garantF1://7449153.2307" TargetMode="External"/><Relationship Id="rId70" Type="http://schemas.openxmlformats.org/officeDocument/2006/relationships/hyperlink" Target="garantF1://7449153.2315" TargetMode="External"/><Relationship Id="rId75" Type="http://schemas.openxmlformats.org/officeDocument/2006/relationships/hyperlink" Target="garantF1://7449153.2320" TargetMode="External"/><Relationship Id="rId83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garantF1://7419720.0" TargetMode="External"/><Relationship Id="rId15" Type="http://schemas.openxmlformats.org/officeDocument/2006/relationships/hyperlink" Target="garantF1://12025268.0" TargetMode="External"/><Relationship Id="rId23" Type="http://schemas.openxmlformats.org/officeDocument/2006/relationships/hyperlink" Target="garantF1://70278202.0" TargetMode="External"/><Relationship Id="rId28" Type="http://schemas.openxmlformats.org/officeDocument/2006/relationships/hyperlink" Target="garantF1://7425141.0" TargetMode="External"/><Relationship Id="rId36" Type="http://schemas.openxmlformats.org/officeDocument/2006/relationships/hyperlink" Target="garantF1://7493061.0" TargetMode="External"/><Relationship Id="rId49" Type="http://schemas.openxmlformats.org/officeDocument/2006/relationships/hyperlink" Target="garantF1://7449153.2294" TargetMode="External"/><Relationship Id="rId57" Type="http://schemas.openxmlformats.org/officeDocument/2006/relationships/hyperlink" Target="garantF1://7449153.2302" TargetMode="External"/><Relationship Id="rId10" Type="http://schemas.openxmlformats.org/officeDocument/2006/relationships/hyperlink" Target="garantF1://7593047.0" TargetMode="External"/><Relationship Id="rId31" Type="http://schemas.openxmlformats.org/officeDocument/2006/relationships/hyperlink" Target="garantF1://12084522.0" TargetMode="External"/><Relationship Id="rId44" Type="http://schemas.openxmlformats.org/officeDocument/2006/relationships/hyperlink" Target="garantF1://7593046.0" TargetMode="External"/><Relationship Id="rId52" Type="http://schemas.openxmlformats.org/officeDocument/2006/relationships/hyperlink" Target="garantF1://7449153.2297" TargetMode="External"/><Relationship Id="rId60" Type="http://schemas.openxmlformats.org/officeDocument/2006/relationships/hyperlink" Target="garantF1://7449153.2304" TargetMode="External"/><Relationship Id="rId65" Type="http://schemas.openxmlformats.org/officeDocument/2006/relationships/hyperlink" Target="garantF1://7449153.2310" TargetMode="External"/><Relationship Id="rId73" Type="http://schemas.openxmlformats.org/officeDocument/2006/relationships/hyperlink" Target="garantF1://7449153.2318" TargetMode="External"/><Relationship Id="rId78" Type="http://schemas.openxmlformats.org/officeDocument/2006/relationships/hyperlink" Target="garantF1://10064333.24" TargetMode="External"/><Relationship Id="rId81" Type="http://schemas.openxmlformats.org/officeDocument/2006/relationships/image" Target="media/image2.png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14220</Words>
  <Characters>81058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2015-04-24T03:38:00Z</dcterms:created>
  <dcterms:modified xsi:type="dcterms:W3CDTF">2015-04-24T03:38:00Z</dcterms:modified>
</cp:coreProperties>
</file>