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37E5C">
      <w:pPr>
        <w:pStyle w:val="1"/>
      </w:pPr>
      <w:r>
        <w:fldChar w:fldCharType="begin"/>
      </w:r>
      <w:r>
        <w:instrText>HYPERLINK "garantF1://12051286.0"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декабря 2006 г. N 256-ФЗ</w:t>
      </w:r>
      <w:r>
        <w:rPr>
          <w:rStyle w:val="a4"/>
          <w:b w:val="0"/>
          <w:bCs w:val="0"/>
        </w:rPr>
        <w:br/>
        <w:t>"О дополнительных мерах государственной поддержки семей, им</w:t>
      </w:r>
      <w:r>
        <w:rPr>
          <w:rStyle w:val="a4"/>
          <w:b w:val="0"/>
          <w:bCs w:val="0"/>
        </w:rPr>
        <w:t>еющих детей"</w:t>
      </w:r>
      <w:r>
        <w:fldChar w:fldCharType="end"/>
      </w:r>
    </w:p>
    <w:p w:rsidR="00000000" w:rsidRDefault="00B37E5C">
      <w:pPr>
        <w:pStyle w:val="affd"/>
      </w:pPr>
      <w:r>
        <w:t>С изменениями и дополнениями от:</w:t>
      </w:r>
    </w:p>
    <w:p w:rsidR="00000000" w:rsidRDefault="00B37E5C">
      <w:pPr>
        <w:pStyle w:val="af8"/>
      </w:pPr>
      <w:r>
        <w:t>23 июля, 25 декабря 2008 г., 28 июля, 29 декабря 2010 г., 1 июля, 16 ноября 2011 г., 28 июля 2012 г., 7 июня, 2 июля 2013 г., 23 июня, 21 июля 2014 г., 8 марта, 6 апреля, 23 мая, 28 ноября 2015 г.</w:t>
      </w:r>
    </w:p>
    <w:p w:rsidR="00000000" w:rsidRDefault="00B37E5C"/>
    <w:p w:rsidR="00000000" w:rsidRDefault="00B37E5C">
      <w:r>
        <w:rPr>
          <w:rStyle w:val="a3"/>
        </w:rPr>
        <w:t>Принят Государственной Думой 22 декабря 2006 года</w:t>
      </w:r>
    </w:p>
    <w:p w:rsidR="00000000" w:rsidRDefault="00B37E5C">
      <w:r>
        <w:rPr>
          <w:rStyle w:val="a3"/>
        </w:rPr>
        <w:t>Одобрен Советом Федерации 27 декабря 2006 года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bookmarkStart w:id="1" w:name="sub_489642312"/>
      <w:r>
        <w:t xml:space="preserve">Вы можете принять участие в обсуждении настоящего Федерального закона на </w:t>
      </w:r>
      <w:hyperlink r:id="rId5" w:history="1">
        <w:r>
          <w:rPr>
            <w:rStyle w:val="a4"/>
          </w:rPr>
          <w:t>www.garant.ru</w:t>
        </w:r>
      </w:hyperlink>
      <w:r>
        <w:t xml:space="preserve"> (совместный п</w:t>
      </w:r>
      <w:r>
        <w:t>роект с Минюстом РФ)</w:t>
      </w:r>
    </w:p>
    <w:bookmarkEnd w:id="1"/>
    <w:p w:rsidR="00000000" w:rsidRDefault="00B37E5C">
      <w:pPr>
        <w:pStyle w:val="afa"/>
      </w:pPr>
      <w:r>
        <w:t>См. комментарии к настоящему Федеральному закону</w:t>
      </w:r>
    </w:p>
    <w:p w:rsidR="00000000" w:rsidRDefault="00B37E5C">
      <w:pPr>
        <w:pStyle w:val="afa"/>
      </w:pPr>
    </w:p>
    <w:p w:rsidR="00000000" w:rsidRDefault="00B37E5C">
      <w:bookmarkStart w:id="2" w:name="sub_999"/>
      <w:r>
        <w:t>Настоящий Федеральный закон устанавливает дополнительные меры государственной поддержки семей, имеющих детей, в целях создания условий, обеспечивающих этим семьям до</w:t>
      </w:r>
      <w:r>
        <w:t>стойную жизнь.</w:t>
      </w:r>
    </w:p>
    <w:bookmarkEnd w:id="2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bookmarkStart w:id="3" w:name="sub_489637480"/>
      <w:r>
        <w:t>См. комментарии к преамбуле настоящего Федерального закона</w:t>
      </w:r>
    </w:p>
    <w:bookmarkEnd w:id="3"/>
    <w:p w:rsidR="00000000" w:rsidRDefault="00B37E5C">
      <w:pPr>
        <w:pStyle w:val="afa"/>
      </w:pPr>
    </w:p>
    <w:p w:rsidR="00000000" w:rsidRDefault="00B37E5C">
      <w:pPr>
        <w:pStyle w:val="af2"/>
      </w:pPr>
      <w:bookmarkStart w:id="4" w:name="sub_1"/>
      <w:r>
        <w:rPr>
          <w:rStyle w:val="a3"/>
        </w:rPr>
        <w:t>Статья 1.</w:t>
      </w:r>
      <w:r>
        <w:t xml:space="preserve"> Законодательство Российской Федерации о дополнительных мерах государственной поддержки семей, имеющих детей</w:t>
      </w:r>
    </w:p>
    <w:p w:rsidR="00000000" w:rsidRDefault="00B37E5C">
      <w:bookmarkStart w:id="5" w:name="sub_110"/>
      <w:bookmarkEnd w:id="4"/>
      <w:r>
        <w:t>1. За</w:t>
      </w:r>
      <w:r>
        <w:t xml:space="preserve">конодательство Российской Федерации о дополнительных мерах государственной поддержки семей, имеющих детей, основывается на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Федерации, общепризнанных принципах и нормах международного права, междуна</w:t>
      </w:r>
      <w:r>
        <w:t>родных договорах Российской Федерации и состоит из настоящего Федерального закона, других федеральных законов, а также из издаваемых в соответствии с ними иных нормативных правовых актов Российской Федерации. В целях единообразного применения настоящего Фе</w:t>
      </w:r>
      <w:r>
        <w:t xml:space="preserve">дерального закона при необходимости могут издаваться соответствующие разъяснения в </w:t>
      </w:r>
      <w:hyperlink r:id="rId7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p w:rsidR="00000000" w:rsidRDefault="00B37E5C">
      <w:bookmarkStart w:id="6" w:name="sub_120"/>
      <w:bookmarkEnd w:id="5"/>
      <w:r>
        <w:t>2. Органы государственной власти субъектов Российской Федерации и о</w:t>
      </w:r>
      <w:r>
        <w:t>рганы местного самоуправления могут устанавливать дополнительные меры поддержки семей, имеющих детей, за счет средств соответственно бюджетов субъектов Российской Федерации и местных бюджетов.</w:t>
      </w:r>
    </w:p>
    <w:bookmarkEnd w:id="6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bookmarkStart w:id="7" w:name="sub_489631616"/>
      <w:r>
        <w:t>См. комментарии к статье 1 настояще</w:t>
      </w:r>
      <w:r>
        <w:t>го Федерального закона</w:t>
      </w:r>
    </w:p>
    <w:bookmarkEnd w:id="7"/>
    <w:p w:rsidR="00000000" w:rsidRDefault="00B37E5C">
      <w:pPr>
        <w:pStyle w:val="afa"/>
      </w:pPr>
    </w:p>
    <w:p w:rsidR="00000000" w:rsidRDefault="00B37E5C">
      <w:pPr>
        <w:pStyle w:val="af2"/>
      </w:pPr>
      <w:bookmarkStart w:id="8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8"/>
    <w:p w:rsidR="00000000" w:rsidRDefault="00B37E5C">
      <w:r>
        <w:t>Для целей настоящего Федерального закона используются следующие основные понятия: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9" w:name="sub_21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B37E5C">
      <w:pPr>
        <w:pStyle w:val="afb"/>
      </w:pPr>
      <w:r>
        <w:fldChar w:fldCharType="begin"/>
      </w:r>
      <w:r>
        <w:instrText>HYPERLINK "garant</w:instrText>
      </w:r>
      <w:r>
        <w:instrText>F1://71160682.11"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348-ФЗ пункт 1 статьи 2 настоящего Федерального закона изложен в новой редакции, </w:t>
      </w:r>
      <w:hyperlink r:id="rId8" w:history="1">
        <w:r>
          <w:rPr>
            <w:rStyle w:val="a4"/>
          </w:rPr>
          <w:t>вступающей в силу</w:t>
        </w:r>
      </w:hyperlink>
      <w:r>
        <w:t xml:space="preserve"> с 1 января 2016 г.</w:t>
      </w:r>
    </w:p>
    <w:p w:rsidR="00000000" w:rsidRDefault="00B37E5C">
      <w:pPr>
        <w:pStyle w:val="afb"/>
      </w:pPr>
      <w:hyperlink r:id="rId9" w:history="1">
        <w:r>
          <w:rPr>
            <w:rStyle w:val="a4"/>
          </w:rPr>
          <w:t>См. т</w:t>
        </w:r>
        <w:r>
          <w:rPr>
            <w:rStyle w:val="a4"/>
          </w:rPr>
          <w:t>екст пункта в будущей редакции</w:t>
        </w:r>
      </w:hyperlink>
    </w:p>
    <w:p w:rsidR="00000000" w:rsidRDefault="00B37E5C">
      <w:r>
        <w:t xml:space="preserve">1) </w:t>
      </w:r>
      <w:r>
        <w:rPr>
          <w:rStyle w:val="a3"/>
        </w:rPr>
        <w:t>дополнительные меры государственной поддержки семей, имеющих детей</w:t>
      </w:r>
      <w:r>
        <w:t xml:space="preserve">, - меры, обеспечивающие возможность улучшения жилищных условий, </w:t>
      </w:r>
      <w:r>
        <w:lastRenderedPageBreak/>
        <w:t>получения образования, а также повышения уровня пенсионного обеспечения с учетом особенн</w:t>
      </w:r>
      <w:r>
        <w:t>остей, установленных настоящим Федеральным законом (далее - дополнительные меры государственной поддержки);</w:t>
      </w:r>
    </w:p>
    <w:p w:rsidR="00000000" w:rsidRDefault="00B37E5C">
      <w:bookmarkStart w:id="10" w:name="sub_22"/>
      <w:r>
        <w:t xml:space="preserve">2) </w:t>
      </w:r>
      <w:r>
        <w:rPr>
          <w:rStyle w:val="a3"/>
        </w:rPr>
        <w:t>материнский (семейный) капитал</w:t>
      </w:r>
      <w:r>
        <w:t xml:space="preserve"> - средства федерального бюджета, передаваемые в бюджет Пенсионного фонда Российской Федерации на реализацию </w:t>
      </w:r>
      <w:r>
        <w:t>дополнительных мер государственной поддержки, установленных настоящим Федеральным законом;</w:t>
      </w:r>
    </w:p>
    <w:p w:rsidR="00000000" w:rsidRDefault="00B37E5C">
      <w:bookmarkStart w:id="11" w:name="sub_23"/>
      <w:bookmarkEnd w:id="10"/>
      <w:r>
        <w:t xml:space="preserve">3) </w:t>
      </w:r>
      <w:r>
        <w:rPr>
          <w:rStyle w:val="a3"/>
        </w:rPr>
        <w:t>государственный сертификат на материнский (семейный) капитал</w:t>
      </w:r>
      <w:r>
        <w:t xml:space="preserve"> - именной документ, подтверждающий право на дополнительные меры государственной поддержки</w:t>
      </w:r>
      <w:r>
        <w:t>.</w:t>
      </w:r>
    </w:p>
    <w:bookmarkEnd w:id="11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>См. комментарии к статье 2 настоящего Федерального закона</w:t>
      </w:r>
    </w:p>
    <w:p w:rsidR="00000000" w:rsidRDefault="00B37E5C">
      <w:pPr>
        <w:pStyle w:val="afa"/>
      </w:pPr>
    </w:p>
    <w:p w:rsidR="00000000" w:rsidRDefault="00B37E5C">
      <w:pPr>
        <w:pStyle w:val="af2"/>
      </w:pPr>
      <w:bookmarkStart w:id="12" w:name="sub_3"/>
      <w:r>
        <w:rPr>
          <w:rStyle w:val="a3"/>
        </w:rPr>
        <w:t>Статья 3.</w:t>
      </w:r>
      <w:r>
        <w:t xml:space="preserve"> Право на дополнительные меры государственной поддержки</w:t>
      </w:r>
    </w:p>
    <w:p w:rsidR="00000000" w:rsidRDefault="00B37E5C">
      <w:bookmarkStart w:id="13" w:name="sub_31"/>
      <w:bookmarkEnd w:id="12"/>
      <w:r>
        <w:t>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000000" w:rsidRDefault="00B37E5C">
      <w:bookmarkStart w:id="14" w:name="sub_311"/>
      <w:bookmarkEnd w:id="13"/>
      <w:r>
        <w:t>1) женщин, р</w:t>
      </w:r>
      <w:r>
        <w:t>одивших (усыновивших) второго ребенка начиная с 1 января 2007 года;</w:t>
      </w:r>
    </w:p>
    <w:p w:rsidR="00000000" w:rsidRDefault="00B37E5C">
      <w:bookmarkStart w:id="15" w:name="sub_312"/>
      <w:bookmarkEnd w:id="14"/>
      <w: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</w:t>
      </w:r>
      <w:r>
        <w:t>ственной поддержки;</w:t>
      </w:r>
    </w:p>
    <w:p w:rsidR="00000000" w:rsidRDefault="00B37E5C">
      <w:bookmarkStart w:id="16" w:name="sub_313"/>
      <w:bookmarkEnd w:id="15"/>
      <w:r>
        <w:t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</w:t>
      </w:r>
      <w:r>
        <w:t>ло в законную силу начиная с 1 января 2007 года.</w:t>
      </w:r>
    </w:p>
    <w:p w:rsidR="00000000" w:rsidRDefault="00B37E5C">
      <w:bookmarkStart w:id="17" w:name="sub_32"/>
      <w:bookmarkEnd w:id="16"/>
      <w:r>
        <w:t xml:space="preserve">2. При возникновении права на дополнительные меры государственной поддержки лиц, указанных в </w:t>
      </w:r>
      <w:hyperlink w:anchor="sub_31" w:history="1">
        <w:r>
          <w:rPr>
            <w:rStyle w:val="a4"/>
          </w:rPr>
          <w:t>части 1</w:t>
        </w:r>
      </w:hyperlink>
      <w:r>
        <w:t xml:space="preserve"> настоящей статьи, не учитываются дети, в отношении которых данные лиц</w:t>
      </w:r>
      <w:r>
        <w:t>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</w:p>
    <w:p w:rsidR="00000000" w:rsidRDefault="00B37E5C">
      <w:bookmarkStart w:id="18" w:name="sub_33"/>
      <w:bookmarkEnd w:id="17"/>
      <w:r>
        <w:t xml:space="preserve">3. Право женщин, указанных в </w:t>
      </w:r>
      <w:hyperlink w:anchor="sub_31" w:history="1">
        <w:r>
          <w:rPr>
            <w:rStyle w:val="a4"/>
          </w:rPr>
          <w:t>части 1</w:t>
        </w:r>
      </w:hyperlink>
      <w:r>
        <w:t xml:space="preserve">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</w:t>
      </w:r>
      <w:r>
        <w:t>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 ребенка (детей) умышленного преступления, относящегося к преступлениям против л</w:t>
      </w:r>
      <w:r>
        <w:t xml:space="preserve">ичности, а также в случае отмены усыновления ребенка, в связи с усыновлением которого возникло право на дополнительные меры государственной поддержки. Право на дополнительные меры государственной поддержки у указанного лица не возникает, если оно является </w:t>
      </w:r>
      <w:r>
        <w:t>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также если ребенок, в связи с рождением (усыновлением) которого возникло право на д</w:t>
      </w:r>
      <w:r>
        <w:t xml:space="preserve">ополнительные меры государственной поддержки, признан в порядке, предусмотренном </w:t>
      </w:r>
      <w:hyperlink r:id="rId10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9" w:name="sub_34"/>
      <w:bookmarkEnd w:id="18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9"/>
    <w:p w:rsidR="00000000" w:rsidRDefault="00B37E5C">
      <w:pPr>
        <w:pStyle w:val="afb"/>
      </w:pPr>
      <w:r>
        <w:lastRenderedPageBreak/>
        <w:fldChar w:fldCharType="begin"/>
      </w:r>
      <w:r>
        <w:instrText>HYPERLINK "garantF1://70305818.1081"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4 статьи 3 настоящего Федерального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B37E5C">
      <w:pPr>
        <w:pStyle w:val="afb"/>
      </w:pPr>
      <w:hyperlink r:id="rId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 xml:space="preserve">4. В случаях, если отец (усыновитель) ребенка, у которого в соответствии с </w:t>
      </w:r>
      <w:hyperlink w:anchor="sub_33" w:history="1">
        <w:r>
          <w:rPr>
            <w:rStyle w:val="a4"/>
          </w:rPr>
          <w:t>частью 3</w:t>
        </w:r>
      </w:hyperlink>
      <w:r>
        <w:t xml:space="preserve"> настоящей статьи возникло право на дополнительные меры государственной по</w:t>
      </w:r>
      <w:r>
        <w:t>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</w:t>
      </w:r>
      <w:r>
        <w:t>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поддержки, их п</w:t>
      </w:r>
      <w:r>
        <w:t>раво на дополнительные меры государственной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</w:t>
      </w:r>
      <w:r>
        <w:t>ой организации (за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000000" w:rsidRDefault="00B37E5C">
      <w:bookmarkStart w:id="20" w:name="sub_35"/>
      <w:r>
        <w:t>5. Право на дополнительные меры государственной поддержки возникает у ребенка (детей в равных дол</w:t>
      </w:r>
      <w:r>
        <w:t xml:space="preserve">ях), указанного в </w:t>
      </w:r>
      <w:hyperlink w:anchor="sub_34" w:history="1">
        <w:r>
          <w:rPr>
            <w:rStyle w:val="a4"/>
          </w:rPr>
          <w:t>части 4</w:t>
        </w:r>
      </w:hyperlink>
      <w:r>
        <w:t xml:space="preserve"> настоящей статьи, в случае, если женщина, право которой на дополнительные меры государственной поддержки прекратилось по основаниям, указанным в </w:t>
      </w:r>
      <w:hyperlink w:anchor="sub_33" w:history="1">
        <w:r>
          <w:rPr>
            <w:rStyle w:val="a4"/>
          </w:rPr>
          <w:t>части 3</w:t>
        </w:r>
      </w:hyperlink>
      <w:r>
        <w:t xml:space="preserve"> настоящей статьи, являлась ед</w:t>
      </w:r>
      <w:r>
        <w:t>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либо в случае, если у отца (усыновителя) ребенка (детей) не возникло право на дополнительные меры госу</w:t>
      </w:r>
      <w:r>
        <w:t xml:space="preserve">дарственной поддержки по основаниям, указанным в </w:t>
      </w:r>
      <w:hyperlink w:anchor="sub_33" w:history="1">
        <w:r>
          <w:rPr>
            <w:rStyle w:val="a4"/>
          </w:rPr>
          <w:t>части 3</w:t>
        </w:r>
      </w:hyperlink>
      <w:r>
        <w:t xml:space="preserve"> настоящей статьи.</w:t>
      </w:r>
    </w:p>
    <w:p w:rsidR="00000000" w:rsidRDefault="00B37E5C">
      <w:bookmarkStart w:id="21" w:name="sub_36"/>
      <w:bookmarkEnd w:id="20"/>
      <w:r>
        <w:t xml:space="preserve">6. Право на дополнительные меры государственной поддержки, возникшее у ребенка (детей в равных долях) по основаниям, предусмотренным </w:t>
      </w:r>
      <w:hyperlink w:anchor="sub_3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35" w:history="1">
        <w:r>
          <w:rPr>
            <w:rStyle w:val="a4"/>
          </w:rPr>
          <w:t>5</w:t>
        </w:r>
      </w:hyperlink>
      <w:r>
        <w:t xml:space="preserve"> настоящей статьи, прекращается в случае его смерти или объявления его умершим.</w:t>
      </w:r>
    </w:p>
    <w:bookmarkEnd w:id="21"/>
    <w:p w:rsidR="00000000" w:rsidRDefault="00B37E5C"/>
    <w:p w:rsidR="00000000" w:rsidRDefault="00B37E5C">
      <w:pPr>
        <w:pStyle w:val="afa"/>
        <w:rPr>
          <w:color w:val="000000"/>
          <w:sz w:val="16"/>
          <w:szCs w:val="16"/>
        </w:rPr>
      </w:pPr>
      <w:bookmarkStart w:id="22" w:name="sub_37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B37E5C">
      <w:pPr>
        <w:pStyle w:val="afb"/>
      </w:pPr>
      <w:r>
        <w:fldChar w:fldCharType="begin"/>
      </w:r>
      <w:r>
        <w:instrText>HYPERLINK "garantF1://12064237.11"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</w:t>
      </w:r>
      <w:r>
        <w:t xml:space="preserve">88-ФЗ в часть 7 статьи 3 настоящего Федерального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 2009 г.</w:t>
      </w:r>
    </w:p>
    <w:p w:rsidR="00000000" w:rsidRDefault="00B37E5C">
      <w:pPr>
        <w:pStyle w:val="afb"/>
      </w:pPr>
      <w:hyperlink r:id="rId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pPr>
        <w:pStyle w:val="afb"/>
      </w:pPr>
    </w:p>
    <w:p w:rsidR="00000000" w:rsidRDefault="00B37E5C">
      <w:r>
        <w:t>7. Право на дополнительные меры г</w:t>
      </w:r>
      <w:r>
        <w:t>осударственной поддержки возникает со дня рождения (усыновления)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</w:t>
      </w:r>
      <w:r>
        <w:t xml:space="preserve">стечении трех лет со дня рождения (усыновления) второго, третьего ребенка или последующих детей, за исключением случая, предусмотренного </w:t>
      </w:r>
      <w:hyperlink w:anchor="sub_761" w:history="1">
        <w:r>
          <w:rPr>
            <w:rStyle w:val="a4"/>
          </w:rPr>
          <w:t>частью 6.1 статьи 7</w:t>
        </w:r>
      </w:hyperlink>
      <w:r>
        <w:t xml:space="preserve"> настоящего Федерального закона.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>См. комментарии к статье 3 настоящ</w:t>
      </w:r>
      <w:r>
        <w:t>его Федерального закона</w:t>
      </w:r>
    </w:p>
    <w:p w:rsidR="00000000" w:rsidRDefault="00B37E5C">
      <w:pPr>
        <w:pStyle w:val="afa"/>
      </w:pPr>
    </w:p>
    <w:p w:rsidR="00000000" w:rsidRDefault="00B37E5C">
      <w:pPr>
        <w:pStyle w:val="af2"/>
      </w:pPr>
      <w:bookmarkStart w:id="23" w:name="sub_4"/>
      <w:r>
        <w:rPr>
          <w:rStyle w:val="a3"/>
        </w:rPr>
        <w:t>Статья 4.</w:t>
      </w:r>
      <w:r>
        <w:t xml:space="preserve"> Федеральный регистр лиц, имеющих право на дополнительные меры государственной поддержки</w:t>
      </w:r>
    </w:p>
    <w:p w:rsidR="00000000" w:rsidRDefault="00B37E5C">
      <w:bookmarkStart w:id="24" w:name="sub_41"/>
      <w:bookmarkEnd w:id="23"/>
      <w:r>
        <w:lastRenderedPageBreak/>
        <w:t>1. В целях обеспечения учета лиц, имеющих право на дополнительные меры государственной поддержки, и реализации указан</w:t>
      </w:r>
      <w:r>
        <w:t>ного права осуществляется ведение федерального регистра лиц, имеющих право на дополнительные меры государственной поддержки (далее - регистр).</w:t>
      </w:r>
    </w:p>
    <w:p w:rsidR="00000000" w:rsidRDefault="00B37E5C">
      <w:bookmarkStart w:id="25" w:name="sub_42"/>
      <w:bookmarkEnd w:id="24"/>
      <w:r>
        <w:t>2. Регистр содержит следующую информацию о лице, имеющем право на дополнительные меры государственной</w:t>
      </w:r>
      <w:r>
        <w:t xml:space="preserve"> поддержки:</w:t>
      </w:r>
    </w:p>
    <w:p w:rsidR="00000000" w:rsidRDefault="00B37E5C">
      <w:bookmarkStart w:id="26" w:name="sub_421"/>
      <w:bookmarkEnd w:id="25"/>
      <w:r>
        <w:t xml:space="preserve">1) страховой номер </w:t>
      </w:r>
      <w:hyperlink r:id="rId15" w:history="1">
        <w:r>
          <w:rPr>
            <w:rStyle w:val="a4"/>
          </w:rPr>
          <w:t>индивидуального лицевого счета</w:t>
        </w:r>
      </w:hyperlink>
      <w:r>
        <w:t xml:space="preserve"> в системе обязательного пенсионного страхования;</w:t>
      </w:r>
    </w:p>
    <w:p w:rsidR="00000000" w:rsidRDefault="00B37E5C">
      <w:bookmarkStart w:id="27" w:name="sub_422"/>
      <w:bookmarkEnd w:id="26"/>
      <w:r>
        <w:t>2) фамилию, имя, отчество, а также фамилию, которая была у лица при рождении;</w:t>
      </w:r>
    </w:p>
    <w:p w:rsidR="00000000" w:rsidRDefault="00B37E5C">
      <w:bookmarkStart w:id="28" w:name="sub_423"/>
      <w:bookmarkEnd w:id="27"/>
      <w:r>
        <w:t>3) дату рождения;</w:t>
      </w:r>
    </w:p>
    <w:p w:rsidR="00000000" w:rsidRDefault="00B37E5C">
      <w:bookmarkStart w:id="29" w:name="sub_424"/>
      <w:bookmarkEnd w:id="28"/>
      <w:r>
        <w:t>4) пол;</w:t>
      </w:r>
    </w:p>
    <w:p w:rsidR="00000000" w:rsidRDefault="00B37E5C">
      <w:bookmarkStart w:id="30" w:name="sub_425"/>
      <w:bookmarkEnd w:id="29"/>
      <w:r>
        <w:t>5) адрес места жительства;</w:t>
      </w:r>
    </w:p>
    <w:p w:rsidR="00000000" w:rsidRDefault="00B37E5C">
      <w:bookmarkStart w:id="31" w:name="sub_426"/>
      <w:bookmarkEnd w:id="30"/>
      <w:r>
        <w:t>6) серию и номер паспорта или данные иного документа, удостоверяющего личность, дату выдачи указанных документов, на основании которых в регистр вк</w:t>
      </w:r>
      <w:r>
        <w:t>лючены соответствующие сведения, наименование выдавшего их органа;</w:t>
      </w:r>
    </w:p>
    <w:p w:rsidR="00000000" w:rsidRDefault="00B37E5C">
      <w:bookmarkStart w:id="32" w:name="sub_427"/>
      <w:bookmarkEnd w:id="31"/>
      <w:r>
        <w:t>7) дату включения в регистр;</w:t>
      </w:r>
    </w:p>
    <w:p w:rsidR="00000000" w:rsidRDefault="00B37E5C">
      <w:bookmarkStart w:id="33" w:name="sub_428"/>
      <w:bookmarkEnd w:id="32"/>
      <w:r>
        <w:t>8) сведения о детях (фамилию, имя, отчество, пол, дату и место рождения, реквизиты свидетельств о рождении, очередность рождения (ус</w:t>
      </w:r>
      <w:r>
        <w:t>ыновления), гражданство);</w:t>
      </w:r>
    </w:p>
    <w:p w:rsidR="00000000" w:rsidRDefault="00B37E5C">
      <w:bookmarkStart w:id="34" w:name="sub_429"/>
      <w:bookmarkEnd w:id="33"/>
      <w:r>
        <w:t>9) сведения о материнском (семейном) капитале (размере материнского (семейного) капитала, выбранном направлении (направлениях) распоряжения им и о его использовании);</w:t>
      </w:r>
    </w:p>
    <w:p w:rsidR="00000000" w:rsidRDefault="00B37E5C">
      <w:bookmarkStart w:id="35" w:name="sub_4210"/>
      <w:bookmarkEnd w:id="34"/>
      <w:r>
        <w:t>10) сведения о прекращении права н</w:t>
      </w:r>
      <w:r>
        <w:t>а дополнительные меры государственной поддержки.</w:t>
      </w:r>
    </w:p>
    <w:p w:rsidR="00000000" w:rsidRDefault="00B37E5C">
      <w:bookmarkStart w:id="36" w:name="sub_43"/>
      <w:bookmarkEnd w:id="35"/>
      <w:r>
        <w:t xml:space="preserve">3. Информация о лице, содержащаяся в регистре, относится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к персональным данным граждан (физических ли</w:t>
      </w:r>
      <w:r>
        <w:t>ц).</w:t>
      </w:r>
    </w:p>
    <w:p w:rsidR="00000000" w:rsidRDefault="00B37E5C">
      <w:bookmarkStart w:id="37" w:name="sub_44"/>
      <w:bookmarkEnd w:id="36"/>
      <w:r>
        <w:t xml:space="preserve">4. Ведение регистра осуществляется Пенсионным фондом Российской Федерации и его территориальными органами в </w:t>
      </w:r>
      <w:hyperlink r:id="rId17" w:history="1">
        <w:r>
          <w:rPr>
            <w:rStyle w:val="a4"/>
          </w:rPr>
          <w:t>порядке</w:t>
        </w:r>
      </w:hyperlink>
      <w:r>
        <w:t xml:space="preserve">, определяемом </w:t>
      </w:r>
      <w:hyperlink r:id="rId18" w:history="1">
        <w:r>
          <w:rPr>
            <w:rStyle w:val="a4"/>
          </w:rPr>
          <w:t>федеральным органом исполнительной вла</w:t>
        </w:r>
        <w:r>
          <w:rPr>
            <w:rStyle w:val="a4"/>
          </w:rPr>
          <w:t>сти</w:t>
        </w:r>
      </w:hyperlink>
      <w:r>
        <w:t>, осуществляющим функции по выработке государственной политики и нормативно-правовому регулированию в сфере здравоохранения и социального развития.</w:t>
      </w:r>
    </w:p>
    <w:p w:rsidR="00000000" w:rsidRDefault="00B37E5C">
      <w:bookmarkStart w:id="38" w:name="sub_45"/>
      <w:bookmarkEnd w:id="37"/>
      <w:r>
        <w:t>5. Информация о лицах, содержащаяся в регистре, является государственным информационным ре</w:t>
      </w:r>
      <w:r>
        <w:t>сурсом, функции оператора которого осуществляет Пенсионный фонд Российской Федерации.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39" w:name="sub_406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B37E5C">
      <w:pPr>
        <w:pStyle w:val="afb"/>
      </w:pPr>
      <w:r>
        <w:fldChar w:fldCharType="begin"/>
      </w:r>
      <w:r>
        <w:instrText>HYPERLINK "garantF1://12087348.54001"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4 настоящего Федерального зако</w:t>
      </w:r>
      <w:r>
        <w:t xml:space="preserve">на дополнена частью 6, </w:t>
      </w:r>
      <w:hyperlink r:id="rId19" w:history="1">
        <w:r>
          <w:rPr>
            <w:rStyle w:val="a4"/>
          </w:rPr>
          <w:t>вступающей в силу</w:t>
        </w:r>
      </w:hyperlink>
      <w:r>
        <w:t xml:space="preserve"> с 1 июля 2011 г.</w:t>
      </w:r>
    </w:p>
    <w:p w:rsidR="00000000" w:rsidRDefault="00B37E5C">
      <w:r>
        <w:t>6. Информация о лицах, содержащаяся в регистре, предоставляется Пенсионным фондом Российской Федерации и его территориальными органами по межведомственным запр</w:t>
      </w:r>
      <w:r>
        <w:t xml:space="preserve">осам органов, предоставляющих государственные услуги, или органов, предоставляющих муниципальные услуги, с соблюдением требований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от 27 июля 2006 года N 152-ФЗ "О персональных данных".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>См. ком</w:t>
      </w:r>
      <w:r>
        <w:t>ментарии к статье 4 настоящего Федерального закона</w:t>
      </w:r>
    </w:p>
    <w:p w:rsidR="00000000" w:rsidRDefault="00B37E5C">
      <w:pPr>
        <w:pStyle w:val="afa"/>
      </w:pPr>
    </w:p>
    <w:p w:rsidR="00000000" w:rsidRDefault="00B37E5C">
      <w:pPr>
        <w:pStyle w:val="af2"/>
      </w:pPr>
      <w:bookmarkStart w:id="40" w:name="sub_5"/>
      <w:r>
        <w:rPr>
          <w:rStyle w:val="a3"/>
        </w:rPr>
        <w:t>Статья 5.</w:t>
      </w:r>
      <w:r>
        <w:t xml:space="preserve"> Государственный сертификат на материнский (семейный) капитал и его выдача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41" w:name="sub_51"/>
      <w:bookmarkEnd w:id="4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1"/>
    <w:p w:rsidR="00000000" w:rsidRDefault="00B37E5C">
      <w:pPr>
        <w:pStyle w:val="afb"/>
      </w:pPr>
      <w:r>
        <w:fldChar w:fldCharType="begin"/>
      </w:r>
      <w:r>
        <w:instrText>HYPERLINK "garantF1://70107730.2911"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1 статьи 5 настоящего Федерального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B37E5C">
      <w:pPr>
        <w:pStyle w:val="afb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>1. Лица,</w:t>
      </w:r>
      <w:r>
        <w:t xml:space="preserve"> указанные в </w:t>
      </w:r>
      <w:hyperlink w:anchor="sub_31" w:history="1">
        <w:r>
          <w:rPr>
            <w:rStyle w:val="a4"/>
          </w:rPr>
          <w:t>частях 1</w:t>
        </w:r>
      </w:hyperlink>
      <w:r>
        <w:t xml:space="preserve">, </w:t>
      </w:r>
      <w:hyperlink w:anchor="sub_33" w:history="1">
        <w:r>
          <w:rPr>
            <w:rStyle w:val="a4"/>
          </w:rPr>
          <w:t>3-5 статьи 3</w:t>
        </w:r>
      </w:hyperlink>
      <w:r>
        <w:t xml:space="preserve"> настоящего Федерального закона, или их законные представители, а также законные представители ребенка (детей), не достигшего (не достигших) совершеннолетия, в случаях, пред</w:t>
      </w:r>
      <w:r>
        <w:t xml:space="preserve">усмотренных </w:t>
      </w:r>
      <w:hyperlink w:anchor="sub_3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35" w:history="1">
        <w:r>
          <w:rPr>
            <w:rStyle w:val="a4"/>
          </w:rPr>
          <w:t>5 статьи 3</w:t>
        </w:r>
      </w:hyperlink>
      <w:r>
        <w:t xml:space="preserve"> настоящего Федерального закона, вправе обратиться непосредственно либо через многофункциональный центр предоставления государственных и муниципальных услуг (далее - многофун</w:t>
      </w:r>
      <w:r>
        <w:t>кциональный центр) в территориальный орган Пенсионного фонда Российской Федерации за получением государственного сертификата на материнский (семейный) капитал (далее - сертификат) в любое время после возникновения права на дополнительные меры государственн</w:t>
      </w:r>
      <w:r>
        <w:t>ой поддержки путем подачи соответствующего заявления со всеми необходимыми документами (их копиями, верность которых засвидетельствована в установленном законом порядке).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 xml:space="preserve">См. </w:t>
      </w:r>
      <w:hyperlink r:id="rId23" w:history="1">
        <w:r>
          <w:rPr>
            <w:rStyle w:val="a4"/>
          </w:rPr>
          <w:t>Административный регламент</w:t>
        </w:r>
      </w:hyperlink>
      <w:r>
        <w:t xml:space="preserve"> предост</w:t>
      </w:r>
      <w:r>
        <w:t xml:space="preserve">авления ПФР и его территориальными органами государственной услуги по выдаче государственного сертификата на материнский (семейный) капитал, утвержденный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Минтруда России от 29 октября 2012  г. N 345н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42" w:name="sub_511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42"/>
    <w:p w:rsidR="00000000" w:rsidRDefault="00B37E5C">
      <w:pPr>
        <w:pStyle w:val="afb"/>
      </w:pPr>
      <w:r>
        <w:fldChar w:fldCharType="begin"/>
      </w:r>
      <w:r>
        <w:instrText>HYPERLINK "garantF1://12087348.5402"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5 настоящего Федерального закона дополнена частью 1.1,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 1 июля 2011 г.</w:t>
      </w:r>
    </w:p>
    <w:p w:rsidR="00000000" w:rsidRDefault="00B37E5C">
      <w:r>
        <w:t xml:space="preserve">1.1. </w:t>
      </w:r>
      <w:r>
        <w:t xml:space="preserve">Документы (копии документов, сведения), необходимые для вынесения решения о выдаче либо об отказе в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</w:t>
      </w:r>
      <w:r>
        <w:t xml:space="preserve">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</w:t>
      </w:r>
      <w:r>
        <w:t>находятся в распоряжении таких органов либо организаций и лицо, получившее сертификат, не представило указанные документы самостоятельно. Соответствующие органы и организации обязаны рассмотреть межведомственные запросы Пенсионного фонда Российской Федерац</w:t>
      </w:r>
      <w:r>
        <w:t>ии и его территориальных органов и направить ответ в срок, не превышающий пяти календарных дней со дня их поступления в такие органы и организации.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43" w:name="sub_5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B37E5C">
      <w:pPr>
        <w:pStyle w:val="afb"/>
      </w:pPr>
      <w:r>
        <w:fldChar w:fldCharType="begin"/>
      </w:r>
      <w:r>
        <w:instrText>HYPERLINK "garantF1://12061591.12001"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часть 2 статьи 5 настоящего Федерального закона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37E5C">
      <w:pPr>
        <w:pStyle w:val="afb"/>
      </w:pPr>
      <w:hyperlink r:id="rId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 xml:space="preserve">2. </w:t>
      </w:r>
      <w:hyperlink r:id="rId28" w:history="1">
        <w:r>
          <w:rPr>
            <w:rStyle w:val="a4"/>
          </w:rPr>
          <w:t>Форма</w:t>
        </w:r>
      </w:hyperlink>
      <w:r>
        <w:t xml:space="preserve"> сертификата, </w:t>
      </w:r>
      <w:hyperlink r:id="rId29" w:history="1">
        <w:r>
          <w:rPr>
            <w:rStyle w:val="a4"/>
          </w:rPr>
          <w:t>правила</w:t>
        </w:r>
      </w:hyperlink>
      <w:r>
        <w:t xml:space="preserve"> подачи заявления о выдаче сертификата и правила выдачи сертификата (его дубликата) устанавливаются уполномоченным Правительством Российской Федерации федеральным</w:t>
      </w:r>
      <w:r>
        <w:t xml:space="preserve"> органом исполнительной власти.</w:t>
      </w:r>
    </w:p>
    <w:p w:rsidR="00000000" w:rsidRDefault="00B37E5C">
      <w:bookmarkStart w:id="44" w:name="sub_53"/>
      <w:r>
        <w:t>3. 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сертификата.</w:t>
      </w:r>
    </w:p>
    <w:p w:rsidR="00000000" w:rsidRDefault="00B37E5C">
      <w:bookmarkStart w:id="45" w:name="sub_54"/>
      <w:bookmarkEnd w:id="44"/>
      <w:r>
        <w:t>4. При рассмотр</w:t>
      </w:r>
      <w:r>
        <w:t xml:space="preserve">ении заявления о выдаче сертификата территориальный орган Пенсионного фонда Российской Федерации вправе проверять достоверность сведений, </w:t>
      </w:r>
      <w:r>
        <w:lastRenderedPageBreak/>
        <w:t>содержащихся в представленных документах, и в случае необходимости запрашивать дополнительные сведения в соответствующ</w:t>
      </w:r>
      <w:r>
        <w:t>их органах,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а также иные сведения, необходимые для формирования</w:t>
      </w:r>
      <w:r>
        <w:t xml:space="preserve"> и ведения регистра.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46" w:name="sub_55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B37E5C">
      <w:pPr>
        <w:pStyle w:val="afb"/>
      </w:pPr>
      <w:r>
        <w:fldChar w:fldCharType="begin"/>
      </w:r>
      <w:r>
        <w:instrText>HYPERLINK "g</w:instrText>
      </w:r>
      <w:r>
        <w:instrText>arantF1://70107730.2912"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5 статьи 5 настоящего Федерального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B37E5C">
      <w:pPr>
        <w:pStyle w:val="afb"/>
      </w:pPr>
      <w:hyperlink r:id="rId31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B37E5C">
      <w:r>
        <w:t>5.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лицу, подавшему заявление о выдаче сертификата, уведомление об удовлет</w:t>
      </w:r>
      <w:r>
        <w:t>ворении либо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000000" w:rsidRDefault="00B37E5C">
      <w:bookmarkStart w:id="47" w:name="sub_56"/>
      <w:r>
        <w:t>6. Основаниями для отказа в удовлетворении заявления о выдаче сертификата</w:t>
      </w:r>
      <w:r>
        <w:t xml:space="preserve"> являются:</w:t>
      </w:r>
    </w:p>
    <w:p w:rsidR="00000000" w:rsidRDefault="00B37E5C">
      <w:bookmarkStart w:id="48" w:name="sub_561"/>
      <w:bookmarkEnd w:id="47"/>
      <w:r>
        <w:t>1) отсутствие права на дополнительные меры государственной поддержки в соответствии с настоящим Федеральным законом;</w:t>
      </w:r>
    </w:p>
    <w:p w:rsidR="00000000" w:rsidRDefault="00B37E5C">
      <w:bookmarkStart w:id="49" w:name="sub_562"/>
      <w:bookmarkEnd w:id="48"/>
      <w:r>
        <w:t xml:space="preserve">2) прекращение права на дополнительные меры государственной поддержки по основаниям, установленным </w:t>
      </w:r>
      <w:hyperlink w:anchor="sub_33" w:history="1">
        <w:r>
          <w:rPr>
            <w:rStyle w:val="a4"/>
          </w:rPr>
          <w:t>частями 3</w:t>
        </w:r>
      </w:hyperlink>
      <w:r>
        <w:t xml:space="preserve">, </w:t>
      </w:r>
      <w:hyperlink w:anchor="sub_34" w:history="1">
        <w:r>
          <w:rPr>
            <w:rStyle w:val="a4"/>
          </w:rPr>
          <w:t>4</w:t>
        </w:r>
      </w:hyperlink>
      <w:r>
        <w:t xml:space="preserve"> и </w:t>
      </w:r>
      <w:hyperlink w:anchor="sub_36" w:history="1">
        <w:r>
          <w:rPr>
            <w:rStyle w:val="a4"/>
          </w:rPr>
          <w:t>6 статьи 3</w:t>
        </w:r>
      </w:hyperlink>
      <w:r>
        <w:t xml:space="preserve"> настоящего Федерального закона;</w:t>
      </w:r>
    </w:p>
    <w:p w:rsidR="00000000" w:rsidRDefault="00B37E5C">
      <w:bookmarkStart w:id="50" w:name="sub_563"/>
      <w:bookmarkEnd w:id="49"/>
      <w:r>
        <w:t>3) представление недостоверных сведений, в том числе сведений об очередности рождения (усыновления) и (или) о граж</w:t>
      </w:r>
      <w:r>
        <w:t>данстве ребенка, в связи с рождением (усыновлением) которого возникает право на дополнительные меры государственной поддержки;</w:t>
      </w:r>
    </w:p>
    <w:p w:rsidR="00000000" w:rsidRDefault="00B37E5C">
      <w:bookmarkStart w:id="51" w:name="sub_564"/>
      <w:bookmarkEnd w:id="50"/>
      <w:r>
        <w:t>4) прекращение права на дополнительные меры государственной поддержки в связи с использованием средств материнского</w:t>
      </w:r>
      <w:r>
        <w:t xml:space="preserve"> (семейного) капитала в полном объеме.</w:t>
      </w:r>
    </w:p>
    <w:p w:rsidR="00000000" w:rsidRDefault="00B37E5C">
      <w:bookmarkStart w:id="52" w:name="sub_57"/>
      <w:bookmarkEnd w:id="51"/>
      <w:r>
        <w:t>7. В случае отказа в удовлетворении заявления о выдаче сертификата в соответствующем уведомлении излагаются основания, в соответствии с которыми территориальным органом Пенсионного фонда Российской Федера</w:t>
      </w:r>
      <w:r>
        <w:t xml:space="preserve">ции было принято такое решение.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</w:t>
      </w:r>
      <w:hyperlink r:id="rId32" w:history="1">
        <w:r>
          <w:rPr>
            <w:rStyle w:val="a4"/>
          </w:rPr>
          <w:t>порядке</w:t>
        </w:r>
      </w:hyperlink>
      <w:r>
        <w:t xml:space="preserve"> в суд.</w:t>
      </w:r>
    </w:p>
    <w:p w:rsidR="00000000" w:rsidRDefault="00B37E5C">
      <w:bookmarkStart w:id="53" w:name="sub_58"/>
      <w:bookmarkEnd w:id="52"/>
      <w:r>
        <w:t>8. Лица, подавшие заявление о выдаче сертификата, несут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</w:p>
    <w:p w:rsidR="00000000" w:rsidRDefault="00B37E5C">
      <w:bookmarkStart w:id="54" w:name="sub_59"/>
      <w:bookmarkEnd w:id="53"/>
      <w:r>
        <w:t xml:space="preserve">9. Лица, у которых возникло право </w:t>
      </w:r>
      <w:r>
        <w:t xml:space="preserve">на дополнительные меры государственной поддержки по основаниям, предусмотренным </w:t>
      </w:r>
      <w:hyperlink w:anchor="sub_33" w:history="1">
        <w:r>
          <w:rPr>
            <w:rStyle w:val="a4"/>
          </w:rPr>
          <w:t>частями 3-5 статьи 3</w:t>
        </w:r>
      </w:hyperlink>
      <w:r>
        <w:t xml:space="preserve"> настоящего Федерального закона, или их законные представители вправе обратиться с заявлением о выдаче сертификата в порядке, установленном настоящей статьей.</w:t>
      </w:r>
    </w:p>
    <w:p w:rsidR="00000000" w:rsidRDefault="00B37E5C">
      <w:bookmarkStart w:id="55" w:name="sub_5910"/>
      <w:bookmarkEnd w:id="54"/>
      <w:r>
        <w:t>10. По достижении ребенком (детьми) совершеннолетия либо по приобретении им (ими) д</w:t>
      </w:r>
      <w:r>
        <w:t>ееспособности в полном объеме до достижения совершеннолетия законные представители обязаны передать сертификат ребенку (детям).</w:t>
      </w:r>
    </w:p>
    <w:bookmarkEnd w:id="55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>См. комментарии к статье 5 настоящего Федерального закона</w:t>
      </w:r>
    </w:p>
    <w:p w:rsidR="00000000" w:rsidRDefault="00B37E5C">
      <w:pPr>
        <w:pStyle w:val="afa"/>
      </w:pPr>
    </w:p>
    <w:p w:rsidR="00000000" w:rsidRDefault="00B37E5C">
      <w:pPr>
        <w:pStyle w:val="af2"/>
      </w:pPr>
      <w:bookmarkStart w:id="56" w:name="sub_6"/>
      <w:r>
        <w:rPr>
          <w:rStyle w:val="a3"/>
        </w:rPr>
        <w:t>Статья 6.</w:t>
      </w:r>
      <w:r>
        <w:t xml:space="preserve"> Размер материнского (семейного) капита</w:t>
      </w:r>
      <w:r>
        <w:t>ла</w:t>
      </w:r>
    </w:p>
    <w:p w:rsidR="00000000" w:rsidRDefault="00B37E5C">
      <w:bookmarkStart w:id="57" w:name="sub_61"/>
      <w:bookmarkEnd w:id="56"/>
      <w:r>
        <w:t>1. Материнский (семейный) капитал устанавливается в размере 250 000 рублей.</w:t>
      </w:r>
    </w:p>
    <w:bookmarkEnd w:id="57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 xml:space="preserve">О размере материнского капитала см. </w:t>
      </w:r>
      <w:hyperlink r:id="rId33" w:history="1">
        <w:r>
          <w:rPr>
            <w:rStyle w:val="a4"/>
          </w:rPr>
          <w:t>справку</w:t>
        </w:r>
      </w:hyperlink>
    </w:p>
    <w:bookmarkStart w:id="58" w:name="sub_62"/>
    <w:p w:rsidR="00000000" w:rsidRDefault="00B37E5C">
      <w:pPr>
        <w:pStyle w:val="afa"/>
      </w:pPr>
      <w:r>
        <w:fldChar w:fldCharType="begin"/>
      </w:r>
      <w:r>
        <w:instrText>HYPERLINK "garantF1://70840042.117"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</w:t>
      </w:r>
      <w:r>
        <w:t>ля 2015 г. N 68-ФЗ действие части 2 статьи 6 настоящего Федерального закона приостановлено до 1 января 2016 г. в части ежегодного пересмотра с учетом темпов роста инфляции размера материнского (семейного) капитала</w:t>
      </w:r>
    </w:p>
    <w:bookmarkEnd w:id="58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7E5C">
      <w:pPr>
        <w:pStyle w:val="afb"/>
      </w:pP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28 июля 2010 г. N 241-ФЗ часть 2 статьи 6 настоящего Федерального закона изложена в новой редакции</w:t>
      </w:r>
    </w:p>
    <w:p w:rsidR="00000000" w:rsidRDefault="00B37E5C">
      <w:pPr>
        <w:pStyle w:val="afb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 xml:space="preserve">2. Размер материнского </w:t>
      </w:r>
      <w:r>
        <w:t xml:space="preserve">(семейного) капитала ежегодно </w:t>
      </w:r>
      <w:r>
        <w:rPr>
          <w:rStyle w:val="afffd"/>
        </w:rPr>
        <w:t>пересматривается с учетом темпов роста инфляции и</w:t>
      </w:r>
      <w:r>
        <w:t xml:space="preserve"> устанавливается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 и на плановый период. </w:t>
      </w:r>
      <w:r>
        <w:rPr>
          <w:rStyle w:val="afffd"/>
        </w:rPr>
        <w:t>В таком же порядке осуществ</w:t>
      </w:r>
      <w:r>
        <w:rPr>
          <w:rStyle w:val="afffd"/>
        </w:rPr>
        <w:t>ляется пересмотр размера оставшейся части суммы средств материнского (семейного) капитала.</w:t>
      </w:r>
    </w:p>
    <w:p w:rsidR="00000000" w:rsidRDefault="00B37E5C">
      <w:bookmarkStart w:id="59" w:name="sub_63"/>
      <w:r>
        <w:t>3. Размер материнского (семейного) капитала уменьшается на сумму средств, использованных в результате распоряжения этим капиталом в порядке, установленном наст</w:t>
      </w:r>
      <w:r>
        <w:t>оящим Федеральным законом.</w:t>
      </w:r>
    </w:p>
    <w:p w:rsidR="00000000" w:rsidRDefault="00B37E5C">
      <w:bookmarkStart w:id="60" w:name="sub_64"/>
      <w:bookmarkEnd w:id="59"/>
      <w:r>
        <w:t>4. Ежегодно не позднее 1 сентября текущего года Пенсионный фонд Российской Федерации информирует лиц, получивших сертификат, о размере материнского (семейного) капитала либо в случае распоряжения частью материнского (</w:t>
      </w:r>
      <w:r>
        <w:t>семейного) капитала - о размере его оставшейся части.</w:t>
      </w:r>
    </w:p>
    <w:bookmarkEnd w:id="60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>См. комментарии к статье 6 настоящего Федерального закона</w:t>
      </w:r>
    </w:p>
    <w:p w:rsidR="00000000" w:rsidRDefault="00B37E5C">
      <w:pPr>
        <w:pStyle w:val="afa"/>
      </w:pPr>
    </w:p>
    <w:p w:rsidR="00000000" w:rsidRDefault="00B37E5C">
      <w:pPr>
        <w:pStyle w:val="af2"/>
      </w:pPr>
      <w:bookmarkStart w:id="61" w:name="sub_7"/>
      <w:r>
        <w:rPr>
          <w:rStyle w:val="a3"/>
        </w:rPr>
        <w:t xml:space="preserve">Статья 7. </w:t>
      </w:r>
      <w:r>
        <w:t>Распоряжение средствами материнского (семейного) капитала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62" w:name="sub_71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B37E5C">
      <w:pPr>
        <w:pStyle w:val="afb"/>
      </w:pPr>
      <w:r>
        <w:fldChar w:fldCharType="begin"/>
      </w:r>
      <w:r>
        <w:instrText>HYPERLINK "ga</w:instrText>
      </w:r>
      <w:r>
        <w:instrText>rantF1://70107730.292"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1 статьи 7 настоящего Федерального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B37E5C">
      <w:pPr>
        <w:pStyle w:val="afb"/>
      </w:pPr>
      <w:hyperlink r:id="rId38" w:history="1">
        <w:r>
          <w:rPr>
            <w:rStyle w:val="a4"/>
          </w:rPr>
          <w:t>См. т</w:t>
        </w:r>
        <w:r>
          <w:rPr>
            <w:rStyle w:val="a4"/>
          </w:rPr>
          <w:t>екст части в предыдущей редакции</w:t>
        </w:r>
      </w:hyperlink>
    </w:p>
    <w:p w:rsidR="00000000" w:rsidRDefault="00B37E5C">
      <w:r>
        <w:t xml:space="preserve">1. Распоряжение средствами (частью средств) материнского (семейного) капитала осуществляется лицами, указанными в </w:t>
      </w:r>
      <w:hyperlink w:anchor="sub_3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3" w:history="1">
        <w:r>
          <w:rPr>
            <w:rStyle w:val="a4"/>
          </w:rPr>
          <w:t>3 статьи 3</w:t>
        </w:r>
      </w:hyperlink>
      <w:r>
        <w:t xml:space="preserve"> настоящего Федерального закона, полу</w:t>
      </w:r>
      <w:r>
        <w:t>чившими сертификат,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(семейного) капитала (далее - заявление о распоряжении), в</w:t>
      </w:r>
      <w:r>
        <w:t xml:space="preserve"> котором указывается направление использования материнского (семейного) капитала в соответствии с настоящим Федеральным законом.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63" w:name="sub_7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B37E5C">
      <w:pPr>
        <w:pStyle w:val="afb"/>
      </w:pPr>
      <w:r>
        <w:fldChar w:fldCharType="begin"/>
      </w:r>
      <w:r>
        <w:instrText>HYPERLINK "garantF1://12064237.122"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288-ФЗ </w:t>
      </w:r>
      <w:r>
        <w:t xml:space="preserve">в часть 2 статьи 7 настоящего Федерального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 января 2009 г.</w:t>
      </w:r>
    </w:p>
    <w:p w:rsidR="00000000" w:rsidRDefault="00B37E5C">
      <w:pPr>
        <w:pStyle w:val="afb"/>
      </w:pPr>
      <w:hyperlink r:id="rId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>2. В случаях, если у ребенка (детей) пра</w:t>
      </w:r>
      <w:r>
        <w:t xml:space="preserve">во на дополнительные меры государственной поддержки возникло по основаниям, предусмотренным </w:t>
      </w:r>
      <w:hyperlink w:anchor="sub_3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35" w:history="1">
        <w:r>
          <w:rPr>
            <w:rStyle w:val="a4"/>
          </w:rPr>
          <w:t xml:space="preserve">5 </w:t>
        </w:r>
        <w:r>
          <w:rPr>
            <w:rStyle w:val="a4"/>
          </w:rPr>
          <w:lastRenderedPageBreak/>
          <w:t>статьи 3</w:t>
        </w:r>
      </w:hyperlink>
      <w:r>
        <w:t xml:space="preserve"> настоящего Федерального закона, распоряжение средствами материнского (семейного) капитала осу</w:t>
      </w:r>
      <w:r>
        <w:t>ществляется усыновителями, опекунами (попечителями) или приемными родителями ребенка (детей) с предварительного разрешения органа опеки и попечительства или самим ребенком (детьми) по достижении им (ими) совершеннолетия или приобретения им (ими) дееспособн</w:t>
      </w:r>
      <w:r>
        <w:t>ости в полном объеме до достижения совершеннолетия. Заявление о распоряжении может быть подано усыновителями, опекунами (попечителями) или приемными родителями ребенка (детей) не ранее чем по истечении трех лет со дня рождения ребенка, за исключением случа</w:t>
      </w:r>
      <w:r>
        <w:t xml:space="preserve">я, предусмотренного </w:t>
      </w:r>
      <w:hyperlink w:anchor="sub_761" w:history="1">
        <w:r>
          <w:rPr>
            <w:rStyle w:val="a4"/>
          </w:rPr>
          <w:t>частью 6.1</w:t>
        </w:r>
      </w:hyperlink>
      <w:r>
        <w:t xml:space="preserve"> настоящей статьи. Если право на дополнительные меры государственной поддержки возникло в связи с усыновлением данного ребенка, заявление о распоряжении может быть подано не ранее чем по истечении трех</w:t>
      </w:r>
      <w:r>
        <w:t xml:space="preserve"> лет после указанной даты, за исключением случая, предусмотренного частью 6.1 настоящей статьи. Распоряжение средствами материнского (семейного) капитала, право на который возникло у ребенка (детей), оставшегося (оставшихся) без попечения родителей и наход</w:t>
      </w:r>
      <w:r>
        <w:t>ящегося (находящихся) в учреждении для детей-сирот и детей, оставшихся без попечения родителей, осуществляется ребенком (детьми) не ранее достижения им (ими) совершеннолетия либо приобретения им (ими) дееспособности в полном объеме до достижения совершенно</w:t>
      </w:r>
      <w:r>
        <w:t>летия.</w:t>
      </w:r>
    </w:p>
    <w:p w:rsidR="00000000" w:rsidRDefault="00B37E5C">
      <w:bookmarkStart w:id="64" w:name="sub_73"/>
      <w:r>
        <w:t>3. 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bookmarkEnd w:id="64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>О единовременной выплате за счет средств материнского (семейного) капитала</w:t>
      </w:r>
      <w:r>
        <w:t xml:space="preserve"> в период до 1 июля 2016 г. см. </w:t>
      </w:r>
      <w:hyperlink r:id="rId41" w:history="1">
        <w:r>
          <w:rPr>
            <w:rStyle w:val="a4"/>
          </w:rPr>
          <w:t>Федеральный закон</w:t>
        </w:r>
      </w:hyperlink>
      <w:r>
        <w:t xml:space="preserve"> от 20 апреля 2015 г. N 88-ФЗ</w:t>
      </w:r>
    </w:p>
    <w:p w:rsidR="00000000" w:rsidRDefault="00B37E5C">
      <w:bookmarkStart w:id="65" w:name="sub_731"/>
      <w:r>
        <w:t xml:space="preserve">1) </w:t>
      </w:r>
      <w:hyperlink w:anchor="sub_10" w:history="1">
        <w:r>
          <w:rPr>
            <w:rStyle w:val="a4"/>
          </w:rPr>
          <w:t>улучшение жилищных условий</w:t>
        </w:r>
      </w:hyperlink>
      <w:r>
        <w:t>;</w:t>
      </w:r>
    </w:p>
    <w:p w:rsidR="00000000" w:rsidRDefault="00B37E5C">
      <w:bookmarkStart w:id="66" w:name="sub_732"/>
      <w:bookmarkEnd w:id="65"/>
      <w:r>
        <w:t xml:space="preserve">2) </w:t>
      </w:r>
      <w:hyperlink w:anchor="sub_11" w:history="1">
        <w:r>
          <w:rPr>
            <w:rStyle w:val="a4"/>
          </w:rPr>
          <w:t>получение образования ребенком (детьми)</w:t>
        </w:r>
      </w:hyperlink>
      <w:r>
        <w:t>;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67" w:name="sub_733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B37E5C">
      <w:pPr>
        <w:pStyle w:val="afb"/>
      </w:pPr>
      <w:r>
        <w:fldChar w:fldCharType="begin"/>
      </w:r>
      <w:r>
        <w:instrText>HYPERLINK "garantF1://70600458.2210"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3 части 3 статьи 7 настоящего Федерального закона внесены изменения, </w:t>
      </w:r>
      <w:hyperlink r:id="rId42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с 1 января 2015 г.</w:t>
      </w:r>
    </w:p>
    <w:p w:rsidR="00000000" w:rsidRDefault="00B37E5C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7E5C">
      <w:r>
        <w:t xml:space="preserve">3) </w:t>
      </w:r>
      <w:hyperlink w:anchor="sub_12" w:history="1">
        <w:r>
          <w:rPr>
            <w:rStyle w:val="a4"/>
          </w:rPr>
          <w:t>формирование накопительной пенсии</w:t>
        </w:r>
      </w:hyperlink>
      <w:r>
        <w:t xml:space="preserve"> для женщин, перечисленных в </w:t>
      </w:r>
      <w:hyperlink w:anchor="sub_3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12" w:history="1">
        <w:r>
          <w:rPr>
            <w:rStyle w:val="a4"/>
          </w:rPr>
          <w:t>2 части 1 статьи 3</w:t>
        </w:r>
      </w:hyperlink>
      <w:r>
        <w:t xml:space="preserve"> настоящего Федерального закона.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7E5C">
      <w:pPr>
        <w:pStyle w:val="afb"/>
      </w:pP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28 ноября 2015 г. N 348-ФЗ часть 3 статьи 7 настоящего Федерального закона дополнена </w:t>
      </w:r>
      <w:hyperlink r:id="rId45" w:history="1">
        <w:r>
          <w:rPr>
            <w:rStyle w:val="a4"/>
          </w:rPr>
          <w:t>пунктом 4</w:t>
        </w:r>
      </w:hyperlink>
      <w:r>
        <w:t xml:space="preserve">, </w:t>
      </w:r>
      <w:hyperlink r:id="rId46" w:history="1">
        <w:r>
          <w:rPr>
            <w:rStyle w:val="a4"/>
          </w:rPr>
          <w:t>вступающим в силу</w:t>
        </w:r>
      </w:hyperlink>
      <w:r>
        <w:t xml:space="preserve"> с 1 января 2016 г.</w:t>
      </w:r>
    </w:p>
    <w:p w:rsidR="00000000" w:rsidRDefault="00B37E5C">
      <w:bookmarkStart w:id="68" w:name="sub_74"/>
      <w:r>
        <w:t>4. 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настоящим Федеральным законом.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69" w:name="sub_75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B37E5C">
      <w:pPr>
        <w:pStyle w:val="afb"/>
      </w:pPr>
      <w:r>
        <w:fldChar w:fldCharType="begin"/>
      </w:r>
      <w:r>
        <w:instrText>HYPERLINK "g</w:instrText>
      </w:r>
      <w:r>
        <w:instrText>arantF1://12061591.12002"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часть 5 статьи 7 настоящего Федерального закона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37E5C">
      <w:pPr>
        <w:pStyle w:val="afb"/>
      </w:pPr>
      <w:hyperlink r:id="rId48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B37E5C">
      <w:r>
        <w:t xml:space="preserve">5. </w:t>
      </w:r>
      <w:hyperlink r:id="rId49" w:history="1">
        <w:r>
          <w:rPr>
            <w:rStyle w:val="a4"/>
          </w:rPr>
          <w:t>Правила</w:t>
        </w:r>
      </w:hyperlink>
      <w:r>
        <w:t xml:space="preserve"> подачи заявления о распоряжении, а также перечень документов, необходимых для реализации права распоряжения средствами материнского (семейного) капитала, устанавливаютс</w:t>
      </w:r>
      <w:r>
        <w:t>я уполномоченным Правительством Российской Федерации федеральным органом исполнительной власти.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70" w:name="sub_76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B37E5C">
      <w:pPr>
        <w:pStyle w:val="afb"/>
      </w:pPr>
      <w:r>
        <w:fldChar w:fldCharType="begin"/>
      </w:r>
      <w:r>
        <w:instrText>HYPERLINK "garantF1://12077589.122"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2010 г. N 241-ФЗ часть 6 статьи 7 настоящего </w:t>
      </w:r>
      <w:r>
        <w:lastRenderedPageBreak/>
        <w:t>Федераль</w:t>
      </w:r>
      <w:r>
        <w:t>ного закона изложена в новой редакции</w:t>
      </w:r>
    </w:p>
    <w:p w:rsidR="00000000" w:rsidRDefault="00B37E5C">
      <w:pPr>
        <w:pStyle w:val="afb"/>
      </w:pPr>
      <w:hyperlink r:id="rId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 xml:space="preserve">6. </w:t>
      </w:r>
      <w:hyperlink r:id="rId51" w:history="1">
        <w:r>
          <w:rPr>
            <w:rStyle w:val="a4"/>
          </w:rPr>
          <w:t>Заявление</w:t>
        </w:r>
      </w:hyperlink>
      <w:r>
        <w:t xml:space="preserve"> о распоряжении может быть подано в любое время по истечении трех лет со дня рождения (усыно</w:t>
      </w:r>
      <w:r>
        <w:t xml:space="preserve">вления) второго, третьего ребенка или последующих детей, за исключением случая, предусмотренного </w:t>
      </w:r>
      <w:hyperlink w:anchor="sub_761" w:history="1">
        <w:r>
          <w:rPr>
            <w:rStyle w:val="a4"/>
          </w:rPr>
          <w:t>частью 6.1</w:t>
        </w:r>
      </w:hyperlink>
      <w:r>
        <w:t xml:space="preserve"> настоящей статьи.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71" w:name="sub_761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B37E5C">
      <w:pPr>
        <w:pStyle w:val="afb"/>
      </w:pPr>
      <w:r>
        <w:fldChar w:fldCharType="begin"/>
      </w:r>
      <w:r>
        <w:instrText>HYPERLINK "garantF1://71160682.122"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348-ФЗ в часть 6.1 статьи 7 настоящего Федерального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с 1 января 2016 г.</w:t>
      </w:r>
    </w:p>
    <w:p w:rsidR="00000000" w:rsidRDefault="00B37E5C">
      <w:pPr>
        <w:pStyle w:val="afb"/>
      </w:pPr>
      <w:hyperlink r:id="rId53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B37E5C">
      <w:pPr>
        <w:pStyle w:val="afb"/>
      </w:pPr>
      <w:hyperlink r:id="rId54" w:history="1">
        <w:r>
          <w:rPr>
            <w:rStyle w:val="a4"/>
          </w:rPr>
          <w:t>Федеральным законом</w:t>
        </w:r>
      </w:hyperlink>
      <w:r>
        <w:t xml:space="preserve"> от 23 мая 2015 г. N 131-ФЗ в часть 6.1 статьи 7 настоящего Федерального закона внесены изменения</w:t>
      </w:r>
    </w:p>
    <w:p w:rsidR="00000000" w:rsidRDefault="00B37E5C">
      <w:pPr>
        <w:pStyle w:val="afb"/>
      </w:pPr>
      <w:hyperlink r:id="rId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>6.1. Заявление о распоряжении може</w:t>
      </w:r>
      <w:r>
        <w:t>т быть подано в любое время со дня рождения (усыновления) второго, третьего ребенка или последующих детей в случае необходимости использования средств (части средств) материнского (семейного) капитала на уплату первоначального взноса и (или) погашение осно</w:t>
      </w:r>
      <w:r>
        <w:t>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</w:t>
      </w:r>
      <w:r>
        <w:t>ацией.</w:t>
      </w:r>
    </w:p>
    <w:p w:rsidR="00000000" w:rsidRDefault="00B37E5C">
      <w:bookmarkStart w:id="72" w:name="sub_77"/>
      <w:r>
        <w:t xml:space="preserve">7. В случае распоряжения в полном объеме средствами материнского (семейного) капитала лицами, получившими сертификат, территориальный орган Пенсионного фонда Российской Федерации в срок, указанный в </w:t>
      </w:r>
      <w:hyperlink w:anchor="sub_64" w:history="1">
        <w:r>
          <w:rPr>
            <w:rStyle w:val="a4"/>
          </w:rPr>
          <w:t>части 4 статьи 6</w:t>
        </w:r>
      </w:hyperlink>
      <w:r>
        <w:t xml:space="preserve"> нас</w:t>
      </w:r>
      <w:r>
        <w:t>тоящего Федерального закона, уведомляет данных лиц о прекращении права на дополнительные меры государственной поддержки. Уведомление производится территориальным органом Пенсионного фонда Российской Федерации в форме, обеспечивающей возможность подтвержден</w:t>
      </w:r>
      <w:r>
        <w:t>ия факта уведомления.</w:t>
      </w:r>
    </w:p>
    <w:bookmarkEnd w:id="72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>См. комментарии к статье 7 настоящего Федерального закона</w:t>
      </w:r>
    </w:p>
    <w:p w:rsidR="00000000" w:rsidRDefault="00B37E5C">
      <w:pPr>
        <w:pStyle w:val="afa"/>
      </w:pPr>
    </w:p>
    <w:p w:rsidR="00000000" w:rsidRDefault="00B37E5C">
      <w:pPr>
        <w:pStyle w:val="af2"/>
      </w:pPr>
      <w:bookmarkStart w:id="73" w:name="sub_8"/>
      <w:r>
        <w:rPr>
          <w:rStyle w:val="a3"/>
        </w:rPr>
        <w:t>Статья 8.</w:t>
      </w:r>
      <w:r>
        <w:t xml:space="preserve"> Порядок рассмотрения заявления о распоряжении</w:t>
      </w:r>
    </w:p>
    <w:p w:rsidR="00000000" w:rsidRDefault="00B37E5C">
      <w:bookmarkStart w:id="74" w:name="sub_81"/>
      <w:bookmarkEnd w:id="73"/>
      <w:r>
        <w:t xml:space="preserve">1. </w:t>
      </w:r>
      <w:hyperlink r:id="rId56" w:history="1">
        <w:r>
          <w:rPr>
            <w:rStyle w:val="a4"/>
          </w:rPr>
          <w:t>Заявление</w:t>
        </w:r>
      </w:hyperlink>
      <w:r>
        <w:t xml:space="preserve"> о распоряжении подлежит рассмотрению</w:t>
      </w:r>
      <w:r>
        <w:t xml:space="preserve">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(их копиями, верность которых засвидетельствована в установленном законом порядке), по результатам кото</w:t>
      </w:r>
      <w:r>
        <w:t>рого выносится решение об удовлетворении или отказе в удовлетворении заявления о распоряжении.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75" w:name="sub_811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B37E5C">
      <w:pPr>
        <w:pStyle w:val="afb"/>
      </w:pPr>
      <w:r>
        <w:fldChar w:fldCharType="begin"/>
      </w:r>
      <w:r>
        <w:instrText>HYPERLINK "garantF1://12087348.5403"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8 настоящего Федеральн</w:t>
      </w:r>
      <w:r>
        <w:t xml:space="preserve">ого закона дополнена частью 1.1, </w:t>
      </w:r>
      <w:hyperlink r:id="rId57" w:history="1">
        <w:r>
          <w:rPr>
            <w:rStyle w:val="a4"/>
          </w:rPr>
          <w:t>вступающей в силу</w:t>
        </w:r>
      </w:hyperlink>
      <w:r>
        <w:t xml:space="preserve"> с 1 июля 2011 г.</w:t>
      </w:r>
    </w:p>
    <w:p w:rsidR="00000000" w:rsidRDefault="00B37E5C">
      <w:r>
        <w:t>1.1. Документы (копии документов, сведения), необходимые для вынесения решения об удовлетворении или отказе в удовлетворении заявления о распоряжении</w:t>
      </w:r>
      <w:r>
        <w:t>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</w:t>
      </w:r>
      <w:r>
        <w:t xml:space="preserve">мственных государственным органам или органам местного самоуправления организациях, если указанные документы (копии документов, </w:t>
      </w:r>
      <w:r>
        <w:lastRenderedPageBreak/>
        <w:t xml:space="preserve">сведения) находятся в распоряжении таких органов либо организаций и заявитель не представил указанные документы самостоятельно. </w:t>
      </w:r>
      <w:r>
        <w:t xml:space="preserve">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срок, установленный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от 27 июля 2010 года </w:t>
      </w:r>
      <w:r>
        <w:t>N 210-ФЗ "Об организации предоставления государственных и муниципальных услуг".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76" w:name="sub_812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B37E5C">
      <w:pPr>
        <w:pStyle w:val="afb"/>
      </w:pPr>
      <w:r>
        <w:fldChar w:fldCharType="begin"/>
      </w:r>
      <w:r>
        <w:instrText>HYPERLINK "garantF1://70785194.11"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54-ФЗ статья 8 настоящего Федерального закона дополнена ча</w:t>
      </w:r>
      <w:r>
        <w:t>стью 1.2</w:t>
      </w:r>
    </w:p>
    <w:p w:rsidR="00000000" w:rsidRDefault="00B37E5C">
      <w:r>
        <w:t xml:space="preserve">1.2. При рассмотрении </w:t>
      </w:r>
      <w:hyperlink r:id="rId59" w:history="1">
        <w:r>
          <w:rPr>
            <w:rStyle w:val="a4"/>
          </w:rPr>
          <w:t>заявления</w:t>
        </w:r>
      </w:hyperlink>
      <w:r>
        <w:t xml:space="preserve">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</w:t>
      </w:r>
      <w:r>
        <w:t xml:space="preserve"> органы.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поступления.</w:t>
      </w:r>
    </w:p>
    <w:p w:rsidR="00000000" w:rsidRDefault="00B37E5C">
      <w:bookmarkStart w:id="77" w:name="sub_82"/>
      <w:r>
        <w:t>2. В удовлетворении заявления о распоряжении может быть отказа</w:t>
      </w:r>
      <w:r>
        <w:t>но в случае:</w:t>
      </w:r>
    </w:p>
    <w:p w:rsidR="00000000" w:rsidRDefault="00B37E5C">
      <w:bookmarkStart w:id="78" w:name="sub_821"/>
      <w:bookmarkEnd w:id="77"/>
      <w:r>
        <w:t xml:space="preserve">1) прекращения права на дополнительные меры государственной поддержки по основаниям, установленным </w:t>
      </w:r>
      <w:hyperlink w:anchor="sub_33" w:history="1">
        <w:r>
          <w:rPr>
            <w:rStyle w:val="a4"/>
          </w:rPr>
          <w:t>частями 3</w:t>
        </w:r>
      </w:hyperlink>
      <w:r>
        <w:t xml:space="preserve">, </w:t>
      </w:r>
      <w:hyperlink w:anchor="sub_34" w:history="1">
        <w:r>
          <w:rPr>
            <w:rStyle w:val="a4"/>
          </w:rPr>
          <w:t>4</w:t>
        </w:r>
      </w:hyperlink>
      <w:r>
        <w:t xml:space="preserve"> и </w:t>
      </w:r>
      <w:hyperlink w:anchor="sub_36" w:history="1">
        <w:r>
          <w:rPr>
            <w:rStyle w:val="a4"/>
          </w:rPr>
          <w:t>6 статьи 3</w:t>
        </w:r>
      </w:hyperlink>
      <w:r>
        <w:t xml:space="preserve"> настоящего Федерального закона;</w:t>
      </w:r>
    </w:p>
    <w:p w:rsidR="00000000" w:rsidRDefault="00B37E5C">
      <w:bookmarkStart w:id="79" w:name="sub_822"/>
      <w:bookmarkEnd w:id="78"/>
      <w:r>
        <w:t>2) нарушения установленного порядка подачи заявления о распоряжении;</w:t>
      </w:r>
    </w:p>
    <w:p w:rsidR="00000000" w:rsidRDefault="00B37E5C">
      <w:bookmarkStart w:id="80" w:name="sub_823"/>
      <w:bookmarkEnd w:id="79"/>
      <w:r>
        <w:t>3) указания в заявлении о распоряжении направления использования средств (части средств) материнского (семейного) капитала, не предусмотренного настоящим Федер</w:t>
      </w:r>
      <w:r>
        <w:t>альным законом;</w:t>
      </w:r>
    </w:p>
    <w:p w:rsidR="00000000" w:rsidRDefault="00B37E5C">
      <w:bookmarkStart w:id="81" w:name="sub_824"/>
      <w:bookmarkEnd w:id="80"/>
      <w:r>
        <w:t>4) указания в заявлении о распоряжении суммы (ее частей в совокупности), превышающей полный объем средств материнского (семейного) капитала, распорядиться которым вправе лицо, подавшее заявление о распоряжении;</w:t>
      </w:r>
    </w:p>
    <w:p w:rsidR="00000000" w:rsidRDefault="00B37E5C">
      <w:bookmarkStart w:id="82" w:name="sub_825"/>
      <w:bookmarkEnd w:id="81"/>
      <w:r>
        <w:t>5</w:t>
      </w:r>
      <w:r>
        <w:t xml:space="preserve">) ограничения лица, указанного в </w:t>
      </w:r>
      <w:hyperlink w:anchor="sub_3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3" w:history="1">
        <w:r>
          <w:rPr>
            <w:rStyle w:val="a4"/>
          </w:rPr>
          <w:t>3 статьи 3</w:t>
        </w:r>
      </w:hyperlink>
      <w:r>
        <w:t xml:space="preserve"> настоящего Федерального закона, в родительских правах в отношении ребенка, в связи с рождением которого возникло право на дополнительные меры государстве</w:t>
      </w:r>
      <w:r>
        <w:t>нной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</w:p>
    <w:p w:rsidR="00000000" w:rsidRDefault="00B37E5C">
      <w:bookmarkStart w:id="83" w:name="sub_826"/>
      <w:bookmarkEnd w:id="82"/>
      <w:r>
        <w:t xml:space="preserve">6) отобрания ребенка, в связи с рождением которого возникло право </w:t>
      </w:r>
      <w:r>
        <w:t xml:space="preserve">на дополнительные меры государственной поддержки, у лица, указанного в </w:t>
      </w:r>
      <w:hyperlink w:anchor="sub_3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3" w:history="1">
        <w:r>
          <w:rPr>
            <w:rStyle w:val="a4"/>
          </w:rPr>
          <w:t>3 статьи 3</w:t>
        </w:r>
      </w:hyperlink>
      <w:r>
        <w:t xml:space="preserve"> настоящего Федерального закона, в порядке, предусмотренном </w:t>
      </w:r>
      <w:hyperlink r:id="rId60" w:history="1">
        <w:r>
          <w:rPr>
            <w:rStyle w:val="a4"/>
          </w:rPr>
          <w:t>Семейным кодексом</w:t>
        </w:r>
      </w:hyperlink>
      <w:r>
        <w:t xml:space="preserve"> Ро</w:t>
      </w:r>
      <w:r>
        <w:t>ссийской Федерации (на период отобрания ребенка);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84" w:name="sub_827"/>
      <w:bookmarkEnd w:id="8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B37E5C">
      <w:pPr>
        <w:pStyle w:val="afb"/>
      </w:pPr>
      <w:r>
        <w:fldChar w:fldCharType="begin"/>
      </w:r>
      <w:r>
        <w:instrText>HYPERLINK "garantF1://70292932.11"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 г. N 128-ФЗ часть 2 статьи 8 настоящего Федерального закона дополнена пунктом 7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 xml:space="preserve">Положения пункта 7 части 2 статьи 8 настоящего Федерального закона (в редакции </w:t>
      </w:r>
      <w:hyperlink r:id="rId61" w:history="1">
        <w:r>
          <w:rPr>
            <w:rStyle w:val="a4"/>
          </w:rPr>
          <w:t>Федерального закона</w:t>
        </w:r>
      </w:hyperlink>
      <w:r>
        <w:t xml:space="preserve"> от 7 июня 2013 г. N 128-ФЗ) </w:t>
      </w:r>
      <w:hyperlink r:id="rId62" w:history="1">
        <w:r>
          <w:rPr>
            <w:rStyle w:val="a4"/>
          </w:rPr>
          <w:t>распространяются</w:t>
        </w:r>
      </w:hyperlink>
      <w:r>
        <w:t xml:space="preserve"> на лиц, имеющих право на дополнительны</w:t>
      </w:r>
      <w:r>
        <w:t xml:space="preserve">е меры государственной поддержки и заключивших договор займа на приобретение (строительство) жилого помещения после дня </w:t>
      </w:r>
      <w:hyperlink r:id="rId63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7 июня 2013 г. N 128-ФЗ</w:t>
      </w:r>
    </w:p>
    <w:p w:rsidR="00000000" w:rsidRDefault="00B37E5C">
      <w:r>
        <w:t>7) несоответствия организации, с ко</w:t>
      </w:r>
      <w:r>
        <w:t xml:space="preserve">торой заключен договор займа на приобретение (строительство) жилого помещения, требованиям, установленным </w:t>
      </w:r>
      <w:hyperlink w:anchor="sub_107" w:history="1">
        <w:r>
          <w:rPr>
            <w:rStyle w:val="a4"/>
          </w:rPr>
          <w:t>частью 7 статьи 10</w:t>
        </w:r>
      </w:hyperlink>
      <w:r>
        <w:t xml:space="preserve"> настоящего Федерального закона, а также несоблюдения условия, установленного </w:t>
      </w:r>
      <w:hyperlink w:anchor="sub_108" w:history="1">
        <w:r>
          <w:rPr>
            <w:rStyle w:val="a4"/>
          </w:rPr>
          <w:t xml:space="preserve">частью </w:t>
        </w:r>
        <w:r>
          <w:rPr>
            <w:rStyle w:val="a4"/>
          </w:rPr>
          <w:t>8 статьи 10</w:t>
        </w:r>
      </w:hyperlink>
      <w:r>
        <w:t xml:space="preserve"> настоящего Федерального закона.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85" w:name="sub_8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5"/>
    <w:p w:rsidR="00000000" w:rsidRDefault="00B37E5C">
      <w:pPr>
        <w:pStyle w:val="afb"/>
      </w:pPr>
      <w:r>
        <w:fldChar w:fldCharType="begin"/>
      </w:r>
      <w:r>
        <w:instrText>HYPERLINK "garantF1://70107730.2931"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3 статьи 8 настоящего Федерального закона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B37E5C">
      <w:pPr>
        <w:pStyle w:val="afb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>3. Территориальный орган Пенсионного фонда Российской Федерации не позднее чем через пять дней с даты вынесения соответст</w:t>
      </w:r>
      <w:r>
        <w:t>вующего решения направляет лицу, подавшему заявление о распоряжении, уведомление об удовлетворении или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</w:t>
      </w:r>
      <w:r>
        <w:t>ный центр.</w:t>
      </w:r>
    </w:p>
    <w:p w:rsidR="00000000" w:rsidRDefault="00B37E5C">
      <w:bookmarkStart w:id="86" w:name="sub_84"/>
      <w:r>
        <w:t>4. В случае отказа в удовлетворении заявления о распоряжении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87" w:name="sub_85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B37E5C">
      <w:pPr>
        <w:pStyle w:val="afb"/>
      </w:pPr>
      <w:r>
        <w:fldChar w:fldCharType="begin"/>
      </w:r>
      <w:r>
        <w:instrText>HYPERLINK "garantF1://70107730.2932"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5 статьи 8 настоящего Федерального закона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 1 январ</w:t>
      </w:r>
      <w:r>
        <w:t>я 2013 г.</w:t>
      </w:r>
    </w:p>
    <w:p w:rsidR="00000000" w:rsidRDefault="00B37E5C">
      <w:pPr>
        <w:pStyle w:val="afb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 xml:space="preserve">5. Уведомление заявителей производится территориальным органом Пенсионного фонда Российской Федерации в форме, обеспечивающей возможность подтверждения факта уведомления. </w:t>
      </w:r>
      <w:r>
        <w:t>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000000" w:rsidRDefault="00B37E5C">
      <w:bookmarkStart w:id="88" w:name="sub_86"/>
      <w:r>
        <w:t>6. Решение об отказе в удовлетворении заявления о распоряжении может быть обжаловано в вышестоящий орган Пенсионного фонда Ро</w:t>
      </w:r>
      <w:r>
        <w:t xml:space="preserve">ссийской Федерации или в установленном </w:t>
      </w:r>
      <w:hyperlink r:id="rId68" w:history="1">
        <w:r>
          <w:rPr>
            <w:rStyle w:val="a4"/>
          </w:rPr>
          <w:t>порядке</w:t>
        </w:r>
      </w:hyperlink>
      <w:r>
        <w:t xml:space="preserve"> в суд.</w:t>
      </w:r>
    </w:p>
    <w:p w:rsidR="00000000" w:rsidRDefault="00B37E5C">
      <w:bookmarkStart w:id="89" w:name="sub_87"/>
      <w:bookmarkEnd w:id="88"/>
      <w:r>
        <w:t>7.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</w:t>
      </w:r>
      <w:r>
        <w:t xml:space="preserve">ого (семейного) капитала в соответствии с заявлением о распоряжении в </w:t>
      </w:r>
      <w:hyperlink r:id="rId69" w:history="1">
        <w:r>
          <w:rPr>
            <w:rStyle w:val="a4"/>
          </w:rPr>
          <w:t>порядке</w:t>
        </w:r>
      </w:hyperlink>
      <w:r>
        <w:t xml:space="preserve"> и сроки, которые устанавливаются Правительством Российской Федерации.</w:t>
      </w:r>
    </w:p>
    <w:bookmarkEnd w:id="89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 xml:space="preserve">См. </w:t>
      </w:r>
      <w:hyperlink r:id="rId70" w:history="1">
        <w:r>
          <w:rPr>
            <w:rStyle w:val="a4"/>
          </w:rPr>
          <w:t>Административн</w:t>
        </w:r>
        <w:r>
          <w:rPr>
            <w:rStyle w:val="a4"/>
          </w:rPr>
          <w:t>ый регламент</w:t>
        </w:r>
      </w:hyperlink>
      <w:r>
        <w:t xml:space="preserve"> предоставления ПФ РФ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капитала, утвержденный </w:t>
      </w:r>
      <w:hyperlink r:id="rId71" w:history="1">
        <w:r>
          <w:rPr>
            <w:rStyle w:val="a4"/>
          </w:rPr>
          <w:t>приказом</w:t>
        </w:r>
      </w:hyperlink>
      <w:r>
        <w:t xml:space="preserve"> Ми</w:t>
      </w:r>
      <w:r>
        <w:t>нтруда РФ от 29 октября 2012 г. N 349н</w:t>
      </w:r>
    </w:p>
    <w:p w:rsidR="00000000" w:rsidRDefault="00B37E5C">
      <w:pPr>
        <w:pStyle w:val="afa"/>
      </w:pPr>
      <w:r>
        <w:t>См. комментарии к статье 8 настоящего Федерального закона</w:t>
      </w:r>
    </w:p>
    <w:p w:rsidR="00000000" w:rsidRDefault="00B37E5C">
      <w:pPr>
        <w:pStyle w:val="afa"/>
      </w:pPr>
    </w:p>
    <w:p w:rsidR="00000000" w:rsidRDefault="00B37E5C">
      <w:pPr>
        <w:pStyle w:val="af2"/>
      </w:pPr>
      <w:bookmarkStart w:id="90" w:name="sub_9"/>
      <w:r>
        <w:rPr>
          <w:rStyle w:val="a3"/>
        </w:rPr>
        <w:t>Статья 9.</w:t>
      </w:r>
      <w:r>
        <w:t xml:space="preserve"> Перевод средств материнского (семейного) капитала из федерального бюджета в бюджет Пенсионного фонда Российской Федерации и учет их в бюджете П</w:t>
      </w:r>
      <w:r>
        <w:t>енсионного фонда Российской Федерации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91" w:name="sub_91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B37E5C">
      <w:pPr>
        <w:pStyle w:val="afb"/>
      </w:pPr>
      <w:r>
        <w:fldChar w:fldCharType="begin"/>
      </w:r>
      <w:r>
        <w:instrText>HYPERLINK "garantF1://12077589.13"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2010 г. N 241-ФЗ в часть 1 статьи 9 настоящего Федерального закона внесены изменения</w:t>
      </w:r>
    </w:p>
    <w:p w:rsidR="00000000" w:rsidRDefault="00B37E5C">
      <w:pPr>
        <w:pStyle w:val="afb"/>
      </w:pPr>
      <w:hyperlink r:id="rId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 xml:space="preserve">1. Средства материнского (семейного) капитала переводятся из федерального бюджета в бюджет Пенсионного фонда Российской Федерации по </w:t>
      </w:r>
      <w:hyperlink r:id="rId73" w:history="1">
        <w:r>
          <w:rPr>
            <w:rStyle w:val="a4"/>
          </w:rPr>
          <w:t>заявке</w:t>
        </w:r>
      </w:hyperlink>
      <w:r>
        <w:t xml:space="preserve"> Пен</w:t>
      </w:r>
      <w:r>
        <w:t xml:space="preserve">сионного фонда Российской Федерации. </w:t>
      </w:r>
      <w:hyperlink r:id="rId74" w:history="1">
        <w:r>
          <w:rPr>
            <w:rStyle w:val="a4"/>
          </w:rPr>
          <w:t>Порядок</w:t>
        </w:r>
      </w:hyperlink>
      <w:r>
        <w:t xml:space="preserve"> перевода средств материнского (семейного) капитала из федерального бюджета в бюджет Пенсионного фонда Российской </w:t>
      </w:r>
      <w:r>
        <w:lastRenderedPageBreak/>
        <w:t>Федерации, предусматривающий в том числе периодичность и ср</w:t>
      </w:r>
      <w:r>
        <w:t>оки перевода, объем переводимых средств, устанавливается Правительством Российской Федерации.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92" w:name="sub_92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B37E5C">
      <w:pPr>
        <w:pStyle w:val="afb"/>
      </w:pPr>
      <w:r>
        <w:fldChar w:fldCharType="begin"/>
      </w:r>
      <w:r>
        <w:instrText>HYPERLINK "garantF1://71160682.13"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348-ФЗ в часть 2 статьи 9 настоящего Федерал</w:t>
      </w:r>
      <w:r>
        <w:t xml:space="preserve">ьного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1 января 2016 г.</w:t>
      </w:r>
    </w:p>
    <w:p w:rsidR="00000000" w:rsidRDefault="00B37E5C">
      <w:pPr>
        <w:pStyle w:val="afb"/>
      </w:pPr>
      <w:hyperlink r:id="rId76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B37E5C">
      <w:r>
        <w:t xml:space="preserve">2. Средства материнского (семейного) капитала, поступившие из федерального бюджета, отражаются в </w:t>
      </w:r>
      <w:hyperlink r:id="rId77" w:history="1">
        <w:r>
          <w:rPr>
            <w:rStyle w:val="a4"/>
          </w:rPr>
          <w:t>бюджете</w:t>
        </w:r>
      </w:hyperlink>
      <w:r>
        <w:t xml:space="preserve"> Пенсионного фонда Российской Федерации на соответствующий финансовый год в порядке, установленном бюджетным законода</w:t>
      </w:r>
      <w:r>
        <w:t xml:space="preserve">тельством Российской Федерации.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</w:t>
      </w:r>
      <w:hyperlink w:anchor="sub_10" w:history="1">
        <w:r>
          <w:rPr>
            <w:rStyle w:val="a4"/>
          </w:rPr>
          <w:t>статьями 1</w:t>
        </w:r>
        <w:r>
          <w:rPr>
            <w:rStyle w:val="a4"/>
          </w:rPr>
          <w:t>0</w:t>
        </w:r>
      </w:hyperlink>
      <w:r>
        <w:t xml:space="preserve"> и </w:t>
      </w:r>
      <w:hyperlink w:anchor="sub_11" w:history="1">
        <w:r>
          <w:rPr>
            <w:rStyle w:val="a4"/>
          </w:rPr>
          <w:t>11</w:t>
        </w:r>
      </w:hyperlink>
      <w:r>
        <w:t xml:space="preserve"> настоящего Федерального закона.</w:t>
      </w:r>
    </w:p>
    <w:p w:rsidR="00000000" w:rsidRDefault="00B37E5C">
      <w:bookmarkStart w:id="93" w:name="sub_93"/>
      <w:r>
        <w:t>3. Расходы, связанные с ведением регистра, изготовлением и выдачей сертификатов, а также с обеспечением реализации права на распоряжение материнским (семейным) капиталом, осуществляютс</w:t>
      </w:r>
      <w:r>
        <w:t>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Федерации.</w:t>
      </w:r>
    </w:p>
    <w:p w:rsidR="00000000" w:rsidRDefault="00B37E5C">
      <w:bookmarkStart w:id="94" w:name="sub_94"/>
      <w:bookmarkEnd w:id="93"/>
      <w:r>
        <w:t>4. Пр</w:t>
      </w:r>
      <w:r>
        <w:t>и исполнении бюджета Пенсионного фонда Российской Федерации на соответствующий финансовый год учет операций, связанных с зачислением, использованием и расходованием средств материнского (семейного) капитала, ведется Пенсионным фондом Российской Федерации н</w:t>
      </w:r>
      <w:r>
        <w:t xml:space="preserve">а соответствующих счетах бюджетного учета в соответствии с </w:t>
      </w:r>
      <w:hyperlink r:id="rId7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94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>См. комментарии к статье 9 настоящего Федерального закона</w:t>
      </w:r>
    </w:p>
    <w:p w:rsidR="00000000" w:rsidRDefault="00B37E5C">
      <w:pPr>
        <w:pStyle w:val="afa"/>
      </w:pPr>
    </w:p>
    <w:p w:rsidR="00000000" w:rsidRDefault="00B37E5C">
      <w:pPr>
        <w:pStyle w:val="af2"/>
      </w:pPr>
      <w:bookmarkStart w:id="95" w:name="sub_10"/>
      <w:r>
        <w:rPr>
          <w:rStyle w:val="a3"/>
        </w:rPr>
        <w:t>Статья 10.</w:t>
      </w:r>
      <w:r>
        <w:t xml:space="preserve"> Направление средс</w:t>
      </w:r>
      <w:r>
        <w:t>тв материнского (семейного) капитала на улучшение жилищных условий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96" w:name="sub_101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B37E5C">
      <w:pPr>
        <w:pStyle w:val="afb"/>
      </w:pPr>
      <w:r>
        <w:fldChar w:fldCharType="begin"/>
      </w:r>
      <w:r>
        <w:instrText>HYPERLINK "garantF1://12077589.141"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2010 г. N 241-ФЗ часть 1 статьи 10 настоящего Федерального закона изложена</w:t>
      </w:r>
      <w:r>
        <w:t xml:space="preserve"> в новой редакции</w:t>
      </w:r>
    </w:p>
    <w:p w:rsidR="00000000" w:rsidRDefault="00B37E5C">
      <w:pPr>
        <w:pStyle w:val="afb"/>
      </w:pPr>
      <w:hyperlink r:id="rId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hyperlink r:id="rId80" w:history="1">
        <w:r>
          <w:rPr>
            <w:rStyle w:val="a4"/>
          </w:rPr>
          <w:t>1</w:t>
        </w:r>
      </w:hyperlink>
      <w:r>
        <w:t>. Средства (часть средств) материнского (семейного) капитала в соответствии с заявлением о распоряжении могут направляться:</w:t>
      </w:r>
    </w:p>
    <w:p w:rsidR="00000000" w:rsidRDefault="00B37E5C">
      <w:bookmarkStart w:id="97" w:name="sub_1011"/>
      <w:r>
        <w:t>1)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</w:t>
      </w:r>
      <w:r>
        <w:t>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</w:t>
      </w:r>
      <w:r>
        <w:t>ии, в том числе кредитной, предоставившей по кредитному договору (договору займа) денежные средства на указанные цели;</w:t>
      </w:r>
    </w:p>
    <w:p w:rsidR="00000000" w:rsidRDefault="00B37E5C">
      <w:bookmarkStart w:id="98" w:name="sub_1012"/>
      <w:bookmarkEnd w:id="97"/>
      <w:r>
        <w:t>2) на строительство, реконструкцию объекта индивидуального жилищного строительства, осуществляемые гражданами без привлеч</w:t>
      </w:r>
      <w:r>
        <w:t xml:space="preserve">ения организации, осуществляющей строительство (реконструкцию) объекта индивидуального жилищного </w:t>
      </w:r>
      <w:r>
        <w:lastRenderedPageBreak/>
        <w:t>строительства, в том числе по договору строительного подряда, путем перечисления указанных средств на банковский счет лица, получившего сертификат.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99" w:name="sub_10101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B37E5C">
      <w:pPr>
        <w:pStyle w:val="afb"/>
      </w:pPr>
      <w:r>
        <w:fldChar w:fldCharType="begin"/>
      </w:r>
      <w:r>
        <w:instrText>HYPERLINK "garantF1://70581110.241"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в часть 1.1 статьи 10 настоящего Федерального закона внесены изменения, </w:t>
      </w:r>
      <w:hyperlink r:id="rId81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марта 2015 г.</w:t>
      </w:r>
    </w:p>
    <w:p w:rsidR="00000000" w:rsidRDefault="00B37E5C">
      <w:pPr>
        <w:pStyle w:val="afb"/>
      </w:pPr>
      <w:hyperlink r:id="rId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>1.1. Часть средств материнского (семейного) капитала в сумме, не превышающей 50 процентов размера средств материнского (семейного) капитала, полагающихся лицу, п</w:t>
      </w:r>
      <w:r>
        <w:t xml:space="preserve">олучившему сертификат, на дату подачи им заявления о распоряжении, может быть выдана в соответствии с </w:t>
      </w:r>
      <w:hyperlink w:anchor="sub_1012" w:history="1">
        <w:r>
          <w:rPr>
            <w:rStyle w:val="a4"/>
          </w:rPr>
          <w:t>пунктом 2 части 1</w:t>
        </w:r>
      </w:hyperlink>
      <w:r>
        <w:t xml:space="preserve"> настоящей статьи указанному лицу на строительство (реконструкцию) объекта индивидуального жилищного строительс</w:t>
      </w:r>
      <w:r>
        <w:t>тва при представлении засвидетельствованных в установленном законом порядке:</w:t>
      </w:r>
    </w:p>
    <w:p w:rsidR="00000000" w:rsidRDefault="00B37E5C">
      <w:bookmarkStart w:id="100" w:name="sub_101011"/>
      <w:r>
        <w:t>1) копий документов лица, получившего сертификат, или его супруга (супруги), подтверждающих право собственности на земельный участок, право постоянного (бессрочного) пол</w:t>
      </w:r>
      <w:r>
        <w:t>ьзования земельным участком, право пожизненного наследуемого владения земельным участком, право аренды земельного участка либо право безвозмездного пользования земельным участком, предназначенным для индивидуального жилищного строительства, на котором осущ</w:t>
      </w:r>
      <w:r>
        <w:t>ествляется строительство (реконструкция) объекта индивидуального жилищного строительства;</w:t>
      </w:r>
    </w:p>
    <w:p w:rsidR="00000000" w:rsidRDefault="00B37E5C">
      <w:bookmarkStart w:id="101" w:name="sub_101012"/>
      <w:bookmarkEnd w:id="100"/>
      <w:r>
        <w:t>2) копии разрешения на строительство, выданного лицу, получившему сертификат, или его супругу (супруге);</w:t>
      </w:r>
    </w:p>
    <w:p w:rsidR="00000000" w:rsidRDefault="00B37E5C">
      <w:bookmarkStart w:id="102" w:name="sub_101013"/>
      <w:bookmarkEnd w:id="101"/>
      <w:r>
        <w:t>3) копии свидетельств</w:t>
      </w:r>
      <w:r>
        <w:t>а о праве собственности лица, получившего сертификат, или его супруга (супруги) на объект индивидуального жилищного строительства в случае его реконструкции;</w:t>
      </w:r>
    </w:p>
    <w:p w:rsidR="00000000" w:rsidRDefault="00B37E5C">
      <w:bookmarkStart w:id="103" w:name="sub_101014"/>
      <w:bookmarkEnd w:id="102"/>
      <w:r>
        <w:t>4) письменного обязательства лица (лиц), на которое (которых) оформлено разреш</w:t>
      </w:r>
      <w:r>
        <w:t>ение на строительство, в течение шести месяцев после получения кадастрового паспорта объекта индивидуального жилищного строительства оформить жилое помещение, построенное (реконструированное) с использованием средств (части средств) материнского (семейного</w:t>
      </w:r>
      <w:r>
        <w:t>) капитала, в общую собственность лица, получившего сертификат, его супруга (супруги), детей (в том числе первого, второго, третьего ребенка и последующих детей).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04" w:name="sub_10011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B37E5C">
      <w:pPr>
        <w:pStyle w:val="afb"/>
      </w:pPr>
      <w:r>
        <w:fldChar w:fldCharType="begin"/>
      </w:r>
      <w:r>
        <w:instrText>HYPERLINK "garantF1://12087348.5404"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10 настоящего Федерального закона дополнена частью 1.1-1, </w:t>
      </w:r>
      <w:hyperlink r:id="rId83" w:history="1">
        <w:r>
          <w:rPr>
            <w:rStyle w:val="a4"/>
          </w:rPr>
          <w:t>вступающей в силу</w:t>
        </w:r>
      </w:hyperlink>
      <w:r>
        <w:t xml:space="preserve"> с 1 июля 2011 г.</w:t>
      </w:r>
    </w:p>
    <w:p w:rsidR="00000000" w:rsidRDefault="00B37E5C">
      <w:r>
        <w:t xml:space="preserve">1.1-1. Документы, предусмотренные </w:t>
      </w:r>
      <w:hyperlink w:anchor="sub_101011" w:history="1">
        <w:r>
          <w:rPr>
            <w:rStyle w:val="a4"/>
          </w:rPr>
          <w:t>пунктами</w:t>
        </w:r>
        <w:r>
          <w:rPr>
            <w:rStyle w:val="a4"/>
          </w:rPr>
          <w:t xml:space="preserve"> 1-3 части 1.1</w:t>
        </w:r>
      </w:hyperlink>
      <w:r>
        <w:t xml:space="preserve"> настоящей статьи, запрашиваются Пенсионным фондом Российской Федерации и его территориальными органами в государственных органах, органах местного самоуправления, государственных внебюджетных фондах и подведомственных государственным орга</w:t>
      </w:r>
      <w:r>
        <w:t>нам или органам местного самоуправления организациях, если указанные документы находятся в распоряжении таких органов либо организаций и лицо, получившее сертификат, не представило указанные документы самостоятельно.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05" w:name="sub_10102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B37E5C">
      <w:pPr>
        <w:pStyle w:val="afb"/>
      </w:pPr>
      <w:r>
        <w:fldChar w:fldCharType="begin"/>
      </w:r>
      <w:r>
        <w:instrText>HYPERLINK "garantF1://12077589.143"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2010 г. N 241-ФЗ статья 10 настоящего Федерального закона дополнена частью 1.2</w:t>
      </w:r>
    </w:p>
    <w:p w:rsidR="00000000" w:rsidRDefault="00B37E5C">
      <w:r>
        <w:t>1.2. Часть средств материнского (семейного) капитала, оставшаяся в результате распоряжения ими в соотве</w:t>
      </w:r>
      <w:r>
        <w:t xml:space="preserve">тствии с </w:t>
      </w:r>
      <w:hyperlink w:anchor="sub_10101" w:history="1">
        <w:r>
          <w:rPr>
            <w:rStyle w:val="a4"/>
          </w:rPr>
          <w:t>частью 1.1</w:t>
        </w:r>
      </w:hyperlink>
      <w:r>
        <w:t xml:space="preserve"> настоящей статьи, может быть использована на те же цели не ранее чем по истечении шести месяцев со дня предыдущего направления части средств материнского (семейного) капитала при </w:t>
      </w:r>
      <w:r>
        <w:lastRenderedPageBreak/>
        <w:t>представлении лицом, получивши</w:t>
      </w:r>
      <w:r>
        <w:t>м сертификат, документа органа, уполномоченного на выдачу разрешения на строительство,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</w:t>
      </w:r>
      <w:r>
        <w:t>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</w:t>
      </w:r>
      <w:r>
        <w:t xml:space="preserve">оответствии с </w:t>
      </w:r>
      <w:hyperlink r:id="rId84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 Выдача указанного документа осуществляется по форме, утвержденной </w:t>
      </w:r>
      <w:hyperlink r:id="rId85" w:history="1">
        <w:r>
          <w:rPr>
            <w:rStyle w:val="a4"/>
          </w:rPr>
          <w:t>уполномоченным</w:t>
        </w:r>
      </w:hyperlink>
      <w:r>
        <w:t xml:space="preserve"> Правительством Российской Федерации ф</w:t>
      </w:r>
      <w:r>
        <w:t>едеральным органом исполнительной власти, в порядке, определяемом Правительством Российской Федерации.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06" w:name="sub_10103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B37E5C">
      <w:pPr>
        <w:pStyle w:val="afb"/>
      </w:pPr>
      <w:r>
        <w:fldChar w:fldCharType="begin"/>
      </w:r>
      <w:r>
        <w:instrText>HYPERLINK "garantF1://70581110.242"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в часть </w:t>
      </w:r>
      <w:r>
        <w:t xml:space="preserve">1.3 статьи 10 настоящего Федерального закона внесены изменения, </w:t>
      </w:r>
      <w:hyperlink r:id="rId86" w:history="1">
        <w:r>
          <w:rPr>
            <w:rStyle w:val="a4"/>
          </w:rPr>
          <w:t>вступающие в силу</w:t>
        </w:r>
      </w:hyperlink>
      <w:r>
        <w:t xml:space="preserve"> с 1 марта 2015 г.</w:t>
      </w:r>
    </w:p>
    <w:p w:rsidR="00000000" w:rsidRDefault="00B37E5C">
      <w:pPr>
        <w:pStyle w:val="afb"/>
      </w:pPr>
      <w:hyperlink r:id="rId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>1.3. Средства материнского (семейного) к</w:t>
      </w:r>
      <w:r>
        <w:t xml:space="preserve">апитала на основании заявления о распоряжении лица, получившего сертификат, могут быть выданы в соответствии с </w:t>
      </w:r>
      <w:hyperlink w:anchor="sub_1012" w:history="1">
        <w:r>
          <w:rPr>
            <w:rStyle w:val="a4"/>
          </w:rPr>
          <w:t>пунктом 2 части 1</w:t>
        </w:r>
      </w:hyperlink>
      <w:r>
        <w:t xml:space="preserve"> настоящей статьи указанному лицу на компенсацию затрат за построенный (реконструированный с учетом тр</w:t>
      </w:r>
      <w:r>
        <w:t xml:space="preserve">ебований </w:t>
      </w:r>
      <w:hyperlink w:anchor="sub_10102" w:history="1">
        <w:r>
          <w:rPr>
            <w:rStyle w:val="a4"/>
          </w:rPr>
          <w:t>части 1.2</w:t>
        </w:r>
      </w:hyperlink>
      <w:r>
        <w:t xml:space="preserve"> настоящей статьи) им или его супругом (супругой) объект индивидуального жилищного строительства при представлении засвидетельствованных в установленном законом порядке:</w:t>
      </w:r>
    </w:p>
    <w:p w:rsidR="00000000" w:rsidRDefault="00B37E5C">
      <w:bookmarkStart w:id="107" w:name="sub_101031"/>
      <w:r>
        <w:t>1) копий документов лица, получ</w:t>
      </w:r>
      <w:r>
        <w:t>ившего сертификат, или его супруга (супруги), подтверждающих право собственности на земельный участок, право постоянного (бессрочного) пользования земельным участком, право пожизненного наследуемого владения земельным участком, право аренды земельного учас</w:t>
      </w:r>
      <w:r>
        <w:t>тка либо право безвозмездного пользования земельным участком, предназначенным для индивидуального жилищного строительства, на котором осуществлено строительство (реконструкция) объекта индивидуального жилищного строительства;</w:t>
      </w:r>
    </w:p>
    <w:p w:rsidR="00000000" w:rsidRDefault="00B37E5C">
      <w:bookmarkStart w:id="108" w:name="sub_101032"/>
      <w:bookmarkEnd w:id="107"/>
      <w:r>
        <w:t>2) копии с</w:t>
      </w:r>
      <w:r>
        <w:t>видетельства о праве собственности лица, получившего сертификат, или его супруга (супруги) на построенный объект индивидуального жилищного строительства, возникшем не ранее 1 января 2007 года, либо на реконструированный после 1 января 2007 года объект инди</w:t>
      </w:r>
      <w:r>
        <w:t>видуального жилищного строительства - независимо от даты возникновения указанного права;</w:t>
      </w:r>
    </w:p>
    <w:p w:rsidR="00000000" w:rsidRDefault="00B37E5C">
      <w:bookmarkStart w:id="109" w:name="sub_101033"/>
      <w:bookmarkEnd w:id="108"/>
      <w:r>
        <w:t>3) письменного обязательства лица (лиц), в чьей собственности находится объект индивидуального жилищного строительства, оформить указанный объект в</w:t>
      </w:r>
      <w:r>
        <w:t xml:space="preserve"> общую собственность лица, получившего сертификат, его супруга (супруги), детей (в том числе первого, второго, третьего ребенка и последующих детей) в течение шести месяцев после перечисления Пенсионным фондом Российской Федерации средств материнского (сем</w:t>
      </w:r>
      <w:r>
        <w:t>ейного) капитала - в случае, если объект индивидуального жилищного строительства оформлен не в общую собственность лица, получившего сертификат, его супруга (супруги), детей (в том числе первого, второго, третьего ребенка и последующих детей).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10" w:name="sub_1014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B37E5C">
      <w:pPr>
        <w:pStyle w:val="afb"/>
      </w:pPr>
      <w:r>
        <w:fldChar w:fldCharType="begin"/>
      </w:r>
      <w:r>
        <w:instrText>HYPERLINK "garantF1://12087348.54042"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10 настоящего Федерального закона дополнена частью 1.4, </w:t>
      </w:r>
      <w:hyperlink r:id="rId88" w:history="1">
        <w:r>
          <w:rPr>
            <w:rStyle w:val="a4"/>
          </w:rPr>
          <w:t>вступающей в силу</w:t>
        </w:r>
      </w:hyperlink>
      <w:r>
        <w:t xml:space="preserve"> с 1 июля </w:t>
      </w:r>
      <w:r>
        <w:t>2011 г.</w:t>
      </w:r>
    </w:p>
    <w:p w:rsidR="00000000" w:rsidRDefault="00B37E5C">
      <w:r>
        <w:t xml:space="preserve">1.4. Документы, указанные в </w:t>
      </w:r>
      <w:hyperlink w:anchor="sub_10103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01032" w:history="1">
        <w:r>
          <w:rPr>
            <w:rStyle w:val="a4"/>
          </w:rPr>
          <w:t>2 части 1.3</w:t>
        </w:r>
      </w:hyperlink>
      <w:r>
        <w:t xml:space="preserve"> настоящей статьи, запрашиваются Пенсионным фондом Российской Федерации и его территориальными </w:t>
      </w:r>
      <w:r>
        <w:lastRenderedPageBreak/>
        <w:t>органами в органах, предоставляющих государств</w:t>
      </w:r>
      <w:r>
        <w:t>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находятся в рас</w:t>
      </w:r>
      <w:r>
        <w:t>поряжении таких органов либо организаций и лицо, получившее сертификат, не представило указанные документы самостоятельно.</w:t>
      </w:r>
    </w:p>
    <w:p w:rsidR="00000000" w:rsidRDefault="00B37E5C">
      <w:bookmarkStart w:id="111" w:name="sub_102"/>
      <w:r>
        <w:t>2. Средства (часть средств) материнского (семейного) капитала могут быть использованы на исполнение связанных с улучшением жил</w:t>
      </w:r>
      <w:r>
        <w:t>ищных условий обязательств, возникших до даты приобретения права на дополнительные меры государственной поддержки.</w:t>
      </w:r>
    </w:p>
    <w:p w:rsidR="00000000" w:rsidRDefault="00B37E5C">
      <w:bookmarkStart w:id="112" w:name="sub_103"/>
      <w:bookmarkEnd w:id="111"/>
      <w:r>
        <w:t>3. Приобретаемое с использованием средств (части средств) материнского (семейного) капитала жилое помещение должно находиться н</w:t>
      </w:r>
      <w:r>
        <w:t>а территории Российской Федерации.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13" w:name="sub_104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B37E5C">
      <w:pPr>
        <w:pStyle w:val="afb"/>
      </w:pPr>
      <w:r>
        <w:fldChar w:fldCharType="begin"/>
      </w:r>
      <w:r>
        <w:instrText>HYPERLINK "garantF1://12077589.145"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2010 г. N 241-ФЗ часть 4 статьи 10 настоящего Федерального закона изложена в новой редакции</w:t>
      </w:r>
    </w:p>
    <w:p w:rsidR="00000000" w:rsidRDefault="00B37E5C">
      <w:pPr>
        <w:pStyle w:val="afb"/>
      </w:pPr>
      <w:hyperlink r:id="rId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hyperlink r:id="rId90" w:history="1">
        <w:r>
          <w:rPr>
            <w:rStyle w:val="a4"/>
          </w:rPr>
          <w:t>4.</w:t>
        </w:r>
      </w:hyperlink>
      <w:r>
        <w:t xml:space="preserve">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</w:t>
      </w:r>
      <w:r>
        <w:t>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</w:p>
    <w:p w:rsidR="00000000" w:rsidRDefault="00B37E5C">
      <w:bookmarkStart w:id="114" w:name="sub_105"/>
      <w:r>
        <w:t xml:space="preserve">5. </w:t>
      </w:r>
      <w:hyperlink r:id="rId91" w:history="1">
        <w:r>
          <w:rPr>
            <w:rStyle w:val="a4"/>
          </w:rPr>
          <w:t>Правила</w:t>
        </w:r>
      </w:hyperlink>
      <w:r>
        <w:t xml:space="preserve"> направления средств (части средств) материнского (се</w:t>
      </w:r>
      <w:r>
        <w:t>мейного) капитала на улучшение жилищных условий устанавливаются Правительством Российской Федерации.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15" w:name="sub_106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B37E5C">
      <w:pPr>
        <w:pStyle w:val="afb"/>
      </w:pPr>
      <w:r>
        <w:fldChar w:fldCharType="begin"/>
      </w:r>
      <w:r>
        <w:instrText>HYPERLINK "garantF1://70935688.121"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мая 2015 г. N 131-ФЗ в часть 6 статьи 10 нас</w:t>
      </w:r>
      <w:r>
        <w:t>тоящего Федерального закона внесены изменения</w:t>
      </w:r>
    </w:p>
    <w:p w:rsidR="00000000" w:rsidRDefault="00B37E5C">
      <w:pPr>
        <w:pStyle w:val="afb"/>
      </w:pPr>
      <w:hyperlink r:id="rId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hyperlink r:id="rId93" w:history="1">
        <w:r>
          <w:rPr>
            <w:rStyle w:val="a4"/>
          </w:rPr>
          <w:t>6</w:t>
        </w:r>
      </w:hyperlink>
      <w:r>
        <w:t>. Средства (часть средств) материнского (семейного) капитала могут направляться на уплату первона</w:t>
      </w:r>
      <w:r>
        <w:t>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</w:t>
      </w:r>
      <w:r>
        <w:t>изацией, в том числе кредитной организацией, независимо от срока, истекшего со дня рождения (усыновления) второго, третьего ребенка или последующих детей.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16" w:name="sub_107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B37E5C">
      <w:pPr>
        <w:pStyle w:val="afb"/>
      </w:pPr>
      <w:r>
        <w:fldChar w:fldCharType="begin"/>
      </w:r>
      <w:r>
        <w:instrText>HYPERLINK "garantF1://70935688.122"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23 мая 2015 г. N 131-ФЗ в часть 7 статьи 10 настоящего Федерального закона внесены изменения</w:t>
      </w:r>
    </w:p>
    <w:p w:rsidR="00000000" w:rsidRDefault="00B37E5C">
      <w:pPr>
        <w:pStyle w:val="afb"/>
      </w:pPr>
      <w:hyperlink r:id="rId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>7. Средства (часть средств) материнского (семейного) капитала</w:t>
      </w:r>
      <w:r>
        <w:t xml:space="preserve"> направляются на уплату первоначального взноса и (или) погашение основного долга и уплату процентов по займам, в том числе обеспеченным ипотекой, на приобретение (строительство) жилого помещения, предоставленным гражданам по договору займа, в том числе обе</w:t>
      </w:r>
      <w:r>
        <w:t>спеченного ипотекой, на приобретение (строительство) жилого помещения, заключенному с одной из организаций, являющейся:</w:t>
      </w:r>
    </w:p>
    <w:p w:rsidR="00000000" w:rsidRDefault="00B37E5C">
      <w:bookmarkStart w:id="117" w:name="sub_1071"/>
      <w:r>
        <w:t xml:space="preserve">1) кредитной организацией в соответствии с </w:t>
      </w:r>
      <w:hyperlink r:id="rId95" w:history="1">
        <w:r>
          <w:rPr>
            <w:rStyle w:val="a4"/>
          </w:rPr>
          <w:t>Федеральным законом</w:t>
        </w:r>
      </w:hyperlink>
      <w:r>
        <w:t xml:space="preserve"> "О банках и банковской деятел</w:t>
      </w:r>
      <w:r>
        <w:t>ьности";</w:t>
      </w:r>
    </w:p>
    <w:p w:rsidR="00000000" w:rsidRDefault="00B37E5C">
      <w:bookmarkStart w:id="118" w:name="sub_1072"/>
      <w:bookmarkEnd w:id="117"/>
      <w:r>
        <w:lastRenderedPageBreak/>
        <w:t xml:space="preserve">2) </w:t>
      </w:r>
      <w:hyperlink r:id="rId96" w:history="1">
        <w:r>
          <w:rPr>
            <w:rStyle w:val="a4"/>
          </w:rPr>
          <w:t>утратил силу</w:t>
        </w:r>
      </w:hyperlink>
      <w:r>
        <w:t>;</w:t>
      </w:r>
    </w:p>
    <w:bookmarkEnd w:id="118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7E5C">
      <w:pPr>
        <w:pStyle w:val="afb"/>
      </w:pPr>
      <w:r>
        <w:t xml:space="preserve">См. текст </w:t>
      </w:r>
      <w:hyperlink r:id="rId97" w:history="1">
        <w:r>
          <w:rPr>
            <w:rStyle w:val="a4"/>
          </w:rPr>
          <w:t>пункта 2 части 7 статьи 10</w:t>
        </w:r>
      </w:hyperlink>
    </w:p>
    <w:p w:rsidR="00000000" w:rsidRDefault="00B37E5C">
      <w:pPr>
        <w:pStyle w:val="afb"/>
      </w:pPr>
    </w:p>
    <w:bookmarkStart w:id="119" w:name="sub_1073"/>
    <w:p w:rsidR="00000000" w:rsidRDefault="00B37E5C">
      <w:pPr>
        <w:pStyle w:val="afb"/>
      </w:pPr>
      <w:r>
        <w:fldChar w:fldCharType="begin"/>
      </w:r>
      <w:r>
        <w:instrText>HYPERLINK "garantF1://70785194.122"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54-ФЗ в пункт 3 части 7 статьи 10 настоящего Федерального закона внесены изменения</w:t>
      </w:r>
    </w:p>
    <w:bookmarkEnd w:id="119"/>
    <w:p w:rsidR="00000000" w:rsidRDefault="00B37E5C">
      <w:pPr>
        <w:pStyle w:val="afb"/>
      </w:pPr>
      <w:r>
        <w:fldChar w:fldCharType="begin"/>
      </w:r>
      <w:r>
        <w:instrText>HYPERLINK "garantF1://57402053.1073"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 xml:space="preserve">На день </w:t>
      </w:r>
      <w:hyperlink r:id="rId98" w:history="1">
        <w:r>
          <w:rPr>
            <w:rStyle w:val="a4"/>
          </w:rPr>
          <w:t>вступления в сил</w:t>
        </w:r>
        <w:r>
          <w:rPr>
            <w:rStyle w:val="a4"/>
          </w:rPr>
          <w:t>у</w:t>
        </w:r>
      </w:hyperlink>
      <w:r>
        <w:t xml:space="preserve"> Федерального закона от 8 марта 2015 г. N 54-ФЗ кредитные потребительские кооперативы должны соответствовать условию, предусмотренному настоящим пунктом (в редакции </w:t>
      </w:r>
      <w:hyperlink r:id="rId99" w:history="1">
        <w:r>
          <w:rPr>
            <w:rStyle w:val="a4"/>
          </w:rPr>
          <w:t>Федерального закона</w:t>
        </w:r>
      </w:hyperlink>
      <w:r>
        <w:t xml:space="preserve"> от 8 марта 2015 г. N 54-ФЗ), </w:t>
      </w:r>
      <w:r>
        <w:t>за исключением кредитных потребительских кооперативов, с которыми заключены договоры займа на приобретение (строительство) жилого помещения</w:t>
      </w:r>
    </w:p>
    <w:p w:rsidR="00000000" w:rsidRDefault="00B37E5C">
      <w:r>
        <w:t xml:space="preserve">3) кредитным потребительским кооперативом в соответствии с </w:t>
      </w:r>
      <w:hyperlink r:id="rId100" w:history="1">
        <w:r>
          <w:rPr>
            <w:rStyle w:val="a4"/>
          </w:rPr>
          <w:t>Федеральным законом</w:t>
        </w:r>
      </w:hyperlink>
      <w:r>
        <w:t xml:space="preserve"> о</w:t>
      </w:r>
      <w:r>
        <w:t>т 18 июля 2009 года N 190-ФЗ "О кредитной кооперации", осуществляющим свою деятельность не менее трех лет со дня государственной регистрации;</w:t>
      </w:r>
    </w:p>
    <w:p w:rsidR="00000000" w:rsidRDefault="00B37E5C">
      <w:bookmarkStart w:id="120" w:name="sub_1074"/>
      <w:r>
        <w:t>4) иной организацией, осуществляющей предоставление займа по договору займа, исполнение обязательства по к</w:t>
      </w:r>
      <w:r>
        <w:t>оторому обеспечено ипотекой.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21" w:name="sub_108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B37E5C">
      <w:pPr>
        <w:pStyle w:val="afb"/>
      </w:pPr>
      <w:r>
        <w:fldChar w:fldCharType="begin"/>
      </w:r>
      <w:r>
        <w:instrText>HYPERLINK "garantF1://70935688.123"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мая 2015 г. N 131-ФЗ в часть 8 статьи 10 настоящего Федерального закона внесены изменения</w:t>
      </w:r>
    </w:p>
    <w:p w:rsidR="00000000" w:rsidRDefault="00B37E5C">
      <w:pPr>
        <w:pStyle w:val="afb"/>
      </w:pPr>
      <w:hyperlink r:id="rId1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>8. Средства (часть средств) материнского (семейного) капитала направляются на уплату первоначального взноса и (или) погашение основного долга и уплату процентов по займам, в том числе обеспеченным ипотекой</w:t>
      </w:r>
      <w:r>
        <w:t>, на приобретение (строительство) жилого помещения при условии предоставления лицом, получившим сертификат, или его супругом (супругой) документа, подтверждающего получение им займа путем безналичного перечисления на счет, открытый лицом, получившим сертиф</w:t>
      </w:r>
      <w:r>
        <w:t>икат, или его супругом (супругой) в кредитной организации.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>См. комментарии к статье 10 настоящего Федерального закона</w:t>
      </w:r>
    </w:p>
    <w:p w:rsidR="00000000" w:rsidRDefault="00B37E5C">
      <w:pPr>
        <w:pStyle w:val="afa"/>
      </w:pPr>
    </w:p>
    <w:p w:rsidR="00000000" w:rsidRDefault="00B37E5C">
      <w:pPr>
        <w:pStyle w:val="af2"/>
      </w:pPr>
      <w:bookmarkStart w:id="122" w:name="sub_11"/>
      <w:r>
        <w:rPr>
          <w:rStyle w:val="a3"/>
        </w:rPr>
        <w:t>Статья 11.</w:t>
      </w:r>
      <w:r>
        <w:t xml:space="preserve"> Направление средств материнского (семейного) капитала на получение образования ребенком (детьми)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23" w:name="sub_111"/>
      <w:bookmarkEnd w:id="12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23"/>
    <w:p w:rsidR="00000000" w:rsidRDefault="00B37E5C">
      <w:pPr>
        <w:pStyle w:val="afb"/>
      </w:pPr>
      <w:r>
        <w:fldChar w:fldCharType="begin"/>
      </w:r>
      <w:r>
        <w:instrText>HYPERLINK "garantF1://70305818.10821"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1 статьи 11 настоящего Федерального закона внесены изменения, </w:t>
      </w:r>
      <w:hyperlink r:id="rId102" w:history="1">
        <w:r>
          <w:rPr>
            <w:rStyle w:val="a4"/>
          </w:rPr>
          <w:t>вступающие в силу</w:t>
        </w:r>
      </w:hyperlink>
      <w:r>
        <w:t xml:space="preserve"> с 1 сентябр</w:t>
      </w:r>
      <w:r>
        <w:t>я 2013 г.</w:t>
      </w:r>
    </w:p>
    <w:p w:rsidR="00000000" w:rsidRDefault="00B37E5C">
      <w:pPr>
        <w:pStyle w:val="afb"/>
      </w:pPr>
      <w:hyperlink r:id="rId1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>1. Средства (часть средств) материнского (семейного) капитала в соответствии с заявлением о распоряжении направляются на получение образования ребенком (детьми) в любой о</w:t>
      </w:r>
      <w:r>
        <w:t>бразовательной организации на территории Российской Федерации, имеющей право на оказание соответствующих образовательных услуг.</w:t>
      </w:r>
    </w:p>
    <w:p w:rsidR="00000000" w:rsidRDefault="00B37E5C">
      <w:bookmarkStart w:id="124" w:name="sub_112"/>
      <w:r>
        <w:t>2. Средства (часть средств) материнского (семейного) капитала могут быть направлены: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25" w:name="sub_1121"/>
      <w:bookmarkEnd w:id="124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25"/>
    <w:p w:rsidR="00000000" w:rsidRDefault="00B37E5C">
      <w:pPr>
        <w:pStyle w:val="afb"/>
      </w:pPr>
      <w:r>
        <w:fldChar w:fldCharType="begin"/>
      </w:r>
      <w:r>
        <w:instrText>HYPERLINK "garantF1://70305818.10822"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части 2 статьи 11 настоящего Федерального закона внесены изменения, </w:t>
      </w:r>
      <w:hyperlink r:id="rId104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сентября 2013 г.</w:t>
      </w:r>
    </w:p>
    <w:p w:rsidR="00000000" w:rsidRDefault="00B37E5C">
      <w:pPr>
        <w:pStyle w:val="afb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7E5C">
      <w:r>
        <w:t>1) на оплату платных образовательных услуг, оказываемых по имеющим государственную аккредитацию образовательным программам;</w:t>
      </w:r>
    </w:p>
    <w:p w:rsidR="00000000" w:rsidRDefault="00B37E5C">
      <w:bookmarkStart w:id="126" w:name="sub_1122"/>
      <w:r>
        <w:t xml:space="preserve">2) </w:t>
      </w:r>
      <w:hyperlink r:id="rId106" w:history="1">
        <w:r>
          <w:rPr>
            <w:rStyle w:val="a4"/>
          </w:rPr>
          <w:t>утратил силу</w:t>
        </w:r>
      </w:hyperlink>
      <w:r>
        <w:t xml:space="preserve"> с 1 февраля 2012 г.;</w:t>
      </w:r>
    </w:p>
    <w:bookmarkEnd w:id="126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7E5C">
      <w:pPr>
        <w:pStyle w:val="afb"/>
      </w:pPr>
      <w:r>
        <w:t xml:space="preserve">См. текст </w:t>
      </w:r>
      <w:hyperlink r:id="rId107" w:history="1">
        <w:r>
          <w:rPr>
            <w:rStyle w:val="a4"/>
          </w:rPr>
          <w:t>пункта 2 части 2 статьи 11</w:t>
        </w:r>
      </w:hyperlink>
    </w:p>
    <w:p w:rsidR="00000000" w:rsidRDefault="00B37E5C">
      <w:bookmarkStart w:id="127" w:name="sub_1123"/>
      <w:r>
        <w:t>3) на оплату иных связанных с получением образования расходов, перечень которых устанавливается Правит</w:t>
      </w:r>
      <w:r>
        <w:t>ельством Российской Федерации.</w:t>
      </w:r>
    </w:p>
    <w:p w:rsidR="00000000" w:rsidRDefault="00B37E5C">
      <w:bookmarkStart w:id="128" w:name="sub_113"/>
      <w:bookmarkEnd w:id="127"/>
      <w:r>
        <w:t>3. Средства (часть средств) материнского (семейного) капитала могут быть направлены на получение образования как родным ребенком (детьми), так и усыновленным (усыновленными), в том числе первым, вторым, третьим</w:t>
      </w:r>
      <w:r>
        <w:t xml:space="preserve"> ребенком и (или) последующими детьми. Возраст ребенка, на получение образования которого могут быть направлены средства (часть средств) материнского (семейного) капитала, на дату начала обучения по соответствующей образовательной программе не должен превы</w:t>
      </w:r>
      <w:r>
        <w:t>шать 25 лет.</w:t>
      </w:r>
    </w:p>
    <w:p w:rsidR="00000000" w:rsidRDefault="00B37E5C">
      <w:bookmarkStart w:id="129" w:name="sub_114"/>
      <w:bookmarkEnd w:id="128"/>
      <w:r>
        <w:t xml:space="preserve">4. </w:t>
      </w:r>
      <w:hyperlink r:id="rId108" w:history="1">
        <w:r>
          <w:rPr>
            <w:rStyle w:val="a4"/>
          </w:rPr>
          <w:t>Правила</w:t>
        </w:r>
      </w:hyperlink>
      <w:r>
        <w:t xml:space="preserve"> направления средств (части средств) материнского (семейного) капитала на получение образования ребенком (детьми) устанавливаются Правительством Российской Федерации.</w:t>
      </w:r>
    </w:p>
    <w:bookmarkEnd w:id="129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B37E5C">
      <w:pPr>
        <w:pStyle w:val="afa"/>
      </w:pPr>
      <w:r>
        <w:t>См. комментарии к статье 11 настоящего Федерального закона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37E5C">
      <w:pPr>
        <w:pStyle w:val="afb"/>
      </w:pPr>
      <w:hyperlink r:id="rId109" w:history="1">
        <w:r>
          <w:rPr>
            <w:rStyle w:val="a4"/>
          </w:rPr>
          <w:t>Федеральным законом</w:t>
        </w:r>
      </w:hyperlink>
      <w:r>
        <w:t xml:space="preserve"> от 28 ноября 2015 г. N 348-ФЗ настоящий Федеральный закон дополнен </w:t>
      </w:r>
      <w:hyperlink r:id="rId110" w:history="1">
        <w:r>
          <w:rPr>
            <w:rStyle w:val="a4"/>
          </w:rPr>
          <w:t>статьей 11.1</w:t>
        </w:r>
      </w:hyperlink>
      <w:r>
        <w:t xml:space="preserve">, </w:t>
      </w:r>
      <w:hyperlink r:id="rId111" w:history="1">
        <w:r>
          <w:rPr>
            <w:rStyle w:val="a4"/>
          </w:rPr>
          <w:t>вступающей в силу</w:t>
        </w:r>
      </w:hyperlink>
      <w:r>
        <w:t xml:space="preserve"> с 1 января 2016 г.</w:t>
      </w:r>
    </w:p>
    <w:p w:rsidR="00000000" w:rsidRDefault="00B37E5C">
      <w:pPr>
        <w:pStyle w:val="afb"/>
      </w:pPr>
    </w:p>
    <w:bookmarkStart w:id="130" w:name="sub_12"/>
    <w:p w:rsidR="00000000" w:rsidRDefault="00B37E5C">
      <w:pPr>
        <w:pStyle w:val="afb"/>
      </w:pPr>
      <w:r>
        <w:fldChar w:fldCharType="begin"/>
      </w:r>
      <w:r>
        <w:instrText>HYPERLINK "garantF1://70600458.2221"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наименование статьи 12 настоящего Федерального закона внесены изменени</w:t>
      </w:r>
      <w:r>
        <w:t xml:space="preserve">я, </w:t>
      </w:r>
      <w:hyperlink r:id="rId112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bookmarkEnd w:id="130"/>
    <w:p w:rsidR="00000000" w:rsidRDefault="00B37E5C">
      <w:pPr>
        <w:pStyle w:val="afb"/>
      </w:pPr>
      <w:r>
        <w:fldChar w:fldCharType="begin"/>
      </w:r>
      <w:r>
        <w:instrText>HYPERLINK "garantF1://57647933.12"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B37E5C">
      <w:pPr>
        <w:pStyle w:val="af2"/>
      </w:pPr>
      <w:r>
        <w:rPr>
          <w:rStyle w:val="a3"/>
        </w:rPr>
        <w:t>Статья 12.</w:t>
      </w:r>
      <w:r>
        <w:t xml:space="preserve"> Направление средств материнского (семейного) капитала на формирование накопитель</w:t>
      </w:r>
      <w:r>
        <w:t>ной пенсии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31" w:name="sub_12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B37E5C">
      <w:pPr>
        <w:pStyle w:val="afb"/>
      </w:pPr>
      <w:r>
        <w:fldChar w:fldCharType="begin"/>
      </w:r>
      <w:r>
        <w:instrText>HYPERLINK "garantF1://70600458.2222"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часть 1 статьи 12 настоящего Федерального закона изложена в новой редакции, </w:t>
      </w:r>
      <w:hyperlink r:id="rId113" w:history="1">
        <w:r>
          <w:rPr>
            <w:rStyle w:val="a4"/>
          </w:rPr>
          <w:t>вступающ</w:t>
        </w:r>
        <w:r>
          <w:rPr>
            <w:rStyle w:val="a4"/>
          </w:rPr>
          <w:t>ей в силу</w:t>
        </w:r>
      </w:hyperlink>
      <w:r>
        <w:t xml:space="preserve"> с 1 января 2015 г.</w:t>
      </w:r>
    </w:p>
    <w:p w:rsidR="00000000" w:rsidRDefault="00B37E5C">
      <w:pPr>
        <w:pStyle w:val="afb"/>
      </w:pPr>
      <w:hyperlink r:id="rId1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 xml:space="preserve">1. Средства (часть средств) материнского (семейного) капитала по представленному женщинами, перечисленными в </w:t>
      </w:r>
      <w:hyperlink w:anchor="sub_3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12" w:history="1">
        <w:r>
          <w:rPr>
            <w:rStyle w:val="a4"/>
          </w:rPr>
          <w:t>2 части 1 статьи 3</w:t>
        </w:r>
      </w:hyperlink>
      <w:r>
        <w:t xml:space="preserve"> настоящего Федерального закона, заявлению о распоряжении могут направляться на формирование накопительной пенсии в соответствии с </w:t>
      </w:r>
      <w:hyperlink r:id="rId115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42</w:t>
      </w:r>
      <w:r>
        <w:t xml:space="preserve">4-ФЗ "О накопительной пенсии", </w:t>
      </w:r>
      <w:hyperlink r:id="rId116" w:history="1">
        <w:r>
          <w:rPr>
            <w:rStyle w:val="a4"/>
          </w:rPr>
          <w:t>Федеральным законом</w:t>
        </w:r>
      </w:hyperlink>
      <w:r>
        <w:t xml:space="preserve"> от 24 июля 2002 года N 111-ФЗ "Об инвестировании средств для финансирования накопительной пенсии в Российской Федерации" и </w:t>
      </w:r>
      <w:hyperlink r:id="rId117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от 7 мая 1998 года N 75-ФЗ "О негосударственных пенсионных фондах".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32" w:name="sub_122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B37E5C">
      <w:pPr>
        <w:pStyle w:val="afb"/>
      </w:pPr>
      <w:r>
        <w:fldChar w:fldCharType="begin"/>
      </w:r>
      <w:r>
        <w:instrText>HYPERLINK "garantF1://70600458.172012"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2 статьи 12 настоящего Федерального закона в</w:t>
      </w:r>
      <w:r>
        <w:t xml:space="preserve">несены изменения, </w:t>
      </w:r>
      <w:hyperlink r:id="rId118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B37E5C">
      <w:pPr>
        <w:pStyle w:val="afb"/>
      </w:pPr>
      <w:hyperlink r:id="rId1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>2. Женщины, выбравшие направление средств (части средств) материнского (семейного) капит</w:t>
      </w:r>
      <w:r>
        <w:t>ала на формирование накопительной пенсии, до дня назначения накопительной пенсии вправе отказаться от использования средств (части средств) по указанному направлению при условии осуществления их использования по направлению (направлениям), предусмотренному</w:t>
      </w:r>
      <w:r>
        <w:t xml:space="preserve"> (предусмотренным) </w:t>
      </w:r>
      <w:hyperlink w:anchor="sub_10" w:history="1">
        <w:r>
          <w:rPr>
            <w:rStyle w:val="a4"/>
          </w:rPr>
          <w:t>статьями 10</w:t>
        </w:r>
      </w:hyperlink>
      <w:r>
        <w:t xml:space="preserve"> и </w:t>
      </w:r>
      <w:hyperlink w:anchor="sub_11" w:history="1">
        <w:r>
          <w:rPr>
            <w:rStyle w:val="a4"/>
          </w:rPr>
          <w:t>11</w:t>
        </w:r>
      </w:hyperlink>
      <w:r>
        <w:t xml:space="preserve"> настоящего Федерального закона.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33" w:name="sub_123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B37E5C">
      <w:pPr>
        <w:pStyle w:val="afb"/>
      </w:pPr>
      <w:r>
        <w:fldChar w:fldCharType="begin"/>
      </w:r>
      <w:r>
        <w:instrText>HYPERLINK "garantF1://70600458.172012"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3 с</w:t>
      </w:r>
      <w:r>
        <w:t xml:space="preserve">татьи 12 настоящего Федерального закона внесены изменения, </w:t>
      </w:r>
      <w:hyperlink r:id="rId120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B37E5C">
      <w:pPr>
        <w:pStyle w:val="afb"/>
      </w:pPr>
      <w:hyperlink r:id="rId1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 xml:space="preserve">3. Заявление об отказе от направления средств (части средств) материнского (семейного) капитала на формирование накопительной пенсии может быть подано в сроки, установленные </w:t>
      </w:r>
      <w:hyperlink w:anchor="sub_76" w:history="1">
        <w:r>
          <w:rPr>
            <w:rStyle w:val="a4"/>
          </w:rPr>
          <w:t>частью 6 статьи 7</w:t>
        </w:r>
      </w:hyperlink>
      <w:r>
        <w:t xml:space="preserve"> настоящего Федерального закона.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34" w:name="sub_124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34"/>
    <w:p w:rsidR="00000000" w:rsidRDefault="00B37E5C">
      <w:pPr>
        <w:pStyle w:val="afb"/>
      </w:pPr>
      <w:r>
        <w:fldChar w:fldCharType="begin"/>
      </w:r>
      <w:r>
        <w:instrText>HYPERLINK "garantF1://70600458.172012"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4 статьи 12 настоящего Федерального закона внесены изменения, </w:t>
      </w:r>
      <w:hyperlink r:id="rId122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B37E5C">
      <w:pPr>
        <w:pStyle w:val="afb"/>
      </w:pPr>
      <w:hyperlink r:id="rId1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 xml:space="preserve">4. </w:t>
      </w:r>
      <w:hyperlink r:id="rId124" w:history="1">
        <w:r>
          <w:rPr>
            <w:rStyle w:val="a4"/>
          </w:rPr>
          <w:t>Правила</w:t>
        </w:r>
      </w:hyperlink>
      <w:r>
        <w:t xml:space="preserve"> отказа от направления средств (части средств) материнского (семейного) капитала на формирование накопительной </w:t>
      </w:r>
      <w:r>
        <w:t>пенсии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bookmarkStart w:id="135" w:name="sub_125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B37E5C">
      <w:pPr>
        <w:pStyle w:val="afb"/>
      </w:pPr>
      <w:r>
        <w:fldChar w:fldCharType="begin"/>
      </w:r>
      <w:r>
        <w:instrText>HYPERLINK "garantF1://70600458.172012"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5 </w:t>
      </w:r>
      <w:r>
        <w:t xml:space="preserve">статьи 12 настоящего Федерального закона внесены изменения, </w:t>
      </w:r>
      <w:hyperlink r:id="rId125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B37E5C">
      <w:pPr>
        <w:pStyle w:val="afb"/>
      </w:pPr>
      <w:hyperlink r:id="rId1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7E5C">
      <w:r>
        <w:t xml:space="preserve">5. Женщины, перечисленные в </w:t>
      </w:r>
      <w:hyperlink w:anchor="sub_3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12" w:history="1">
        <w:r>
          <w:rPr>
            <w:rStyle w:val="a4"/>
          </w:rPr>
          <w:t>2 части 1 статьи 3</w:t>
        </w:r>
      </w:hyperlink>
      <w:r>
        <w:t xml:space="preserve"> настоящего Федерального закона, не принявшие решение о распоряжении средствами (частью средств) материнского (семейного) капитала, вправе при назначении накопительной пенсии учесть средства (ча</w:t>
      </w:r>
      <w:r>
        <w:t>сть средств) материнского (семейного) капитала в составе пенсионных накоплений.</w:t>
      </w:r>
    </w:p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>См. комментарии к статье 12 настоящего Федерального закона</w:t>
      </w:r>
    </w:p>
    <w:p w:rsidR="00000000" w:rsidRDefault="00B37E5C">
      <w:pPr>
        <w:pStyle w:val="afa"/>
      </w:pPr>
    </w:p>
    <w:p w:rsidR="00000000" w:rsidRDefault="00B37E5C">
      <w:pPr>
        <w:pStyle w:val="af2"/>
      </w:pPr>
      <w:bookmarkStart w:id="136" w:name="sub_13"/>
      <w:r>
        <w:rPr>
          <w:rStyle w:val="a3"/>
        </w:rPr>
        <w:t>Статья 13.</w:t>
      </w:r>
      <w:r>
        <w:t xml:space="preserve"> Заключительные и переходные положения</w:t>
      </w:r>
    </w:p>
    <w:p w:rsidR="00000000" w:rsidRDefault="00B37E5C">
      <w:bookmarkStart w:id="137" w:name="sub_131"/>
      <w:bookmarkEnd w:id="136"/>
      <w:r>
        <w:t xml:space="preserve">1. Настоящий Федеральный закон вступает </w:t>
      </w:r>
      <w:r>
        <w:t>в силу с 1 января 2007 года и применяется к правоотношениям, возникшим в связи с рождением (усыновлением) ребенка (детей) в период с 1 января 2007 года по 31 декабря 2016 года.</w:t>
      </w:r>
    </w:p>
    <w:p w:rsidR="00000000" w:rsidRDefault="00B37E5C">
      <w:bookmarkStart w:id="138" w:name="sub_132"/>
      <w:bookmarkEnd w:id="137"/>
      <w:r>
        <w:t>2. Установить, что заявление о распоряжении средствами (частью ср</w:t>
      </w:r>
      <w:r>
        <w:t>едств) материнского (семейного) капитала в первом полугодии 2010 года подается до 1 октября 2009 года.</w:t>
      </w:r>
    </w:p>
    <w:bookmarkEnd w:id="138"/>
    <w:p w:rsidR="00000000" w:rsidRDefault="00B37E5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7E5C">
      <w:pPr>
        <w:pStyle w:val="afa"/>
      </w:pPr>
      <w:r>
        <w:t>См. комментарии к статье 13 настоящего Федерального закона</w:t>
      </w:r>
    </w:p>
    <w:p w:rsidR="00000000" w:rsidRDefault="00B37E5C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E5C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E5C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B37E5C"/>
    <w:p w:rsidR="00000000" w:rsidRDefault="00B37E5C">
      <w:r>
        <w:t>Москва, Кремль</w:t>
      </w:r>
    </w:p>
    <w:p w:rsidR="00000000" w:rsidRDefault="00B37E5C">
      <w:r>
        <w:t>29 декабря 2006 г.</w:t>
      </w:r>
    </w:p>
    <w:p w:rsidR="00000000" w:rsidRDefault="00B37E5C">
      <w:r>
        <w:t>N 256-ФЗ</w:t>
      </w:r>
    </w:p>
    <w:p w:rsidR="00B37E5C" w:rsidRDefault="00B37E5C"/>
    <w:sectPr w:rsidR="00B37E5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8D"/>
    <w:rsid w:val="00B37E5C"/>
    <w:rsid w:val="00D1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61591.134" TargetMode="External"/><Relationship Id="rId117" Type="http://schemas.openxmlformats.org/officeDocument/2006/relationships/hyperlink" Target="garantF1://12011456.0" TargetMode="External"/><Relationship Id="rId21" Type="http://schemas.openxmlformats.org/officeDocument/2006/relationships/hyperlink" Target="garantF1://70107730.412" TargetMode="External"/><Relationship Id="rId42" Type="http://schemas.openxmlformats.org/officeDocument/2006/relationships/hyperlink" Target="garantF1://70600458.35" TargetMode="External"/><Relationship Id="rId47" Type="http://schemas.openxmlformats.org/officeDocument/2006/relationships/hyperlink" Target="garantF1://12061591.134" TargetMode="External"/><Relationship Id="rId63" Type="http://schemas.openxmlformats.org/officeDocument/2006/relationships/hyperlink" Target="garantF1://70292933.0" TargetMode="External"/><Relationship Id="rId68" Type="http://schemas.openxmlformats.org/officeDocument/2006/relationships/hyperlink" Target="garantF1://70785220.4022" TargetMode="External"/><Relationship Id="rId84" Type="http://schemas.openxmlformats.org/officeDocument/2006/relationships/hyperlink" Target="garantF1://12038291.5004" TargetMode="External"/><Relationship Id="rId89" Type="http://schemas.openxmlformats.org/officeDocument/2006/relationships/hyperlink" Target="garantF1://5657135.104" TargetMode="External"/><Relationship Id="rId112" Type="http://schemas.openxmlformats.org/officeDocument/2006/relationships/hyperlink" Target="garantF1://70600458.35" TargetMode="External"/><Relationship Id="rId16" Type="http://schemas.openxmlformats.org/officeDocument/2006/relationships/hyperlink" Target="garantF1://12048567.0" TargetMode="External"/><Relationship Id="rId107" Type="http://schemas.openxmlformats.org/officeDocument/2006/relationships/hyperlink" Target="garantF1://5662750.1122" TargetMode="External"/><Relationship Id="rId11" Type="http://schemas.openxmlformats.org/officeDocument/2006/relationships/hyperlink" Target="garantF1://70305818.1631" TargetMode="External"/><Relationship Id="rId32" Type="http://schemas.openxmlformats.org/officeDocument/2006/relationships/hyperlink" Target="garantF1://70785220.4022" TargetMode="External"/><Relationship Id="rId37" Type="http://schemas.openxmlformats.org/officeDocument/2006/relationships/hyperlink" Target="garantF1://70107730.412" TargetMode="External"/><Relationship Id="rId53" Type="http://schemas.openxmlformats.org/officeDocument/2006/relationships/hyperlink" Target="garantF1://57302098.761" TargetMode="External"/><Relationship Id="rId58" Type="http://schemas.openxmlformats.org/officeDocument/2006/relationships/hyperlink" Target="garantF1://12077515.706" TargetMode="External"/><Relationship Id="rId74" Type="http://schemas.openxmlformats.org/officeDocument/2006/relationships/hyperlink" Target="garantF1://12054715.1000" TargetMode="External"/><Relationship Id="rId79" Type="http://schemas.openxmlformats.org/officeDocument/2006/relationships/hyperlink" Target="garantF1://5657135.101" TargetMode="External"/><Relationship Id="rId102" Type="http://schemas.openxmlformats.org/officeDocument/2006/relationships/hyperlink" Target="garantF1://70305818.1631" TargetMode="External"/><Relationship Id="rId123" Type="http://schemas.openxmlformats.org/officeDocument/2006/relationships/hyperlink" Target="garantF1://57647933.124" TargetMode="External"/><Relationship Id="rId128" Type="http://schemas.openxmlformats.org/officeDocument/2006/relationships/theme" Target="theme/theme1.xml"/><Relationship Id="rId5" Type="http://schemas.openxmlformats.org/officeDocument/2006/relationships/hyperlink" Target="garantF1://890941.19803" TargetMode="External"/><Relationship Id="rId90" Type="http://schemas.openxmlformats.org/officeDocument/2006/relationships/hyperlink" Target="garantF1://12090677.3" TargetMode="External"/><Relationship Id="rId95" Type="http://schemas.openxmlformats.org/officeDocument/2006/relationships/hyperlink" Target="garantF1://10005800.0" TargetMode="External"/><Relationship Id="rId19" Type="http://schemas.openxmlformats.org/officeDocument/2006/relationships/hyperlink" Target="garantF1://12087348.7401" TargetMode="External"/><Relationship Id="rId14" Type="http://schemas.openxmlformats.org/officeDocument/2006/relationships/hyperlink" Target="garantF1://5130177.37" TargetMode="External"/><Relationship Id="rId22" Type="http://schemas.openxmlformats.org/officeDocument/2006/relationships/hyperlink" Target="garantF1://57946206.51" TargetMode="External"/><Relationship Id="rId27" Type="http://schemas.openxmlformats.org/officeDocument/2006/relationships/hyperlink" Target="garantF1://5130177.52" TargetMode="External"/><Relationship Id="rId30" Type="http://schemas.openxmlformats.org/officeDocument/2006/relationships/hyperlink" Target="garantF1://70107730.412" TargetMode="External"/><Relationship Id="rId35" Type="http://schemas.openxmlformats.org/officeDocument/2006/relationships/hyperlink" Target="garantF1://5657135.62" TargetMode="External"/><Relationship Id="rId43" Type="http://schemas.openxmlformats.org/officeDocument/2006/relationships/hyperlink" Target="garantF1://57647933.733" TargetMode="External"/><Relationship Id="rId48" Type="http://schemas.openxmlformats.org/officeDocument/2006/relationships/hyperlink" Target="garantF1://5130177.75" TargetMode="External"/><Relationship Id="rId56" Type="http://schemas.openxmlformats.org/officeDocument/2006/relationships/hyperlink" Target="garantF1://12064646.11000" TargetMode="External"/><Relationship Id="rId64" Type="http://schemas.openxmlformats.org/officeDocument/2006/relationships/hyperlink" Target="garantF1://70107730.412" TargetMode="External"/><Relationship Id="rId69" Type="http://schemas.openxmlformats.org/officeDocument/2006/relationships/hyperlink" Target="garantF1://12054715.1000" TargetMode="External"/><Relationship Id="rId77" Type="http://schemas.openxmlformats.org/officeDocument/2006/relationships/hyperlink" Target="garantF1://5081496.0" TargetMode="External"/><Relationship Id="rId100" Type="http://schemas.openxmlformats.org/officeDocument/2006/relationships/hyperlink" Target="garantF1://12068343.0" TargetMode="External"/><Relationship Id="rId105" Type="http://schemas.openxmlformats.org/officeDocument/2006/relationships/hyperlink" Target="garantF1://57642852.1121" TargetMode="External"/><Relationship Id="rId113" Type="http://schemas.openxmlformats.org/officeDocument/2006/relationships/hyperlink" Target="garantF1://70600458.35" TargetMode="External"/><Relationship Id="rId118" Type="http://schemas.openxmlformats.org/officeDocument/2006/relationships/hyperlink" Target="garantF1://70600458.35" TargetMode="External"/><Relationship Id="rId126" Type="http://schemas.openxmlformats.org/officeDocument/2006/relationships/hyperlink" Target="garantF1://57647933.125" TargetMode="External"/><Relationship Id="rId8" Type="http://schemas.openxmlformats.org/officeDocument/2006/relationships/hyperlink" Target="garantF1://71160682.2" TargetMode="External"/><Relationship Id="rId51" Type="http://schemas.openxmlformats.org/officeDocument/2006/relationships/hyperlink" Target="garantF1://12064646.11000" TargetMode="External"/><Relationship Id="rId72" Type="http://schemas.openxmlformats.org/officeDocument/2006/relationships/hyperlink" Target="garantF1://5657135.91" TargetMode="External"/><Relationship Id="rId80" Type="http://schemas.openxmlformats.org/officeDocument/2006/relationships/hyperlink" Target="garantF1://70051468.0" TargetMode="External"/><Relationship Id="rId85" Type="http://schemas.openxmlformats.org/officeDocument/2006/relationships/hyperlink" Target="garantF1://12080743.2" TargetMode="External"/><Relationship Id="rId93" Type="http://schemas.openxmlformats.org/officeDocument/2006/relationships/hyperlink" Target="garantF1://70051468.0" TargetMode="External"/><Relationship Id="rId98" Type="http://schemas.openxmlformats.org/officeDocument/2006/relationships/hyperlink" Target="garantF1://70785195.0" TargetMode="External"/><Relationship Id="rId121" Type="http://schemas.openxmlformats.org/officeDocument/2006/relationships/hyperlink" Target="garantF1://57647933.123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7642852.34" TargetMode="External"/><Relationship Id="rId17" Type="http://schemas.openxmlformats.org/officeDocument/2006/relationships/hyperlink" Target="garantF1://90477.1000" TargetMode="External"/><Relationship Id="rId25" Type="http://schemas.openxmlformats.org/officeDocument/2006/relationships/hyperlink" Target="garantF1://12087348.7401" TargetMode="External"/><Relationship Id="rId33" Type="http://schemas.openxmlformats.org/officeDocument/2006/relationships/hyperlink" Target="garantF1://5330930.2" TargetMode="External"/><Relationship Id="rId38" Type="http://schemas.openxmlformats.org/officeDocument/2006/relationships/hyperlink" Target="garantF1://57946206.71" TargetMode="External"/><Relationship Id="rId46" Type="http://schemas.openxmlformats.org/officeDocument/2006/relationships/hyperlink" Target="garantF1://71160682.2" TargetMode="External"/><Relationship Id="rId59" Type="http://schemas.openxmlformats.org/officeDocument/2006/relationships/hyperlink" Target="garantF1://12064646.11000" TargetMode="External"/><Relationship Id="rId67" Type="http://schemas.openxmlformats.org/officeDocument/2006/relationships/hyperlink" Target="garantF1://57946206.85" TargetMode="External"/><Relationship Id="rId103" Type="http://schemas.openxmlformats.org/officeDocument/2006/relationships/hyperlink" Target="garantF1://57642852.111" TargetMode="External"/><Relationship Id="rId108" Type="http://schemas.openxmlformats.org/officeDocument/2006/relationships/hyperlink" Target="garantF1://12058041.1000" TargetMode="External"/><Relationship Id="rId116" Type="http://schemas.openxmlformats.org/officeDocument/2006/relationships/hyperlink" Target="garantF1://84744.0" TargetMode="External"/><Relationship Id="rId124" Type="http://schemas.openxmlformats.org/officeDocument/2006/relationships/hyperlink" Target="garantF1://70302782.1000" TargetMode="External"/><Relationship Id="rId20" Type="http://schemas.openxmlformats.org/officeDocument/2006/relationships/hyperlink" Target="garantF1://12048567.0" TargetMode="External"/><Relationship Id="rId41" Type="http://schemas.openxmlformats.org/officeDocument/2006/relationships/hyperlink" Target="garantF1://70879478.0" TargetMode="External"/><Relationship Id="rId54" Type="http://schemas.openxmlformats.org/officeDocument/2006/relationships/hyperlink" Target="garantF1://70935688.11" TargetMode="External"/><Relationship Id="rId62" Type="http://schemas.openxmlformats.org/officeDocument/2006/relationships/hyperlink" Target="garantF1://70292932.22" TargetMode="External"/><Relationship Id="rId70" Type="http://schemas.openxmlformats.org/officeDocument/2006/relationships/hyperlink" Target="garantF1://70260040.10000" TargetMode="External"/><Relationship Id="rId75" Type="http://schemas.openxmlformats.org/officeDocument/2006/relationships/hyperlink" Target="garantF1://71160682.2" TargetMode="External"/><Relationship Id="rId83" Type="http://schemas.openxmlformats.org/officeDocument/2006/relationships/hyperlink" Target="garantF1://12087348.7401" TargetMode="External"/><Relationship Id="rId88" Type="http://schemas.openxmlformats.org/officeDocument/2006/relationships/hyperlink" Target="garantF1://12087348.7401" TargetMode="External"/><Relationship Id="rId91" Type="http://schemas.openxmlformats.org/officeDocument/2006/relationships/hyperlink" Target="garantF1://12057749.0" TargetMode="External"/><Relationship Id="rId96" Type="http://schemas.openxmlformats.org/officeDocument/2006/relationships/hyperlink" Target="garantF1://70785194.121" TargetMode="External"/><Relationship Id="rId111" Type="http://schemas.openxmlformats.org/officeDocument/2006/relationships/hyperlink" Target="garantF1://71160682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5" Type="http://schemas.openxmlformats.org/officeDocument/2006/relationships/hyperlink" Target="garantF1://10006192.108" TargetMode="External"/><Relationship Id="rId23" Type="http://schemas.openxmlformats.org/officeDocument/2006/relationships/hyperlink" Target="garantF1://70240808.1000" TargetMode="External"/><Relationship Id="rId28" Type="http://schemas.openxmlformats.org/officeDocument/2006/relationships/hyperlink" Target="garantF1://70046778.29" TargetMode="External"/><Relationship Id="rId36" Type="http://schemas.openxmlformats.org/officeDocument/2006/relationships/hyperlink" Target="garantF1://5659555.0" TargetMode="External"/><Relationship Id="rId49" Type="http://schemas.openxmlformats.org/officeDocument/2006/relationships/hyperlink" Target="garantF1://12064646.1000" TargetMode="External"/><Relationship Id="rId57" Type="http://schemas.openxmlformats.org/officeDocument/2006/relationships/hyperlink" Target="garantF1://12087348.7401" TargetMode="External"/><Relationship Id="rId106" Type="http://schemas.openxmlformats.org/officeDocument/2006/relationships/hyperlink" Target="garantF1://12091902.1202" TargetMode="External"/><Relationship Id="rId114" Type="http://schemas.openxmlformats.org/officeDocument/2006/relationships/hyperlink" Target="garantF1://57647933.121" TargetMode="External"/><Relationship Id="rId119" Type="http://schemas.openxmlformats.org/officeDocument/2006/relationships/hyperlink" Target="garantF1://57647933.122" TargetMode="External"/><Relationship Id="rId127" Type="http://schemas.openxmlformats.org/officeDocument/2006/relationships/fontTable" Target="fontTable.xml"/><Relationship Id="rId10" Type="http://schemas.openxmlformats.org/officeDocument/2006/relationships/hyperlink" Target="garantF1://10005807.0" TargetMode="External"/><Relationship Id="rId31" Type="http://schemas.openxmlformats.org/officeDocument/2006/relationships/hyperlink" Target="garantF1://57946206.55" TargetMode="External"/><Relationship Id="rId44" Type="http://schemas.openxmlformats.org/officeDocument/2006/relationships/hyperlink" Target="garantF1://71160682.121" TargetMode="External"/><Relationship Id="rId52" Type="http://schemas.openxmlformats.org/officeDocument/2006/relationships/hyperlink" Target="garantF1://71160682.2" TargetMode="External"/><Relationship Id="rId60" Type="http://schemas.openxmlformats.org/officeDocument/2006/relationships/hyperlink" Target="garantF1://10005807.0" TargetMode="External"/><Relationship Id="rId65" Type="http://schemas.openxmlformats.org/officeDocument/2006/relationships/hyperlink" Target="garantF1://57946206.83" TargetMode="External"/><Relationship Id="rId73" Type="http://schemas.openxmlformats.org/officeDocument/2006/relationships/hyperlink" Target="garantF1://71004928.1000" TargetMode="External"/><Relationship Id="rId78" Type="http://schemas.openxmlformats.org/officeDocument/2006/relationships/hyperlink" Target="garantF1://12012604.30008" TargetMode="External"/><Relationship Id="rId81" Type="http://schemas.openxmlformats.org/officeDocument/2006/relationships/hyperlink" Target="garantF1://70581110.351" TargetMode="External"/><Relationship Id="rId86" Type="http://schemas.openxmlformats.org/officeDocument/2006/relationships/hyperlink" Target="garantF1://70581110.351" TargetMode="External"/><Relationship Id="rId94" Type="http://schemas.openxmlformats.org/officeDocument/2006/relationships/hyperlink" Target="garantF1://57405263.107" TargetMode="External"/><Relationship Id="rId99" Type="http://schemas.openxmlformats.org/officeDocument/2006/relationships/hyperlink" Target="garantF1://70785194.122" TargetMode="External"/><Relationship Id="rId101" Type="http://schemas.openxmlformats.org/officeDocument/2006/relationships/hyperlink" Target="garantF1://57405263.108" TargetMode="External"/><Relationship Id="rId122" Type="http://schemas.openxmlformats.org/officeDocument/2006/relationships/hyperlink" Target="garantF1://70600458.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302098.21" TargetMode="External"/><Relationship Id="rId13" Type="http://schemas.openxmlformats.org/officeDocument/2006/relationships/hyperlink" Target="garantF1://12064237.2" TargetMode="External"/><Relationship Id="rId18" Type="http://schemas.openxmlformats.org/officeDocument/2006/relationships/hyperlink" Target="garantF1://70092438.1001" TargetMode="External"/><Relationship Id="rId39" Type="http://schemas.openxmlformats.org/officeDocument/2006/relationships/hyperlink" Target="garantF1://12064237.2" TargetMode="External"/><Relationship Id="rId109" Type="http://schemas.openxmlformats.org/officeDocument/2006/relationships/hyperlink" Target="garantF1://71160682.14" TargetMode="External"/><Relationship Id="rId34" Type="http://schemas.openxmlformats.org/officeDocument/2006/relationships/hyperlink" Target="garantF1://12077589.11" TargetMode="External"/><Relationship Id="rId50" Type="http://schemas.openxmlformats.org/officeDocument/2006/relationships/hyperlink" Target="garantF1://5657135.76" TargetMode="External"/><Relationship Id="rId55" Type="http://schemas.openxmlformats.org/officeDocument/2006/relationships/hyperlink" Target="garantF1://57405263.761" TargetMode="External"/><Relationship Id="rId76" Type="http://schemas.openxmlformats.org/officeDocument/2006/relationships/hyperlink" Target="garantF1://57302098.92" TargetMode="External"/><Relationship Id="rId97" Type="http://schemas.openxmlformats.org/officeDocument/2006/relationships/hyperlink" Target="garantF1://57402053.1072" TargetMode="External"/><Relationship Id="rId104" Type="http://schemas.openxmlformats.org/officeDocument/2006/relationships/hyperlink" Target="garantF1://70305818.1631" TargetMode="External"/><Relationship Id="rId120" Type="http://schemas.openxmlformats.org/officeDocument/2006/relationships/hyperlink" Target="garantF1://70600458.35" TargetMode="External"/><Relationship Id="rId125" Type="http://schemas.openxmlformats.org/officeDocument/2006/relationships/hyperlink" Target="garantF1://70600458.35" TargetMode="External"/><Relationship Id="rId7" Type="http://schemas.openxmlformats.org/officeDocument/2006/relationships/hyperlink" Target="garantF1://90435.0" TargetMode="External"/><Relationship Id="rId71" Type="http://schemas.openxmlformats.org/officeDocument/2006/relationships/hyperlink" Target="garantF1://70260040.0" TargetMode="External"/><Relationship Id="rId92" Type="http://schemas.openxmlformats.org/officeDocument/2006/relationships/hyperlink" Target="garantF1://57405263.1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0046778.26" TargetMode="External"/><Relationship Id="rId24" Type="http://schemas.openxmlformats.org/officeDocument/2006/relationships/hyperlink" Target="garantF1://70240808.0" TargetMode="External"/><Relationship Id="rId40" Type="http://schemas.openxmlformats.org/officeDocument/2006/relationships/hyperlink" Target="garantF1://5130177.72" TargetMode="External"/><Relationship Id="rId45" Type="http://schemas.openxmlformats.org/officeDocument/2006/relationships/hyperlink" Target="garantF1://57302098.734" TargetMode="External"/><Relationship Id="rId66" Type="http://schemas.openxmlformats.org/officeDocument/2006/relationships/hyperlink" Target="garantF1://70107730.412" TargetMode="External"/><Relationship Id="rId87" Type="http://schemas.openxmlformats.org/officeDocument/2006/relationships/hyperlink" Target="garantF1://57646949.10103" TargetMode="External"/><Relationship Id="rId110" Type="http://schemas.openxmlformats.org/officeDocument/2006/relationships/hyperlink" Target="garantF1://57302098.1101" TargetMode="External"/><Relationship Id="rId115" Type="http://schemas.openxmlformats.org/officeDocument/2006/relationships/hyperlink" Target="garantF1://70452604.0" TargetMode="External"/><Relationship Id="rId61" Type="http://schemas.openxmlformats.org/officeDocument/2006/relationships/hyperlink" Target="garantF1://70292932.0" TargetMode="External"/><Relationship Id="rId82" Type="http://schemas.openxmlformats.org/officeDocument/2006/relationships/hyperlink" Target="garantF1://57646949.1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8992</Words>
  <Characters>51260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3</cp:revision>
  <dcterms:created xsi:type="dcterms:W3CDTF">2015-12-03T03:12:00Z</dcterms:created>
  <dcterms:modified xsi:type="dcterms:W3CDTF">2015-12-03T03:13:00Z</dcterms:modified>
</cp:coreProperties>
</file>