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A23C0">
      <w:pPr>
        <w:pStyle w:val="1"/>
      </w:pPr>
      <w:r>
        <w:fldChar w:fldCharType="begin"/>
      </w:r>
      <w:r>
        <w:instrText>HYPERLINK "garantF1://97603.0"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14 декабря 2009 г. N 987н</w:t>
      </w:r>
      <w:r>
        <w:rPr>
          <w:rStyle w:val="a4"/>
          <w:b w:val="0"/>
          <w:bCs w:val="0"/>
        </w:rPr>
        <w:br/>
        <w:t>"Об утверждении Инст</w:t>
      </w:r>
      <w:r>
        <w:rPr>
          <w:rStyle w:val="a4"/>
          <w:b w:val="0"/>
          <w:bCs w:val="0"/>
        </w:rPr>
        <w:t>рукции о порядке ведения индивидуального (персонифицированного) учета сведений о застрахованных лицах"</w:t>
      </w:r>
      <w:r>
        <w:fldChar w:fldCharType="end"/>
      </w:r>
    </w:p>
    <w:p w:rsidR="00000000" w:rsidRDefault="00EA23C0">
      <w:pPr>
        <w:pStyle w:val="affd"/>
      </w:pPr>
      <w:r>
        <w:t>С изменениями и дополнениями от:</w:t>
      </w:r>
    </w:p>
    <w:p w:rsidR="00000000" w:rsidRDefault="00EA23C0">
      <w:pPr>
        <w:pStyle w:val="af8"/>
      </w:pPr>
      <w:r>
        <w:t>27 июля 2010 г., 30 января 2014 г.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23C0">
      <w:pPr>
        <w:pStyle w:val="afa"/>
      </w:pPr>
      <w:bookmarkStart w:id="1" w:name="sub_145320764"/>
      <w:r>
        <w:t xml:space="preserve">Настоящий приказ </w:t>
      </w:r>
      <w:hyperlink w:anchor="sub_2" w:history="1">
        <w:r>
          <w:rPr>
            <w:rStyle w:val="a4"/>
          </w:rPr>
          <w:t>применяется</w:t>
        </w:r>
      </w:hyperlink>
      <w:r>
        <w:t xml:space="preserve"> с даты признания утратившим силу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Правительства РФ от 15 марта 1997 г. N 318</w:t>
      </w:r>
    </w:p>
    <w:bookmarkEnd w:id="1"/>
    <w:p w:rsidR="00000000" w:rsidRDefault="00EA23C0">
      <w:r>
        <w:t xml:space="preserve">В соответствии с </w:t>
      </w:r>
      <w:hyperlink r:id="rId6" w:history="1">
        <w:r>
          <w:rPr>
            <w:rStyle w:val="a4"/>
          </w:rPr>
          <w:t>пунктами 5.2.64.7</w:t>
        </w:r>
      </w:hyperlink>
      <w:r>
        <w:t xml:space="preserve">, </w:t>
      </w:r>
      <w:hyperlink r:id="rId7" w:history="1">
        <w:r>
          <w:rPr>
            <w:rStyle w:val="a4"/>
          </w:rPr>
          <w:t>5.2</w:t>
        </w:r>
        <w:r>
          <w:rPr>
            <w:rStyle w:val="a4"/>
          </w:rPr>
          <w:t>.64.8</w:t>
        </w:r>
      </w:hyperlink>
      <w:r>
        <w:t xml:space="preserve">, </w:t>
      </w:r>
      <w:hyperlink r:id="rId8" w:history="1">
        <w:r>
          <w:rPr>
            <w:rStyle w:val="a4"/>
          </w:rPr>
          <w:t>5.2.64.9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</w:t>
      </w:r>
      <w:r>
        <w:t>2004 г. N 321 (Собрание законодательства Российской Федерации, 2004, N 28, ст. 2898; 2005, N 2, ст. 162; 2006, N 19, ст. 2080; 2008, N 11, ст. 1036; N 15, ст. 1555; N 23, ст. 2713; N 42, ст. 4825; N 46, ст. 5337; N 48, ст. 5618; 2009, N 2, ст. 244; N 3, ст</w:t>
      </w:r>
      <w:r>
        <w:t>. 378; N 6, ст. 738; N 12, ст. 1427, 1434; N 33, ст. 4083, 4088; N 43, ст. 5064; N 45, ст. 5350), приказываю:</w:t>
      </w:r>
    </w:p>
    <w:p w:rsidR="00000000" w:rsidRDefault="00EA23C0">
      <w:bookmarkStart w:id="2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Инструкцию</w:t>
        </w:r>
      </w:hyperlink>
      <w:r>
        <w:t xml:space="preserve"> о порядке ведения индивидуального (персонифицированного) учета сведений о застр</w:t>
      </w:r>
      <w:r>
        <w:t>ахованных лицах.</w:t>
      </w:r>
    </w:p>
    <w:p w:rsidR="00000000" w:rsidRDefault="00EA23C0">
      <w:bookmarkStart w:id="3" w:name="sub_2"/>
      <w:bookmarkEnd w:id="2"/>
      <w:r>
        <w:t xml:space="preserve">2. Настоящий приказ применять с даты признания утратившим силу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15 марта 1997 г. N 318 "О мерах по организации индивидуального (персонифициров</w:t>
      </w:r>
      <w:r>
        <w:t>анного) учета для целей государственного пенсионного страхования" (Собрание законодательства Российской Федерации, 1997, N 13, ст. 1538; 2003, N 29, ст. 2999; 2004, N 7, ст. 539; 2006, N 11, ст. 1183).</w:t>
      </w:r>
    </w:p>
    <w:bookmarkEnd w:id="3"/>
    <w:p w:rsidR="00000000" w:rsidRDefault="00EA23C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3C0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3C0">
            <w:pPr>
              <w:pStyle w:val="aff7"/>
              <w:jc w:val="right"/>
            </w:pPr>
            <w:r>
              <w:t>Т.А. Голикова</w:t>
            </w:r>
          </w:p>
        </w:tc>
      </w:tr>
    </w:tbl>
    <w:p w:rsidR="00000000" w:rsidRDefault="00EA23C0"/>
    <w:p w:rsidR="00000000" w:rsidRDefault="00EA23C0">
      <w:pPr>
        <w:pStyle w:val="afff0"/>
      </w:pPr>
      <w:r>
        <w:t>Зарегистрировано в Минюс</w:t>
      </w:r>
      <w:r>
        <w:t>те РФ 16 февраля 2010 г.</w:t>
      </w:r>
    </w:p>
    <w:p w:rsidR="00000000" w:rsidRDefault="00EA23C0">
      <w:pPr>
        <w:pStyle w:val="afff0"/>
      </w:pPr>
      <w:r>
        <w:t>Регистрационный N 16440</w:t>
      </w:r>
    </w:p>
    <w:p w:rsidR="00000000" w:rsidRDefault="00EA23C0"/>
    <w:p w:rsidR="00000000" w:rsidRDefault="00EA23C0">
      <w:pPr>
        <w:pStyle w:val="1"/>
      </w:pPr>
      <w:bookmarkStart w:id="4" w:name="sub_1000"/>
      <w:r>
        <w:t>Инструкция</w:t>
      </w:r>
      <w:r>
        <w:br/>
        <w:t>о порядке ведения индивидуального (персонифицированного) учета сведений о застрахованных лицах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и социального развития РФ</w:t>
      </w:r>
      <w:r>
        <w:t xml:space="preserve"> от 14 декабря 2009 г. N 987н)</w:t>
      </w:r>
    </w:p>
    <w:bookmarkEnd w:id="4"/>
    <w:p w:rsidR="00000000" w:rsidRDefault="00EA23C0">
      <w:pPr>
        <w:pStyle w:val="affd"/>
      </w:pPr>
      <w:r>
        <w:t>С изменениями и дополнениями от:</w:t>
      </w:r>
    </w:p>
    <w:p w:rsidR="00000000" w:rsidRDefault="00EA23C0">
      <w:pPr>
        <w:pStyle w:val="af8"/>
      </w:pPr>
      <w:r>
        <w:t>27 июля 2010 г.</w:t>
      </w:r>
    </w:p>
    <w:p w:rsidR="00000000" w:rsidRDefault="00EA23C0"/>
    <w:p w:rsidR="00000000" w:rsidRDefault="00EA23C0">
      <w:pPr>
        <w:pStyle w:val="1"/>
      </w:pPr>
      <w:bookmarkStart w:id="5" w:name="sub_1100"/>
      <w:r>
        <w:t>I. Общие положения</w:t>
      </w:r>
    </w:p>
    <w:bookmarkEnd w:id="5"/>
    <w:p w:rsidR="00000000" w:rsidRDefault="00EA23C0"/>
    <w:p w:rsidR="00000000" w:rsidRDefault="00EA23C0">
      <w:pPr>
        <w:pStyle w:val="afa"/>
        <w:rPr>
          <w:color w:val="000000"/>
          <w:sz w:val="16"/>
          <w:szCs w:val="16"/>
        </w:rPr>
      </w:pPr>
      <w:bookmarkStart w:id="6" w:name="sub_1001"/>
      <w:r>
        <w:rPr>
          <w:color w:val="000000"/>
          <w:sz w:val="16"/>
          <w:szCs w:val="16"/>
        </w:rPr>
        <w:t>Информация об изменениях:</w:t>
      </w:r>
    </w:p>
    <w:bookmarkStart w:id="7" w:name="sub_145109700"/>
    <w:bookmarkEnd w:id="6"/>
    <w:p w:rsidR="00000000" w:rsidRDefault="00EA23C0">
      <w:pPr>
        <w:pStyle w:val="afb"/>
      </w:pPr>
      <w:r>
        <w:fldChar w:fldCharType="begin"/>
      </w:r>
      <w:r>
        <w:instrText>HYPERLINK "garantF1://12078426.1001"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в пункт 1 внесены изменения</w:t>
      </w:r>
    </w:p>
    <w:bookmarkEnd w:id="7"/>
    <w:p w:rsidR="00000000" w:rsidRDefault="00EA23C0">
      <w:pPr>
        <w:pStyle w:val="afb"/>
      </w:pPr>
      <w:r>
        <w:fldChar w:fldCharType="begin"/>
      </w:r>
      <w:r>
        <w:instrText>HYPERLINK "garantF1://54921122.1001"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A23C0">
      <w:r>
        <w:t xml:space="preserve">1. Настоящая Инструкция разработана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1 апреля 1996 г. N 27-ФЗ "Об индивидуальном (персонифицированном) учете в системе обязательного пенсионного страхования" (Собрание законодательства Российской </w:t>
      </w:r>
      <w:r>
        <w:lastRenderedPageBreak/>
        <w:t>Федерации, 1996, N 14, ст. 1401; 2001, N 44, ст. 4149; 2003, N 1, с</w:t>
      </w:r>
      <w:r>
        <w:t>т. 13; 2005, N 19, ст. 1755; 2007, N 30, ст. 3754; 2008, N 18, ст. 1942; N 30, ст. 3616) и определяет порядок ведения Пенсионным фондом Российской Федерации индивидуального (персонифицированного) учета сведений о каждом застрахованном лице, на которое расп</w:t>
      </w:r>
      <w:r>
        <w:t>ространяется обязательное пенсионное страхование, в том числе:</w:t>
      </w:r>
    </w:p>
    <w:p w:rsidR="00000000" w:rsidRDefault="00EA23C0">
      <w:r>
        <w:t>порядок регистрации Пенсионным фондом Российской Федерации застрахованных лиц в системе обязательного пенсионного страхования;</w:t>
      </w:r>
    </w:p>
    <w:p w:rsidR="00000000" w:rsidRDefault="00EA23C0">
      <w:r>
        <w:t xml:space="preserve">порядок представления страхователями в Пенсионный фонд Российской </w:t>
      </w:r>
      <w:r>
        <w:t>Федерации сведений о застрахованных лицах, в том числе сведений о страховом стаже, о заработной плате (доходе), о начисленных и уплаченных страховых взносах (далее - индивидуальные сведения);</w:t>
      </w:r>
    </w:p>
    <w:p w:rsidR="00000000" w:rsidRDefault="00EA23C0">
      <w:r>
        <w:t>порядок представления страхователями в Пенсионный фонд Российско</w:t>
      </w:r>
      <w:r>
        <w:t>й Федерации сведений о включаемых в страховой стаж периодах работы и (или) иной деятельности, которые приобретены всеми работающими у них застрахованными лицами до их регистрации в системе обязательного пенсионного страхования;</w:t>
      </w:r>
    </w:p>
    <w:p w:rsidR="00000000" w:rsidRDefault="00EA23C0">
      <w:bookmarkStart w:id="8" w:name="sub_10015"/>
      <w:r>
        <w:t>порядок и сроки при</w:t>
      </w:r>
      <w:r>
        <w:t>ема и учета Пенсионным фондом Российской Федерации сведений о застрахованных лицах, а также внесения указанных сведений в индивидуальные лицевые счета застрахованных лиц;</w:t>
      </w:r>
    </w:p>
    <w:p w:rsidR="00000000" w:rsidRDefault="00EA23C0">
      <w:bookmarkStart w:id="9" w:name="sub_10016"/>
      <w:bookmarkEnd w:id="8"/>
      <w:r>
        <w:t>порядок учета Пенсионным фондом Российской Федерации в соответствую</w:t>
      </w:r>
      <w:r>
        <w:t>щих разделах специальной части индивидуального лицевого счета поступивших страховых взносов на накопительную часть трудовой пенсии, дополнительных страховых взносов на накопительную часть трудовой пенсии, взносов работодателя, уплаченных в пользу застрахов</w:t>
      </w:r>
      <w:r>
        <w:t xml:space="preserve">анного лица, взносов на софинансирование, поступивших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30 апреля 2008 г. N 56-ФЗ "О дополнительных страховых взносах на накопительную часть трудовой пенсии и государственной поддерж</w:t>
      </w:r>
      <w:r>
        <w:t xml:space="preserve">ке формирования пенсионных накоплений" (Собрание законодательства Российской Федерации, 2008, N 18, ст. 1943), средств (части средств) материнского (семейного) капитала, направленных на формирование накопительной части трудовой пенсии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256-ФЗ "О дополнительных мерах государственной поддержки семей, имеющих детей" (Собрание законодательства Российской Федерации, 2007, N 1, ст. 19; 2008, N 30, ст. 3616; N 52, ст. </w:t>
      </w:r>
      <w:r>
        <w:t>6243), а также размера назначенной пенсии и выплат за счет средств пенсионных накоплений;</w:t>
      </w:r>
    </w:p>
    <w:bookmarkEnd w:id="9"/>
    <w:p w:rsidR="00000000" w:rsidRDefault="00EA23C0">
      <w:r>
        <w:t>порядок использования индивидуальных сведений для осуществления контроля за правильностью исчисления, полнотой и своевременностью уплаты (перечисления) страх</w:t>
      </w:r>
      <w:r>
        <w:t>овых взносов на обязательное пенсионное страхование.</w:t>
      </w:r>
    </w:p>
    <w:p w:rsidR="00000000" w:rsidRDefault="00EA23C0">
      <w:bookmarkStart w:id="10" w:name="sub_1002"/>
      <w:r>
        <w:t>2. Понятия, используемые в настоящей Инструкции, означают следующее:</w:t>
      </w:r>
    </w:p>
    <w:p w:rsidR="00000000" w:rsidRDefault="00EA23C0">
      <w:bookmarkStart w:id="11" w:name="sub_1201"/>
      <w:bookmarkEnd w:id="10"/>
      <w:r>
        <w:t xml:space="preserve">а) </w:t>
      </w:r>
      <w:r>
        <w:rPr>
          <w:rStyle w:val="a3"/>
        </w:rPr>
        <w:t>"индивидуальный (персонифицированный) учет"</w:t>
      </w:r>
      <w:r>
        <w:t xml:space="preserve"> - организация и ведение учета сведений о каждом застрахованном </w:t>
      </w:r>
      <w:r>
        <w:t>лице для реализации пенсионных прав в соответствии с законодательством Российской Федерации;</w:t>
      </w:r>
    </w:p>
    <w:p w:rsidR="00000000" w:rsidRDefault="00EA23C0">
      <w:bookmarkStart w:id="12" w:name="sub_1202"/>
      <w:bookmarkEnd w:id="11"/>
      <w:r>
        <w:t xml:space="preserve">б) </w:t>
      </w:r>
      <w:r>
        <w:rPr>
          <w:rStyle w:val="a3"/>
        </w:rPr>
        <w:t>"страхователи"</w:t>
      </w:r>
      <w:r>
        <w:t xml:space="preserve"> - лица, признаваемые таковыми в соответствии со </w:t>
      </w:r>
      <w:hyperlink r:id="rId14" w:history="1">
        <w:r>
          <w:rPr>
            <w:rStyle w:val="a4"/>
          </w:rPr>
          <w:t>статьей 6</w:t>
        </w:r>
      </w:hyperlink>
      <w:r>
        <w:t xml:space="preserve"> Федерального закона от 15 декабря 2001 г. N 167-ФЗ "Об обязательном пенсионном страховании в Российской Федерации" (Собрание законодательства Российской Федерации, 2001, N 51, ст. 4832; 2002, N 22, ст. 2026; 2003, N 1, ст. 2, 13; N 52, ст. 5037; 2004, N 2</w:t>
      </w:r>
      <w:r>
        <w:t>7, ст. 2711; N 30, ст. 3088; N 49, ст. 4854, 4856; 2005, N 1, ст. 9; N 29, ст. 3096; N 45, ст. 4585; 2006, N 6, ст. 636; N 31, ст. 3436; N 32, ст. 3585; 2007, N 7, ст. 933; N 30, ст. 3754; 2008, N 18, ст. 1942; N 29, ст. 3417; N 30, ст. 3602, 3616; 2009, N</w:t>
      </w:r>
      <w:r>
        <w:t> 1, ст. 12; N 29, ст. 3622);</w:t>
      </w:r>
    </w:p>
    <w:p w:rsidR="00000000" w:rsidRDefault="00EA23C0">
      <w:bookmarkStart w:id="13" w:name="sub_1203"/>
      <w:bookmarkEnd w:id="12"/>
      <w:r>
        <w:t xml:space="preserve">в) </w:t>
      </w:r>
      <w:r>
        <w:rPr>
          <w:rStyle w:val="a3"/>
        </w:rPr>
        <w:t>"застрахованное лицо"</w:t>
      </w:r>
      <w:r>
        <w:t xml:space="preserve"> - лицо, признаваемое таковым в соответствии со </w:t>
      </w:r>
      <w:hyperlink r:id="rId15" w:history="1">
        <w:r>
          <w:rPr>
            <w:rStyle w:val="a4"/>
          </w:rPr>
          <w:t>статьей 7</w:t>
        </w:r>
      </w:hyperlink>
      <w:r>
        <w:t xml:space="preserve"> Федерального закона от 15 декабря 2001 г. N 167-ФЗ "Об обязательном </w:t>
      </w:r>
      <w:r>
        <w:lastRenderedPageBreak/>
        <w:t xml:space="preserve">пенсионном страховании в </w:t>
      </w:r>
      <w:r>
        <w:t>Российской Федерации";</w:t>
      </w:r>
    </w:p>
    <w:p w:rsidR="00000000" w:rsidRDefault="00EA23C0">
      <w:bookmarkStart w:id="14" w:name="sub_1204"/>
      <w:bookmarkEnd w:id="13"/>
      <w:r>
        <w:t xml:space="preserve">г) </w:t>
      </w:r>
      <w:r>
        <w:rPr>
          <w:rStyle w:val="a3"/>
        </w:rPr>
        <w:t>"индивидуальный лицевой счет застрахованного лица"</w:t>
      </w:r>
      <w:r>
        <w:t xml:space="preserve"> (далее - лицевой счет) - документ, хранящийся в форме записи на машинных носителях информации, допускающей обработку с помощью средств вычислительной техники в тер</w:t>
      </w:r>
      <w:r>
        <w:t>риториальных органах Пенсионного фонда Российской Федерации (далее - территориальный орган фонда), содержащий предусмотренные настоящей Инструкцией сведения о застрахованном лице, включенные в информационные ресурсы Пенсионного фонда Российской Федерации;</w:t>
      </w:r>
    </w:p>
    <w:p w:rsidR="00000000" w:rsidRDefault="00EA23C0">
      <w:bookmarkStart w:id="15" w:name="sub_1205"/>
      <w:bookmarkEnd w:id="14"/>
      <w:r>
        <w:t xml:space="preserve">д) </w:t>
      </w:r>
      <w:r>
        <w:rPr>
          <w:rStyle w:val="a3"/>
        </w:rPr>
        <w:t>"страховой номер лицевого счета"</w:t>
      </w:r>
      <w:r>
        <w:t xml:space="preserve"> - постоянный номер, присваиваемый Пенсионным фондом Российской Федерации индивидуальному лицевому счету застрахованного лица;</w:t>
      </w:r>
    </w:p>
    <w:p w:rsidR="00000000" w:rsidRDefault="00EA23C0">
      <w:bookmarkStart w:id="16" w:name="sub_1206"/>
      <w:bookmarkEnd w:id="15"/>
      <w:r>
        <w:t xml:space="preserve">е) </w:t>
      </w:r>
      <w:r>
        <w:rPr>
          <w:rStyle w:val="a3"/>
        </w:rPr>
        <w:t>"страховое свидетельство обязательного пенсионного страхова</w:t>
      </w:r>
      <w:r>
        <w:rPr>
          <w:rStyle w:val="a3"/>
        </w:rPr>
        <w:t>ния"</w:t>
      </w:r>
      <w:r>
        <w:t xml:space="preserve"> (далее - страховое свидетельство) - свидетельство, выдаваемое застрахованному лицу Пенсионным фондом Российской Федерации или его территориальными органами, подтверждающее регистрацию этого лица в системе обязательного пенсионного страхования;</w:t>
      </w:r>
    </w:p>
    <w:p w:rsidR="00000000" w:rsidRDefault="00EA23C0">
      <w:bookmarkStart w:id="17" w:name="sub_1207"/>
      <w:bookmarkEnd w:id="16"/>
      <w:r>
        <w:t xml:space="preserve">ж) </w:t>
      </w:r>
      <w:r>
        <w:rPr>
          <w:rStyle w:val="a3"/>
        </w:rPr>
        <w:t>"страховые взносы"</w:t>
      </w:r>
      <w:r>
        <w:t xml:space="preserve"> - страховые взносы на обязательное пенсионное страхование, дополнительные страховые взносы на накопительную часть трудовой пенсии, уплачиваемые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30 ап</w:t>
      </w:r>
      <w:r>
        <w:t>реля 2008 г. N 56-ФЗ "О дополнительных страховых взносах на накопительную часть трудовой пенсии и государственной поддержке формирования пенсионных накоплений", а также страховые взносы, уплачиваемые страхователями в Пенсионный фонд Российской Федерации за</w:t>
      </w:r>
      <w:r>
        <w:t xml:space="preserve"> застрахованных лиц - работников, являющихся субъектами профессиональных пенсионных систем, для реализации ими пенсионных прав в соответствии с законодательством Российской Федерации о профессиональных пенсионных системах;</w:t>
      </w:r>
    </w:p>
    <w:p w:rsidR="00000000" w:rsidRDefault="00EA23C0">
      <w:bookmarkStart w:id="18" w:name="sub_1208"/>
      <w:bookmarkEnd w:id="17"/>
      <w:r>
        <w:t xml:space="preserve">з) </w:t>
      </w:r>
      <w:r>
        <w:rPr>
          <w:rStyle w:val="a3"/>
        </w:rPr>
        <w:t>"отчетный пери</w:t>
      </w:r>
      <w:r>
        <w:rPr>
          <w:rStyle w:val="a3"/>
        </w:rPr>
        <w:t>од"</w:t>
      </w:r>
      <w:r>
        <w:t xml:space="preserve"> - период, за который страхователь представляет в территориальный орган фонда, в котором он зарегистрирован в качестве страхователя, сведения о застрахованных лицах в системе индивидуального (персонифицированного) учета. Отчетными периодами признаются п</w:t>
      </w:r>
      <w:r>
        <w:t>ервый квартал, полугодие, девять месяцев и календарный год. В 2010 году отчетными периодами признаются полугодие и календарный год.</w:t>
      </w:r>
    </w:p>
    <w:p w:rsidR="00000000" w:rsidRDefault="00EA23C0">
      <w:bookmarkStart w:id="19" w:name="sub_1003"/>
      <w:bookmarkEnd w:id="18"/>
      <w:r>
        <w:t>3. В целях ведения индивидуального (персонифицированного) учета к застрахованным лицам приравниваются:</w:t>
      </w:r>
    </w:p>
    <w:p w:rsidR="00000000" w:rsidRDefault="00EA23C0">
      <w:bookmarkStart w:id="20" w:name="sub_1301"/>
      <w:bookmarkEnd w:id="19"/>
      <w:r>
        <w:t>а) безработные граждане, зарегистрированные в органах службы занятости населения и получающие пособие по безработице, а также лица, осужденные к лишению свободы и привлекаемые к оплачиваемому труду. В отношении указанных лиц к приему на работу п</w:t>
      </w:r>
      <w:r>
        <w:t>риравнивается регистрация в качестве безработного, привлечение к оплачиваемому труду осужденного к лишению свободы, а к увольнению - снятие с учета в качестве безработного, освобождение лица, осужденного к лишению свободы, из мест лишения свободы;</w:t>
      </w:r>
    </w:p>
    <w:p w:rsidR="00000000" w:rsidRDefault="00EA23C0">
      <w:bookmarkStart w:id="21" w:name="sub_1302"/>
      <w:bookmarkEnd w:id="20"/>
      <w:r>
        <w:t xml:space="preserve">б) лица, добровольно вступившие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30 апреля 2008 г. N 56-ФЗ "О дополнительных страховых взносах на накопительную часть трудовой пенсии и государственной поддержке формирования пенсионных накоплений";</w:t>
      </w:r>
    </w:p>
    <w:p w:rsidR="00000000" w:rsidRDefault="00EA23C0">
      <w:bookmarkStart w:id="22" w:name="sub_1303"/>
      <w:bookmarkEnd w:id="21"/>
      <w:r>
        <w:t>в) физические лица в целях уплаты страховых взносов в Пенсионный фонд</w:t>
      </w:r>
      <w:r>
        <w:t xml:space="preserve"> Российской Федерации за себя, постоянно или временно проживающие на территории Российской Федерации, на которых не распространяется обязательное пенсионное </w:t>
      </w:r>
      <w:r>
        <w:lastRenderedPageBreak/>
        <w:t xml:space="preserve">страхование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15 декабря </w:t>
      </w:r>
      <w:r>
        <w:t>2001 г. N 167-ФЗ "Об обязательном пенсионном страховании в Российской Федерации";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23" w:name="sub_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EA23C0">
      <w:pPr>
        <w:pStyle w:val="afb"/>
      </w:pPr>
      <w:r>
        <w:fldChar w:fldCharType="begin"/>
      </w:r>
      <w:r>
        <w:instrText>HYPERLINK "garantF1://12078426.1002"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пункт 3 дополнен подпунктом "</w:t>
      </w:r>
      <w:r>
        <w:t>г"</w:t>
      </w:r>
    </w:p>
    <w:p w:rsidR="00000000" w:rsidRDefault="00EA23C0">
      <w:r>
        <w:t xml:space="preserve">г) лица, направившие средства (часть средств) материнского (семейного) капитала на формирование накопительной части трудовой пенсии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256-ФЗ "О дополнительны</w:t>
      </w:r>
      <w:r>
        <w:t>х мерах государственной поддержки семей, имеющих детей".</w:t>
      </w:r>
    </w:p>
    <w:p w:rsidR="00000000" w:rsidRDefault="00EA23C0">
      <w:bookmarkStart w:id="24" w:name="sub_1004"/>
      <w:r>
        <w:t>4. К застрахованным лицам, самостоятельно уплачивающим страховые взносы, относятся следующие физические лица, уплачивающие страховые взносы на обязательное пенсионное страхование в размере, о</w:t>
      </w:r>
      <w:r>
        <w:t xml:space="preserve">пределяемом исходя из стоимости страхового года, в порядке, установленном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24 июля 2009 г. N 212-ФЗ "О страховых взносах в Пенсионный фонд Российской Федерации, Фонд социального страхования Россий</w:t>
      </w:r>
      <w:r>
        <w:t>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3738):</w:t>
      </w:r>
    </w:p>
    <w:p w:rsidR="00000000" w:rsidRDefault="00EA23C0">
      <w:bookmarkStart w:id="25" w:name="sub_1401"/>
      <w:bookmarkEnd w:id="24"/>
      <w:r>
        <w:t>а) индивидуальные предпринимател</w:t>
      </w:r>
      <w:r>
        <w:t>и, адвокаты, нотариусы, занимающиеся частной практикой, и иные лица, занимающиеся частной практикой и не являющиеся индивидуальными предпринимателями;</w:t>
      </w:r>
    </w:p>
    <w:p w:rsidR="00000000" w:rsidRDefault="00EA23C0">
      <w:bookmarkStart w:id="26" w:name="sub_1402"/>
      <w:bookmarkEnd w:id="25"/>
      <w:r>
        <w:t>б) граждане Российской Федерации, работающие за пределами территории Российской Федерации</w:t>
      </w:r>
      <w:r>
        <w:t>, в целях уплаты страховых взносов в Пенсионный фонд Российской Федерации за себя;</w:t>
      </w:r>
    </w:p>
    <w:p w:rsidR="00000000" w:rsidRDefault="00EA23C0">
      <w:bookmarkStart w:id="27" w:name="sub_1403"/>
      <w:bookmarkEnd w:id="26"/>
      <w:r>
        <w:t xml:space="preserve">в) физические лица в целях уплаты страховых взносов в Пенсионный фонд Российской Федерации за себя, постоянно или временно проживающие на территории Российской Федерации, на которых не распространяется обязательное пенсионное страхование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15 декабря 2001 г. N 167-ФЗ "Об обязательном пенсионном страховании в Российской Федерации";</w:t>
      </w:r>
    </w:p>
    <w:p w:rsidR="00000000" w:rsidRDefault="00EA23C0">
      <w:bookmarkStart w:id="28" w:name="sub_1404"/>
      <w:bookmarkEnd w:id="27"/>
      <w:r>
        <w:t>г) лица, добровольно вступившие в правоотношения по обязательному пенсионному страхованию</w:t>
      </w:r>
      <w:r>
        <w:t xml:space="preserve"> в целях уплаты дополнительных страховых взносов на накопительную часть трудовой пенсии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30 апреля 2008 г. N 56-ФЗ "О дополнительных страховых взносах на накопительную часть трудово</w:t>
      </w:r>
      <w:r>
        <w:t>й пенсии и государственной поддержке формирования пенсионных накоплений" (в случае самостоятельной уплаты дополнительных страховых взносов на накопительную часть трудовой пенсии).</w:t>
      </w:r>
    </w:p>
    <w:p w:rsidR="00000000" w:rsidRDefault="00EA23C0">
      <w:bookmarkStart w:id="29" w:name="sub_1005"/>
      <w:bookmarkEnd w:id="28"/>
      <w:r>
        <w:t>5. В целях ведения индивидуального (персонифицированного) уч</w:t>
      </w:r>
      <w:r>
        <w:t>ета страхователями признаются:</w:t>
      </w:r>
    </w:p>
    <w:p w:rsidR="00000000" w:rsidRDefault="00EA23C0">
      <w:bookmarkStart w:id="30" w:name="sub_1501"/>
      <w:bookmarkEnd w:id="29"/>
      <w:r>
        <w:t>а) лица, производящие выплаты физическим лицам, в том числе юридические лица, включая иностранные, и их обособленные подразделения; международные организации, осуществляющие свою деятельность на территории Рос</w:t>
      </w:r>
      <w:r>
        <w:t xml:space="preserve">сийской Федерации (в отношении застрахованных лиц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15 декабря 2001 г. N 167-ФЗ "Об обязательном пенсионном страховании в Российской Федерации"); родовые, семейные общины малочисленн</w:t>
      </w:r>
      <w:r>
        <w:t>ых народов Севера, занимающиеся традиционными отраслями хозяйствования; крестьянские (фермерские) хозяйства; граждане, в том числе иностранные, лица без гражданства, проживающие на территории Российской Федерации, и индивидуальные предприниматели, осуществ</w:t>
      </w:r>
      <w:r>
        <w:t xml:space="preserve">ляющие прием на работу по трудовому договору, а также заключившие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</w:t>
      </w:r>
      <w:r>
        <w:lastRenderedPageBreak/>
        <w:t>взносы;</w:t>
      </w:r>
    </w:p>
    <w:p w:rsidR="00000000" w:rsidRDefault="00EA23C0">
      <w:bookmarkStart w:id="31" w:name="sub_1502"/>
      <w:bookmarkEnd w:id="30"/>
      <w:r>
        <w:t xml:space="preserve">б) застрахованные </w:t>
      </w:r>
      <w:r>
        <w:t xml:space="preserve">лица, самостоятельно уплачивающие страховые взносы, поименованные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настоящей Инструкции;</w:t>
      </w:r>
    </w:p>
    <w:p w:rsidR="00000000" w:rsidRDefault="00EA23C0">
      <w:bookmarkStart w:id="32" w:name="sub_1503"/>
      <w:bookmarkEnd w:id="31"/>
      <w:r>
        <w:t>в) органы службы занятости населения в отношении безработных;</w:t>
      </w:r>
    </w:p>
    <w:p w:rsidR="00000000" w:rsidRDefault="00EA23C0">
      <w:bookmarkStart w:id="33" w:name="sub_1504"/>
      <w:bookmarkEnd w:id="32"/>
      <w:r>
        <w:t>г) организации, в которых лица, осужд</w:t>
      </w:r>
      <w:r>
        <w:t>енные к лишению свободы, привлекаются к оплачиваемому труду;</w:t>
      </w:r>
    </w:p>
    <w:p w:rsidR="00000000" w:rsidRDefault="00EA23C0">
      <w:bookmarkStart w:id="34" w:name="sub_1505"/>
      <w:bookmarkEnd w:id="33"/>
      <w:r>
        <w:t xml:space="preserve">д) физические лица в целях уплаты страховых взносов за другое физическое лицо, за которое не осуществляется уплата страховых взносов страхователем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15 декабря 2001 г. N 167-ФЗ "Об обязательном пенсионном страховании в Российской Федерации" и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24 июля 2009 г. N 212-ФЗ "О страховых взносах в Пенсион</w:t>
      </w:r>
      <w:r>
        <w:t>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bookmarkEnd w:id="34"/>
    <w:p w:rsidR="00000000" w:rsidRDefault="00EA23C0"/>
    <w:p w:rsidR="00000000" w:rsidRDefault="00EA23C0">
      <w:pPr>
        <w:pStyle w:val="1"/>
      </w:pPr>
      <w:bookmarkStart w:id="35" w:name="sub_1200"/>
      <w:r>
        <w:t>II. Организация индивидуального (пер</w:t>
      </w:r>
      <w:r>
        <w:t>сонифицированного) учета</w:t>
      </w:r>
    </w:p>
    <w:bookmarkEnd w:id="35"/>
    <w:p w:rsidR="00000000" w:rsidRDefault="00EA23C0"/>
    <w:p w:rsidR="00000000" w:rsidRDefault="00EA23C0">
      <w:bookmarkStart w:id="36" w:name="sub_1006"/>
      <w:r>
        <w:t>6. Индивидуальный (персонифицированный) учет осуществляется Пенсионным фондом Российской Федерации и территориальными органами Пенсионного фонда Российской Федерации.</w:t>
      </w:r>
    </w:p>
    <w:p w:rsidR="00000000" w:rsidRDefault="00EA23C0">
      <w:bookmarkStart w:id="37" w:name="sub_1007"/>
      <w:bookmarkEnd w:id="36"/>
      <w:r>
        <w:t>7. Индивидуальный (персонифицир</w:t>
      </w:r>
      <w:r>
        <w:t>ованный) учет включает в себя:</w:t>
      </w:r>
    </w:p>
    <w:p w:rsidR="00000000" w:rsidRDefault="00EA23C0">
      <w:bookmarkStart w:id="38" w:name="sub_1701"/>
      <w:bookmarkEnd w:id="37"/>
      <w:r>
        <w:t>а) регистрацию застрахованных лиц;</w:t>
      </w:r>
    </w:p>
    <w:p w:rsidR="00000000" w:rsidRDefault="00EA23C0">
      <w:bookmarkStart w:id="39" w:name="sub_1702"/>
      <w:bookmarkEnd w:id="38"/>
      <w:r>
        <w:t>б) сбор сведений о страховом стаже, заработной плате и доходе, начисленных, уплаченных и поступивших страховых взносах за застрахованных лиц, а также иных пос</w:t>
      </w:r>
      <w:r>
        <w:t>тупивших средствах пенсионных накоплений застрахованных лиц, и внесение их в лицевые счета;</w:t>
      </w:r>
    </w:p>
    <w:p w:rsidR="00000000" w:rsidRDefault="00EA23C0">
      <w:bookmarkStart w:id="40" w:name="sub_1703"/>
      <w:bookmarkEnd w:id="39"/>
      <w:r>
        <w:t>в) сбор сведений о включаемых в трудовой (страховой) стаж периодах работы и (или) иной деятельности застрахованных лиц до их регистрации в системе о</w:t>
      </w:r>
      <w:r>
        <w:t>бязательного пенсионного страхования и внесение их в лицевые счета;</w:t>
      </w:r>
    </w:p>
    <w:p w:rsidR="00000000" w:rsidRDefault="00EA23C0">
      <w:bookmarkStart w:id="41" w:name="sub_1704"/>
      <w:bookmarkEnd w:id="40"/>
      <w:r>
        <w:t>г) направление застрахованным лицам сведений, содержащихся в их индивидуальных лицевых счетах, а также информирование застрахованных лиц о состоянии специальной части их ли</w:t>
      </w:r>
      <w:r>
        <w:t>цевого счета и результатах инвестирования средств пенсионных накоплений;</w:t>
      </w:r>
    </w:p>
    <w:p w:rsidR="00000000" w:rsidRDefault="00EA23C0">
      <w:bookmarkStart w:id="42" w:name="sub_1705"/>
      <w:bookmarkEnd w:id="41"/>
      <w:r>
        <w:t>д) информационное обеспечение процесса установления и корректировки размера трудовых пенсий.</w:t>
      </w:r>
    </w:p>
    <w:bookmarkEnd w:id="42"/>
    <w:p w:rsidR="00000000" w:rsidRDefault="00EA23C0"/>
    <w:p w:rsidR="00000000" w:rsidRDefault="00EA23C0">
      <w:pPr>
        <w:pStyle w:val="1"/>
      </w:pPr>
      <w:bookmarkStart w:id="43" w:name="sub_1300"/>
      <w:r>
        <w:t>III. Регистрация застрахованных лиц</w:t>
      </w:r>
    </w:p>
    <w:bookmarkEnd w:id="43"/>
    <w:p w:rsidR="00000000" w:rsidRDefault="00EA23C0"/>
    <w:p w:rsidR="00000000" w:rsidRDefault="00EA23C0">
      <w:bookmarkStart w:id="44" w:name="sub_1008"/>
      <w:r>
        <w:t>8. К</w:t>
      </w:r>
      <w:r>
        <w:t>аждое застрахованное лицо должно быть зарегистрировано в системе обязательного пенсионного страхования.</w:t>
      </w:r>
    </w:p>
    <w:p w:rsidR="00000000" w:rsidRDefault="00EA23C0">
      <w:bookmarkStart w:id="45" w:name="sub_1008001"/>
      <w:bookmarkEnd w:id="44"/>
      <w:r>
        <w:t>Регистрация застрахованного лица предусматривает открытие лицевого счета на застрахованное лицо с выдачей ему страхового свидетельств</w:t>
      </w:r>
      <w:r>
        <w:t>а. Датой регистрации является дата открытия лицевого счета.</w:t>
      </w:r>
    </w:p>
    <w:p w:rsidR="00000000" w:rsidRDefault="00EA23C0">
      <w:bookmarkStart w:id="46" w:name="sub_1009"/>
      <w:bookmarkEnd w:id="45"/>
      <w:r>
        <w:t>9. При заключении страхователем трудового договора или договора гражданско-правового характера, на вознаграждение по которому в соответствии с законодательством Российской Федер</w:t>
      </w:r>
      <w:r>
        <w:t xml:space="preserve">ации начисляются страховые взносы, с застрахованным лицом, не зарегистрированным в системе обязательного пенсионного страхования, страхователь представляет на это лицо анкету застрахованного лица в </w:t>
      </w:r>
      <w:r>
        <w:lastRenderedPageBreak/>
        <w:t>территориальный орган фонда в течение двух недель с даты з</w:t>
      </w:r>
      <w:r>
        <w:t xml:space="preserve">аключения договора. </w:t>
      </w:r>
      <w:hyperlink r:id="rId26" w:history="1">
        <w:r>
          <w:rPr>
            <w:rStyle w:val="a4"/>
          </w:rPr>
          <w:t>Форма</w:t>
        </w:r>
      </w:hyperlink>
      <w:r>
        <w:t xml:space="preserve"> анкеты застрахованного лица утверждается Пенсионным фондом Российской Федерации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EA23C0">
      <w:bookmarkStart w:id="47" w:name="sub_1010"/>
      <w:bookmarkEnd w:id="46"/>
      <w:r>
        <w:t xml:space="preserve">10. Правильность указанных в анкете застрахованного лица сведений </w:t>
      </w:r>
      <w:r>
        <w:t>заверяется подписью застрахованного лица и проверяется страхователем.</w:t>
      </w:r>
    </w:p>
    <w:bookmarkEnd w:id="47"/>
    <w:p w:rsidR="00000000" w:rsidRDefault="00EA23C0">
      <w:r>
        <w:t>Если застрахованное лицо не имеет возможности лично заверить анкету застрахованного лица в связи с длительным (свыше одного месяца) нахождением в командировке, длительной болезнь</w:t>
      </w:r>
      <w:r>
        <w:t>ю или по иной причине, страхователь указывает эту причину в анкете и заверяет ее.</w:t>
      </w:r>
    </w:p>
    <w:p w:rsidR="00000000" w:rsidRDefault="00EA23C0">
      <w:r>
        <w:t>Анкеты застрахованных лиц передаются страхователем в территориальный орган фонда вместе с описью документов.</w:t>
      </w:r>
    </w:p>
    <w:p w:rsidR="00000000" w:rsidRDefault="00EA23C0">
      <w:bookmarkStart w:id="48" w:name="sub_1011"/>
      <w:r>
        <w:t xml:space="preserve">11. Территориальный орган фонда в течение трех недель со </w:t>
      </w:r>
      <w:r>
        <w:t>дня получения анкеты застрахованного лица открывает лицевой счет и оформляет страховое свидетельство либо принимает решение об отказе в регистрации, которое сообщается страхователю или застрахованному лицу.</w:t>
      </w:r>
    </w:p>
    <w:bookmarkEnd w:id="48"/>
    <w:p w:rsidR="00000000" w:rsidRDefault="00EA23C0">
      <w:r>
        <w:t>При необходимости территориальный орган ф</w:t>
      </w:r>
      <w:r>
        <w:t>онда в этот же срок направляет страхователю запрос об уточнении сведений.</w:t>
      </w:r>
    </w:p>
    <w:p w:rsidR="00000000" w:rsidRDefault="00EA23C0">
      <w:bookmarkStart w:id="49" w:name="sub_1012"/>
      <w:r>
        <w:t>12. Решение об отказе в регистр</w:t>
      </w:r>
      <w:r>
        <w:t>ации застрахованного лица принимается территориальным органом фонда при наличии в системе обязательного пенсионного страхования лицевого счета на застрахованное лицо с идентичными анкетными данными.</w:t>
      </w:r>
    </w:p>
    <w:p w:rsidR="00000000" w:rsidRDefault="00EA23C0">
      <w:bookmarkStart w:id="50" w:name="sub_1013"/>
      <w:bookmarkEnd w:id="49"/>
      <w:r>
        <w:t>13. Территориальный орган фонда в трехнед</w:t>
      </w:r>
      <w:r>
        <w:t>ельный срок передает страхователю страховые свидетельства, запросы об уточнении сведений и решения об отказе в регистрации вместе с сопроводительной ведомостью.</w:t>
      </w:r>
    </w:p>
    <w:p w:rsidR="00000000" w:rsidRDefault="00EA23C0">
      <w:bookmarkStart w:id="51" w:name="sub_1014"/>
      <w:bookmarkEnd w:id="50"/>
      <w:r>
        <w:t>14. Страхователь в течение недели после получения страховых свидетельств выдает</w:t>
      </w:r>
      <w:r>
        <w:t xml:space="preserve"> их застрахованным лицам. Застрахованное лицо проверяет правильность содержащихся в страховом свидетельстве сведений и расписывается в </w:t>
      </w:r>
      <w:hyperlink r:id="rId27" w:history="1">
        <w:r>
          <w:rPr>
            <w:rStyle w:val="a4"/>
          </w:rPr>
          <w:t>сопроводительной ведомости</w:t>
        </w:r>
      </w:hyperlink>
      <w:r>
        <w:t xml:space="preserve"> в получении страхового свидетельства.</w:t>
      </w:r>
    </w:p>
    <w:bookmarkEnd w:id="51"/>
    <w:p w:rsidR="00000000" w:rsidRDefault="00EA23C0">
      <w:r>
        <w:t>Если страх</w:t>
      </w:r>
      <w:r>
        <w:t xml:space="preserve">ователь не имеет возможности выдать страховое свидетельство или решение об отказе в регистрации в связи с длительным (свыше одного месяца) нахождением в командировке застрахованного лица, его длительной болезнью или по иной причине, страхователь проверяет </w:t>
      </w:r>
      <w:r>
        <w:t>правильность содержащихся в страховом свидетельстве сведений, расписывается за застрахованное лицо в сопроводительной ведомости и принимает меры к передаче страхового свидетельства застрахованному лицу.</w:t>
      </w:r>
    </w:p>
    <w:p w:rsidR="00000000" w:rsidRDefault="00EA23C0">
      <w:bookmarkStart w:id="52" w:name="sub_1015"/>
      <w:r>
        <w:t>15. В случае неверного указания в страховом с</w:t>
      </w:r>
      <w:r>
        <w:t>видетельстве фамилии, имени, отчества, даты рождения, места рождения или пола застрахованное лицо заполняет листок исправлений, в котором указывает правильные сведения.</w:t>
      </w:r>
    </w:p>
    <w:p w:rsidR="00000000" w:rsidRDefault="00EA23C0">
      <w:bookmarkStart w:id="53" w:name="sub_101502"/>
      <w:bookmarkEnd w:id="52"/>
      <w:r>
        <w:t xml:space="preserve">При обнаружении ошибок в страховом свидетельстве в период отсутствия </w:t>
      </w:r>
      <w:r>
        <w:t>застрахованного лица в связи с длительным (свыше одного месяца) нахождением в командировке, длительной болезнью или по иной причине листок исправлений заполняется страхователем и заверяется его подписью.</w:t>
      </w:r>
    </w:p>
    <w:p w:rsidR="00000000" w:rsidRDefault="00EA23C0">
      <w:bookmarkStart w:id="54" w:name="sub_1016"/>
      <w:bookmarkEnd w:id="53"/>
      <w:r>
        <w:t>16. Застрахованное лицо, получивше</w:t>
      </w:r>
      <w:r>
        <w:t xml:space="preserve">е решение об отказе в регистрации по основаниям, указанным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настоящей Инструкции, но не имеющее страхового свидетельства, подает заявление о выдаче дубликата страхового свидетельства.</w:t>
      </w:r>
    </w:p>
    <w:p w:rsidR="00000000" w:rsidRDefault="00EA23C0">
      <w:bookmarkStart w:id="55" w:name="sub_1017"/>
      <w:bookmarkEnd w:id="54"/>
      <w:r>
        <w:t xml:space="preserve">17. Страхователь в </w:t>
      </w:r>
      <w:r>
        <w:t>месячный срок после получения в территориальном органе фонда страховых свидетельств, запросов об уточнении сведений и решений об отказе в регистрации возвращает в территориальный орган фонда сопроводительную ведомость, листки исправлений, заполненные запро</w:t>
      </w:r>
      <w:r>
        <w:t xml:space="preserve">сы об уточнении сведений и заявления о выдаче дубликата страхового свидетельства, а также страховые </w:t>
      </w:r>
      <w:r>
        <w:lastRenderedPageBreak/>
        <w:t>свидетельства, которые не были выданы застрахованным лицам по причинам невостребования или наличия в них ошибок.</w:t>
      </w:r>
    </w:p>
    <w:p w:rsidR="00000000" w:rsidRDefault="00EA23C0">
      <w:bookmarkStart w:id="56" w:name="sub_1018"/>
      <w:bookmarkEnd w:id="55"/>
      <w:r>
        <w:t>18. Территориальный орган ф</w:t>
      </w:r>
      <w:r>
        <w:t xml:space="preserve">онда в течение трех недель со дня получения от страхователя документов, указанных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настоящей Инструкции:</w:t>
      </w:r>
    </w:p>
    <w:bookmarkEnd w:id="56"/>
    <w:p w:rsidR="00000000" w:rsidRDefault="00EA23C0">
      <w:r>
        <w:t>на основании сопроводительной ведомости отмечает в лицевом счете факт выдачи страхового свидетельства;</w:t>
      </w:r>
    </w:p>
    <w:p w:rsidR="00000000" w:rsidRDefault="00EA23C0">
      <w:r>
        <w:t xml:space="preserve">на </w:t>
      </w:r>
      <w:r>
        <w:t>основании представленных страхователем листков исправлений, заполненных запросов об уточнении сведений и заявления о выдаче дубликата страхового свидетельства оформляет новые страховые свидетельства и передает их страхователю для выдачи застрахованным лица</w:t>
      </w:r>
      <w:r>
        <w:t xml:space="preserve">м в порядке, предусмотренном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настоящей Инструкции.</w:t>
      </w:r>
    </w:p>
    <w:p w:rsidR="00000000" w:rsidRDefault="00EA23C0">
      <w:bookmarkStart w:id="57" w:name="sub_1019"/>
      <w:r>
        <w:t>19. Застрахованное лицо, самостоятельно уплачивающее страховые взносы, не зарегистрированное в системе обязательного пенсионного страхования, проходит регистрац</w:t>
      </w:r>
      <w:r>
        <w:t xml:space="preserve">ию в территориальном органе фонда одновременно с регистрацией в качестве страхователя в порядке, предусмотренном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1011" w:history="1">
        <w:r>
          <w:rPr>
            <w:rStyle w:val="a4"/>
          </w:rPr>
          <w:t>11</w:t>
        </w:r>
      </w:hyperlink>
      <w:r>
        <w:t xml:space="preserve">, </w:t>
      </w:r>
      <w:hyperlink w:anchor="sub_1013" w:history="1">
        <w:r>
          <w:rPr>
            <w:rStyle w:val="a4"/>
          </w:rPr>
          <w:t>13</w:t>
        </w:r>
      </w:hyperlink>
      <w:r>
        <w:t xml:space="preserve">, </w:t>
      </w:r>
      <w:hyperlink w:anchor="sub_1015" w:history="1">
        <w:r>
          <w:rPr>
            <w:rStyle w:val="a4"/>
          </w:rPr>
          <w:t>15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настоящей Инструкции.</w:t>
      </w:r>
    </w:p>
    <w:p w:rsidR="00000000" w:rsidRDefault="00EA23C0">
      <w:bookmarkStart w:id="58" w:name="sub_1020"/>
      <w:bookmarkEnd w:id="57"/>
      <w:r>
        <w:t>20. Застрахованные лица, уплату страховых взносов в бюджет Пенсионного фонда Российской Федерации за которых осуществляют другие физические лица, физические лица в целях уплаты дополнительных страховы</w:t>
      </w:r>
      <w:r>
        <w:t xml:space="preserve">х взносов на накопительную часть трудовой пенсии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30 апреля 2008 г. N 56-ФЗ "О дополнительных страховых взносах на накопительную часть трудовой пенсии и государственной поддержке фо</w:t>
      </w:r>
      <w:r>
        <w:t xml:space="preserve">рмирования пенсионных накоплений", а также неработающие застрахованные лица могут пройти регистрацию в территориальном органе фонда по месту жительства. При регистрации указанные застрахованные лица представляют в территориальный орган фонда </w:t>
      </w:r>
      <w:hyperlink r:id="rId29" w:history="1">
        <w:r>
          <w:rPr>
            <w:rStyle w:val="a4"/>
          </w:rPr>
          <w:t>анкету</w:t>
        </w:r>
      </w:hyperlink>
      <w:r>
        <w:t xml:space="preserve"> застрахованного лица и предъявляют паспорт или иной документ, удостоверяющий личность.</w:t>
      </w:r>
    </w:p>
    <w:bookmarkEnd w:id="58"/>
    <w:p w:rsidR="00000000" w:rsidRDefault="00EA23C0">
      <w:r>
        <w:t>Открытие лицевого счета застрахованному лицу после получения его анкеты осуществляется территориальным органом фонда в порядке, пре</w:t>
      </w:r>
      <w:r>
        <w:t xml:space="preserve">дусмотренном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настоящей Инструкции.</w:t>
      </w:r>
    </w:p>
    <w:p w:rsidR="00000000" w:rsidRDefault="00EA23C0">
      <w:r>
        <w:t xml:space="preserve">Уточнение сведений, содержащихся в страховом свидетельстве, осуществляется в порядке, предусмотренном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015" w:history="1">
        <w:r>
          <w:rPr>
            <w:rStyle w:val="a4"/>
          </w:rPr>
          <w:t>15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настоящей Инструкции.</w:t>
      </w:r>
    </w:p>
    <w:p w:rsidR="00000000" w:rsidRDefault="00EA23C0"/>
    <w:p w:rsidR="00000000" w:rsidRDefault="00EA23C0">
      <w:pPr>
        <w:pStyle w:val="1"/>
      </w:pPr>
      <w:bookmarkStart w:id="59" w:name="sub_1400"/>
      <w:r>
        <w:t>IV. Страховое свидетельство</w:t>
      </w:r>
    </w:p>
    <w:bookmarkEnd w:id="59"/>
    <w:p w:rsidR="00000000" w:rsidRDefault="00EA23C0"/>
    <w:p w:rsidR="00000000" w:rsidRDefault="00EA23C0">
      <w:bookmarkStart w:id="60" w:name="sub_1021"/>
      <w:r>
        <w:t>21. В страховом свидетельстве указываются страховой номер лицевого счета, фамилия, имя, отчество, дата рождения, место рождения, пол застрахованного лица и дата ре</w:t>
      </w:r>
      <w:r>
        <w:t>гистрации в системе обязательного пенсионного страхования.</w:t>
      </w:r>
    </w:p>
    <w:p w:rsidR="00000000" w:rsidRDefault="00EA23C0">
      <w:bookmarkStart w:id="61" w:name="sub_1022"/>
      <w:bookmarkEnd w:id="60"/>
      <w:r>
        <w:t>22. Страховое свидетельство хранится у застрахованного лица.</w:t>
      </w:r>
    </w:p>
    <w:p w:rsidR="00000000" w:rsidRDefault="00EA23C0">
      <w:bookmarkStart w:id="62" w:name="sub_1023"/>
      <w:bookmarkEnd w:id="61"/>
      <w:r>
        <w:t>23. Страховое свидетельство действительно только при предъявлении паспорта или иного документа, удостове</w:t>
      </w:r>
      <w:r>
        <w:t>ряющего личность.</w:t>
      </w:r>
    </w:p>
    <w:p w:rsidR="00000000" w:rsidRDefault="00EA23C0">
      <w:bookmarkStart w:id="63" w:name="sub_1024"/>
      <w:bookmarkEnd w:id="62"/>
      <w:r>
        <w:t>24. Страхователь при заключении трудового договора или договора гражданско-правового характера, на вознаграждения по которому в соответствии с законодательством Российской Федерации начисляются страховые взносы, требует от</w:t>
      </w:r>
      <w:r>
        <w:t xml:space="preserve"> застрахованного лица предъявления страхового свидетельства, а застрахованное лицо обязано его предъявить.</w:t>
      </w:r>
    </w:p>
    <w:bookmarkEnd w:id="63"/>
    <w:p w:rsidR="00000000" w:rsidRDefault="00EA23C0">
      <w:r>
        <w:t>Страхователь обязан проверить соответствие сведений, содержащихся в предъявленном страховом свидетельстве, сведениям, содержащимся в паспорте</w:t>
      </w:r>
      <w:r>
        <w:t xml:space="preserve"> или ином документе, удостоверяющем личность.</w:t>
      </w:r>
    </w:p>
    <w:p w:rsidR="00000000" w:rsidRDefault="00EA23C0">
      <w:bookmarkStart w:id="64" w:name="sub_1025"/>
      <w:r>
        <w:t xml:space="preserve">25. Страхователь указывает страховой номер лицевого счета при представлении </w:t>
      </w:r>
      <w:r>
        <w:lastRenderedPageBreak/>
        <w:t>в территориальный орган фонда индивидуальных сведений о застрахованном лице.</w:t>
      </w:r>
    </w:p>
    <w:p w:rsidR="00000000" w:rsidRDefault="00EA23C0">
      <w:bookmarkStart w:id="65" w:name="sub_1026"/>
      <w:bookmarkEnd w:id="64"/>
      <w:r>
        <w:t>26. Застрахованное лицо вправе об</w:t>
      </w:r>
      <w:r>
        <w:t>ратиться к страхователю с заявлением об обмене страхового свидетельства или о выдаче его дубликата в случае:</w:t>
      </w:r>
    </w:p>
    <w:p w:rsidR="00000000" w:rsidRDefault="00EA23C0">
      <w:bookmarkStart w:id="66" w:name="sub_1261"/>
      <w:bookmarkEnd w:id="65"/>
      <w:r>
        <w:t>а) изменения фамилии, имени, отчества, даты рождения, места рождения или пола застрахованного лица, установления неточности или оши</w:t>
      </w:r>
      <w:r>
        <w:t>бочности в сведениях, содержащихся в страховом свидетельстве;</w:t>
      </w:r>
    </w:p>
    <w:p w:rsidR="00000000" w:rsidRDefault="00EA23C0">
      <w:bookmarkStart w:id="67" w:name="sub_1262"/>
      <w:bookmarkEnd w:id="66"/>
      <w:r>
        <w:t>б) утраты страхового свидетельства или его непригодности для использования.</w:t>
      </w:r>
    </w:p>
    <w:p w:rsidR="00000000" w:rsidRDefault="00EA23C0">
      <w:bookmarkStart w:id="68" w:name="sub_1027"/>
      <w:bookmarkEnd w:id="67"/>
      <w:r>
        <w:t>27. Страхователь в двухнедельный срок со дня получения от застрахованного лица заявлен</w:t>
      </w:r>
      <w:r>
        <w:t>ия об обмене страхового свидетельства или о выдаче его дубликата передает указанное заявление в территориальный орган фонда вместе с описью документов.</w:t>
      </w:r>
    </w:p>
    <w:p w:rsidR="00000000" w:rsidRDefault="00EA23C0">
      <w:bookmarkStart w:id="69" w:name="sub_1028"/>
      <w:bookmarkEnd w:id="68"/>
      <w:r>
        <w:t>28. Территориальный орган фонда в месячный срок после получения от страхователя заявлени</w:t>
      </w:r>
      <w:r>
        <w:t>я об обмене страхового свидетельства или о выдаче его дубликата принимает решение об обмене страхового свидетельства или о выдаче его дубликата либо об отказе в обмене страхового свидетельства или в выдаче его дубликата. Решение сообщается страхователю.</w:t>
      </w:r>
    </w:p>
    <w:bookmarkEnd w:id="69"/>
    <w:p w:rsidR="00000000" w:rsidRDefault="00EA23C0">
      <w:r>
        <w:t>Решение об отказе в обмене страхового свидетельства или о выдаче его дубликата принимается территориальным органом фонда в случае отсутствия в системе индивидуального (персонифицированного) учета лицевого счета со страховым номером, указанным в зая</w:t>
      </w:r>
      <w:r>
        <w:t>влении об обмене страхового свидетельства или выдаче его дубликата, или в случае несоответствия указанных в заявлении фамилии, имени, отчества сведениям, содержащимся в лицевом счете, страховой номер которого указан в заявлении.</w:t>
      </w:r>
    </w:p>
    <w:p w:rsidR="00000000" w:rsidRDefault="00EA23C0">
      <w:r>
        <w:t>Выдача страхового свидетель</w:t>
      </w:r>
      <w:r>
        <w:t xml:space="preserve">ства застрахованному лицу осуществляется в порядке, предусмотренном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настоящей Инструкции.</w:t>
      </w:r>
    </w:p>
    <w:p w:rsidR="00000000" w:rsidRDefault="00EA23C0">
      <w:bookmarkStart w:id="70" w:name="sub_1029"/>
      <w:r>
        <w:t xml:space="preserve">29. Застрахованные лица, указанные в </w:t>
      </w:r>
      <w:hyperlink w:anchor="sub_1019" w:history="1">
        <w:r>
          <w:rPr>
            <w:rStyle w:val="a4"/>
          </w:rPr>
          <w:t>пунктах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настоящей Инстру</w:t>
      </w:r>
      <w:r>
        <w:t xml:space="preserve">кции, в случаях, предусмотренных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настоящей Инструкции, в месячный срок представляют в территориальный орган фонда заявление об обмене страхового свидетельства или о выдаче его дубликата.</w:t>
      </w:r>
    </w:p>
    <w:bookmarkEnd w:id="70"/>
    <w:p w:rsidR="00000000" w:rsidRDefault="00EA23C0">
      <w:r>
        <w:t>Обмен страхового свидет</w:t>
      </w:r>
      <w:r>
        <w:t xml:space="preserve">ельства или выдача его дубликата осуществляются в порядке, предусмотренном </w:t>
      </w:r>
      <w:hyperlink w:anchor="sub_1028" w:history="1">
        <w:r>
          <w:rPr>
            <w:rStyle w:val="a4"/>
          </w:rPr>
          <w:t>пунктом 28</w:t>
        </w:r>
      </w:hyperlink>
      <w:r>
        <w:t xml:space="preserve"> настоящей Инструкции.</w:t>
      </w:r>
    </w:p>
    <w:p w:rsidR="00000000" w:rsidRDefault="00EA23C0"/>
    <w:p w:rsidR="00000000" w:rsidRDefault="00EA23C0">
      <w:pPr>
        <w:pStyle w:val="1"/>
      </w:pPr>
      <w:bookmarkStart w:id="71" w:name="sub_1500"/>
      <w:r>
        <w:t>V. Представление индивидуальных сведений</w:t>
      </w:r>
    </w:p>
    <w:bookmarkEnd w:id="71"/>
    <w:p w:rsidR="00000000" w:rsidRDefault="00EA23C0"/>
    <w:p w:rsidR="00000000" w:rsidRDefault="00EA23C0">
      <w:bookmarkStart w:id="72" w:name="sub_1030"/>
      <w:r>
        <w:t>30. Страхователь ежеквартально, до 1 числа второго кале</w:t>
      </w:r>
      <w:r>
        <w:t>ндарного месяца, следующего за отчетным периодом, представляет в территориальный орган фонда относящиеся к отчетному периоду индивидуальные сведения в отношении каждого работающего у него застрахованного лица.</w:t>
      </w:r>
    </w:p>
    <w:p w:rsidR="00000000" w:rsidRDefault="00EA23C0">
      <w:bookmarkStart w:id="73" w:name="sub_10032"/>
      <w:bookmarkEnd w:id="72"/>
      <w:r>
        <w:t>Страхователи за первый отчетн</w:t>
      </w:r>
      <w:r>
        <w:t>ый период 2010 года (полугодие) представляют индивидуальные сведения до 1 августа 2010 года, за второй отчетный период 2010 года (календарный год) - до 1 февраля 2011 года.</w:t>
      </w:r>
    </w:p>
    <w:p w:rsidR="00000000" w:rsidRDefault="00EA23C0">
      <w:bookmarkStart w:id="74" w:name="sub_10033"/>
      <w:bookmarkEnd w:id="73"/>
      <w:r>
        <w:t>Сведения о заработной плате (доходе), начисленных и уплаченных ст</w:t>
      </w:r>
      <w:r>
        <w:t>раховых взносах за застрахованных лиц представляются на основании данных бухгалтерского учета.</w:t>
      </w:r>
    </w:p>
    <w:bookmarkEnd w:id="74"/>
    <w:p w:rsidR="00000000" w:rsidRDefault="00EA23C0">
      <w:r>
        <w:t xml:space="preserve">Сведения о трудовом (страховом) стаже представляются на основании приказов, других документов по учету кадров и иных документов, подтверждающих условия </w:t>
      </w:r>
      <w:r>
        <w:t>трудовой деятельности застрахованного лица, а также данных бухгалтерского учета о начислении и уплате страховых взносов.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23C0">
      <w:pPr>
        <w:pStyle w:val="afa"/>
      </w:pPr>
      <w:r>
        <w:lastRenderedPageBreak/>
        <w:t xml:space="preserve">В соответствии с </w:t>
      </w:r>
      <w:hyperlink r:id="rId30" w:history="1">
        <w:r>
          <w:rPr>
            <w:rStyle w:val="a4"/>
          </w:rPr>
          <w:t>изменениями</w:t>
        </w:r>
      </w:hyperlink>
      <w:r>
        <w:t xml:space="preserve">, внесенными в </w:t>
      </w:r>
      <w:hyperlink r:id="rId31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1 апреля 1996 г. N 27-ФЗ представление страхователем индивидуальных сведений о работниках должно осуществляться ежеквартально, не позднее 15-го числа второго календарного месяца, следующего за отчетным периодом. В отношении отчетных периодов 20</w:t>
      </w:r>
      <w:r>
        <w:t xml:space="preserve">10 г. сроки установлены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24 июля 2009 г. N 213-ФЗ</w:t>
      </w:r>
    </w:p>
    <w:p w:rsidR="00000000" w:rsidRDefault="00EA23C0">
      <w:bookmarkStart w:id="75" w:name="sub_1031"/>
      <w:r>
        <w:t>31. Страхователь не позднее 20 дней со дня окончания квартала, в течение которого перечислялись дополнительные страховые взносы на накоп</w:t>
      </w:r>
      <w:r>
        <w:t xml:space="preserve">ительную часть трудовой пенсии и уплачивались взносы работодателем (в случае их уплаты), представляет в территориальный орган фонда реестры застрахованных лиц по </w:t>
      </w:r>
      <w:hyperlink r:id="rId33" w:history="1">
        <w:r>
          <w:rPr>
            <w:rStyle w:val="a4"/>
          </w:rPr>
          <w:t>форме</w:t>
        </w:r>
      </w:hyperlink>
      <w:r>
        <w:t xml:space="preserve"> и в </w:t>
      </w:r>
      <w:hyperlink r:id="rId34" w:history="1">
        <w:r>
          <w:rPr>
            <w:rStyle w:val="a4"/>
          </w:rPr>
          <w:t>порядке</w:t>
        </w:r>
      </w:hyperlink>
      <w:r>
        <w:t>, утверждаемым Пенсионным фондом Российской Федерации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bookmarkEnd w:id="75"/>
    <w:p w:rsidR="00000000" w:rsidRDefault="00EA23C0">
      <w:r>
        <w:t>Реестр застрахованных лиц должен содержать следующие сведения:</w:t>
      </w:r>
    </w:p>
    <w:p w:rsidR="00000000" w:rsidRDefault="00EA23C0">
      <w:bookmarkStart w:id="76" w:name="sub_1311"/>
      <w:r>
        <w:t>а) общую сумму перечисленных средств, включающую в себя:</w:t>
      </w:r>
    </w:p>
    <w:bookmarkEnd w:id="76"/>
    <w:p w:rsidR="00000000" w:rsidRDefault="00EA23C0">
      <w:r>
        <w:t>сумму всех перечисленных д</w:t>
      </w:r>
      <w:r>
        <w:t>ополнительных страховых взносов на накопительную часть трудовой пенсии застрахованных лиц;</w:t>
      </w:r>
    </w:p>
    <w:p w:rsidR="00000000" w:rsidRDefault="00EA23C0">
      <w:r>
        <w:t>сумму всех уплаченных взносов работодателя (в случае их уплаты);</w:t>
      </w:r>
    </w:p>
    <w:p w:rsidR="00000000" w:rsidRDefault="00EA23C0">
      <w:bookmarkStart w:id="77" w:name="sub_1312"/>
      <w:r>
        <w:t>б) номер платежного поручения и дата его исполнения;</w:t>
      </w:r>
    </w:p>
    <w:p w:rsidR="00000000" w:rsidRDefault="00EA23C0">
      <w:bookmarkStart w:id="78" w:name="sub_1313"/>
      <w:bookmarkEnd w:id="77"/>
      <w:r>
        <w:t>в) страховой номер лице</w:t>
      </w:r>
      <w:r>
        <w:t>вого счета каждого застрахованного лица;</w:t>
      </w:r>
    </w:p>
    <w:p w:rsidR="00000000" w:rsidRDefault="00EA23C0">
      <w:bookmarkStart w:id="79" w:name="sub_1314"/>
      <w:bookmarkEnd w:id="78"/>
      <w:r>
        <w:t>г) фамилию, имя и отчество каждого застрахованного лица;</w:t>
      </w:r>
    </w:p>
    <w:p w:rsidR="00000000" w:rsidRDefault="00EA23C0">
      <w:bookmarkStart w:id="80" w:name="sub_1315"/>
      <w:bookmarkEnd w:id="79"/>
      <w:r>
        <w:t>д) сумму перечисленных дополнительных страховых взносов на накопительную часть трудовой пенсии каждого застрахованного лица;</w:t>
      </w:r>
    </w:p>
    <w:p w:rsidR="00000000" w:rsidRDefault="00EA23C0">
      <w:bookmarkStart w:id="81" w:name="sub_1316"/>
      <w:bookmarkEnd w:id="80"/>
      <w:r>
        <w:t>е) сумму взносов работодателя, уплаченных в пользу каждого застрахованного лица (в случае их уплаты).</w:t>
      </w:r>
    </w:p>
    <w:bookmarkEnd w:id="81"/>
    <w:p w:rsidR="00000000" w:rsidRDefault="00EA23C0">
      <w:r>
        <w:t>Сведения об общей сумме перечисленных средств должны быть заверены кредитной организацией, через которую осуществлялось перечислени</w:t>
      </w:r>
      <w:r>
        <w:t>е дополнительных страховых взносов на накопительную часть трудовой пенсии.</w:t>
      </w:r>
    </w:p>
    <w:p w:rsidR="00000000" w:rsidRDefault="00EA23C0">
      <w:bookmarkStart w:id="82" w:name="sub_1032"/>
      <w:r>
        <w:t>32. Работодатели, среднесписочная численность работников которых за предшествующий календарный год превышает 50 человек, а также вновь созданные (в том числе путем реорганиз</w:t>
      </w:r>
      <w:r>
        <w:t xml:space="preserve">ации) организации, численность работников которых превышает указанное выше количество, представляют сведения и реестры застрахованных лиц в территориальный орган фонда в порядке, предусмотренном </w:t>
      </w:r>
      <w:hyperlink w:anchor="sub_1058" w:history="1">
        <w:r>
          <w:rPr>
            <w:rStyle w:val="a4"/>
          </w:rPr>
          <w:t>пунктом 58</w:t>
        </w:r>
      </w:hyperlink>
      <w:r>
        <w:t xml:space="preserve"> настоящей Инструкции.</w:t>
      </w:r>
    </w:p>
    <w:p w:rsidR="00000000" w:rsidRDefault="00EA23C0">
      <w:bookmarkStart w:id="83" w:name="sub_1033"/>
      <w:bookmarkEnd w:id="82"/>
      <w:r>
        <w:t>33. Копию сведений, представленных в территориальный орган фонда для включения в лицевой счет застрахованного лица, страхователь передает этому лицу в недельный срок с даты приема сведений территориальным органом фонда.</w:t>
      </w:r>
    </w:p>
    <w:p w:rsidR="00000000" w:rsidRDefault="00EA23C0">
      <w:bookmarkStart w:id="84" w:name="sub_1034"/>
      <w:bookmarkEnd w:id="83"/>
      <w:r>
        <w:t xml:space="preserve">34. В </w:t>
      </w:r>
      <w:r>
        <w:t>случае обнаружения ошибок в представленных в территориальный орган фонда формах документов индивидуального (персонифицированного) учета страхователь в двухнедельный срок со дня обнаружения ошибок представляет исправленные формы документов индивидуального (</w:t>
      </w:r>
      <w:r>
        <w:t>персонифицированного) учета в территориальный орган фонда и выдает застрахованному лицу копию уточненных индивидуальных сведений.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85" w:name="sub_1035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EA23C0">
      <w:pPr>
        <w:pStyle w:val="afb"/>
      </w:pPr>
      <w:r>
        <w:fldChar w:fldCharType="begin"/>
      </w:r>
      <w:r>
        <w:instrText>HYPERLINK "garantF1://12078426.1003"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</w:t>
      </w:r>
      <w:r>
        <w:t>тия России от 27 июля 2010 г. N 550н пункт 35 изложен в новой редакции</w:t>
      </w:r>
    </w:p>
    <w:p w:rsidR="00000000" w:rsidRDefault="00EA23C0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23C0">
      <w:r>
        <w:t xml:space="preserve">35. Страхователь одновременно с представлением в соответствии с </w:t>
      </w:r>
      <w:hyperlink r:id="rId36" w:history="1">
        <w:r>
          <w:rPr>
            <w:rStyle w:val="a4"/>
          </w:rPr>
          <w:t>трудовы</w:t>
        </w:r>
        <w:r>
          <w:rPr>
            <w:rStyle w:val="a4"/>
          </w:rPr>
          <w:t>м законодательством</w:t>
        </w:r>
      </w:hyperlink>
      <w:r>
        <w:t xml:space="preserve"> Российской Федерации расчетного листка представляет застрахованному лицу информацию об исчисленных, удержанных и перечисленных дополнительных страховых взносах на накопительную часть трудовой пенсии и о взносах работодателя, уплаченн</w:t>
      </w:r>
      <w:r>
        <w:t xml:space="preserve">ых в пользу застрахованного лица (в случае их </w:t>
      </w:r>
      <w:r>
        <w:lastRenderedPageBreak/>
        <w:t>уплаты).</w:t>
      </w:r>
    </w:p>
    <w:p w:rsidR="00000000" w:rsidRDefault="00EA23C0">
      <w:r>
        <w:t xml:space="preserve">Страхователь в день увольнения застрахованного лица (в день выдачи застрахованному лицу трудовой книжки) или в день прекращения договора гражданско-правового характера, на вознаграждения по которому в </w:t>
      </w:r>
      <w:r>
        <w:t>соответствии с законодательством Российской Федерации начисляются страховые взносы, представляет застрахованному лицу копии его индивидуальных сведений, которые не были представлены страхователем в территориальный орган фонда, а также информацию об исчисле</w:t>
      </w:r>
      <w:r>
        <w:t>нных, удержанных и перечисленных дополнительных страховых взносах на накопительную часть трудовой пенсии и о взносах работодателя, уплаченных в пользу застрахованного лица (в случае их уплаты).</w:t>
      </w:r>
    </w:p>
    <w:p w:rsidR="00000000" w:rsidRDefault="00EA23C0">
      <w:r>
        <w:t>Страхователь обязан получить у застрахованного лица письменное</w:t>
      </w:r>
      <w:r>
        <w:t xml:space="preserve"> подтверждение передачи ему этих сведений. Индивидуальные сведения, копии которых были представлены застрахованному лицу, передаются в территориальный орган фонда одновременно с индивидуальными сведениями, представляемыми в соответствии с </w:t>
      </w:r>
      <w:hyperlink w:anchor="sub_1030" w:history="1">
        <w:r>
          <w:rPr>
            <w:rStyle w:val="a4"/>
          </w:rPr>
          <w:t>пунктом 30</w:t>
        </w:r>
      </w:hyperlink>
      <w:r>
        <w:t xml:space="preserve"> настоящей Инструкции.</w:t>
      </w:r>
    </w:p>
    <w:p w:rsidR="00000000" w:rsidRDefault="00EA23C0">
      <w:bookmarkStart w:id="86" w:name="sub_1036"/>
      <w:r>
        <w:t>36. В случае подачи заявления о назначении пенсии застрахованное лицо обращается к страхователю с заявлением о представлении на него в территориальный орган фонда индивидуальных сведений. Страхователь в теч</w:t>
      </w:r>
      <w:r>
        <w:t>ение 10 дней со дня обращения застрахованного лица представляет в территориальный орган фонда индивидуальные сведения об этом лице.</w:t>
      </w:r>
    </w:p>
    <w:p w:rsidR="00000000" w:rsidRDefault="00EA23C0">
      <w:bookmarkStart w:id="87" w:name="sub_1037"/>
      <w:bookmarkEnd w:id="86"/>
      <w:r>
        <w:t>37. При ликвидации страхователя - юридического лица (прекращении физическим лицом деятельности в качестве ин</w:t>
      </w:r>
      <w:r>
        <w:t>дивидуального предпринимателя) он представляет в территориальный орган фонда по месту регистрации в качестве страхователя индивидуальные сведения об уволенных в связи с этим застрахованных лицах, работавших у него, в течение одного месяца со дня утверждени</w:t>
      </w:r>
      <w:r>
        <w:t>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федеральный орган исполнительной власти, осуществляющий государственную регистрацию юридиче</w:t>
      </w:r>
      <w:r>
        <w:t xml:space="preserve">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предпринимателя). При ликвидации страхователя - юридического лица </w:t>
      </w:r>
      <w:r>
        <w:t>(прекращении физическим лицом деятельности в качестве индивидуального предпринимателя) в случае применения процедуры банкротства индивидуальные сведения представляются до представления в арбитражный суд отчета конкурсного управляющего о результатах проведе</w:t>
      </w:r>
      <w:r>
        <w:t xml:space="preserve">ния конкурсного производства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26 октября 2002 г. N 127-ФЗ "О несостоятельности (банкротстве)" (Собрание законодательства Российской Федерации, 2002, N 43, ст. 4190; 2004, N 35, ст. </w:t>
      </w:r>
      <w:r>
        <w:t>3607; 2005, N 1, ст. 18, 46; N 44, ст. 4471; 2006, N 30, ст. 3292; N 52, ст. 5497; 2007, N 7, ст. 834; N 18, ст. 2117; N 30, ст. 3754; N 41, ст. 4845; N 49, ст. 6078, ст. 6079; 2008, N 30, ст. 3616; N 49, ст. 5748; 2009, N 1, ст. 4, 14; N 18, ст. 2153; N 2</w:t>
      </w:r>
      <w:r>
        <w:t>9, ст. 3582, ст. 3632).</w:t>
      </w:r>
    </w:p>
    <w:p w:rsidR="00000000" w:rsidRDefault="00EA23C0">
      <w:bookmarkStart w:id="88" w:name="sub_10372"/>
      <w:bookmarkEnd w:id="87"/>
      <w:r>
        <w:t xml:space="preserve">При реорганизации страхователя - юридического лица он представляет в территориальный орган фонда по месту регистрации в качестве страхователя индивидуальные сведения об уволенных в связи с этим работниках в течение </w:t>
      </w:r>
      <w:r>
        <w:t>одного месяца со дня утверждения передаточного акта (разделительного баланса),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</w:t>
      </w:r>
      <w:r>
        <w:t xml:space="preserve">ов для государственной регистрации юридического лица, создаваемого путем реорганизации. В случае реорганизации страхователя - юридического лица в форме присоединения к другому юридическому лицу он </w:t>
      </w:r>
      <w:r>
        <w:lastRenderedPageBreak/>
        <w:t>представляет сведения об уволенных работниках не позднее дн</w:t>
      </w:r>
      <w:r>
        <w:t>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внесения в единый государственный реестр юридических лиц записи о прекращении деятельнос</w:t>
      </w:r>
      <w:r>
        <w:t>ти присоединенного юридического лица.</w:t>
      </w:r>
    </w:p>
    <w:bookmarkEnd w:id="88"/>
    <w:p w:rsidR="00000000" w:rsidRDefault="00EA23C0">
      <w:r>
        <w:t>При прекращении у страхователя-работодателя статуса адвоката, полномочий нотариуса, занимающегося частной практикой, он представляет индивидуальные сведения об уволенных в связи с этим застрахованных лицах, ра</w:t>
      </w:r>
      <w:r>
        <w:t>ботавших у него, одновременно с заявлением о снятии его с регистрационного учета в качестве страхователя.</w:t>
      </w:r>
    </w:p>
    <w:p w:rsidR="00000000" w:rsidRDefault="00EA23C0">
      <w:bookmarkStart w:id="89" w:name="sub_1038"/>
      <w:r>
        <w:t>38. Индивидуальные сведения, представляемые в территориальный орган фонда страхователем, являющимся юридическим лицом, заверяются подписью рук</w:t>
      </w:r>
      <w:r>
        <w:t>оводителя и печатью организации.</w:t>
      </w:r>
    </w:p>
    <w:bookmarkEnd w:id="89"/>
    <w:p w:rsidR="00000000" w:rsidRDefault="00EA23C0">
      <w:r>
        <w:t>Индивидуальные сведения, представляемые в территориальный орган фонда физическим лицом, самостоятельно уплачивающим страховые взносы, заверяются подписью этого лица.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90" w:name="sub_103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A23C0">
      <w:pPr>
        <w:pStyle w:val="afb"/>
      </w:pPr>
      <w:r>
        <w:fldChar w:fldCharType="begin"/>
      </w:r>
      <w:r>
        <w:instrText>HYPERLI</w:instrText>
      </w:r>
      <w:r>
        <w:instrText>NK "garantF1://12078426.1004"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в пункт 39 внесены изменения</w:t>
      </w:r>
    </w:p>
    <w:p w:rsidR="00000000" w:rsidRDefault="00EA23C0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23C0">
      <w:r>
        <w:t>39. Сведения, содержащиеся в представленных страховател</w:t>
      </w:r>
      <w:r>
        <w:t>ем документах, подготовленных с нарушением настоящей Инструкции и требований к формам данных документов и правил их заполнения, в лицевые счета не вносятся. Эти документы или их копии возвращаются страхователю с указанием обнаруженных нарушений в срок не п</w:t>
      </w:r>
      <w:r>
        <w:t>озднее 7 дней со дня обнаружения нарушений.</w:t>
      </w:r>
    </w:p>
    <w:p w:rsidR="00000000" w:rsidRDefault="00EA23C0">
      <w:bookmarkStart w:id="91" w:name="sub_1040"/>
      <w:r>
        <w:t xml:space="preserve">40. Территориальные органы фонда осуществляют контроль за достоверностью индивидуальных сведений: начисленных и уплаченных страховых взносах, трудовом (страховом) стаже за период до и после регистрации в </w:t>
      </w:r>
      <w:r>
        <w:t>системе обязательного пенсионного страхования, заработной плате (доходе), представляемых страхователями, в том числе застрахованными лицами, самостоятельно уплачивающими страховые взносы, путем проведения проверок, истребования необходимых документов, спра</w:t>
      </w:r>
      <w:r>
        <w:t>вок и сведений.</w:t>
      </w:r>
    </w:p>
    <w:bookmarkEnd w:id="91"/>
    <w:p w:rsidR="00000000" w:rsidRDefault="00EA23C0">
      <w:r>
        <w:t>По запросу территориального органа фонда страхователь в срок, указанный в запросе, представляет требуемые документы, справки и сведения, в том числе подтверждающие начисление и уплату страховых взносов, трудовой (страховой) стаж, да</w:t>
      </w:r>
      <w:r>
        <w:t>ющий право на досрочное назначение трудовой пенсии, за периоды до и после регистрации в системе обязательного пенсионного страхования работающих у него застрахованных лиц.</w:t>
      </w:r>
    </w:p>
    <w:p w:rsidR="00000000" w:rsidRDefault="00EA23C0">
      <w:bookmarkStart w:id="92" w:name="sub_1041"/>
      <w:r>
        <w:t>41. При обнаружении несоответствия между представленными индивидуальными све</w:t>
      </w:r>
      <w:r>
        <w:t>дениями и результатами проверки территориальный орган фонда направляет страхователю уведомление об устранении имеющихся расхождений.</w:t>
      </w:r>
    </w:p>
    <w:bookmarkEnd w:id="92"/>
    <w:p w:rsidR="00000000" w:rsidRDefault="00EA23C0">
      <w:r>
        <w:t>Страхователь в двухнедельный срок после получения уведомления территориального органа фонда об устранении имеющихся</w:t>
      </w:r>
      <w:r>
        <w:t xml:space="preserve"> расхождений представляет в территориальный орган фонда уточненные данные.</w:t>
      </w:r>
    </w:p>
    <w:p w:rsidR="00000000" w:rsidRDefault="00EA23C0">
      <w:bookmarkStart w:id="93" w:name="sub_10413"/>
      <w:r>
        <w:t xml:space="preserve">Если страхователь в установленный срок не устранил имеющиеся расхождения, территориальный орган фонда принимает решение о корректировке индивидуальных сведений и уточнении </w:t>
      </w:r>
      <w:r>
        <w:t>лицевых счетов застрахованных лиц и не позднее 7 дней со дня принятия такого решения сообщает об этом страхователю и застрахованным лицам.</w:t>
      </w:r>
    </w:p>
    <w:bookmarkEnd w:id="93"/>
    <w:p w:rsidR="00000000" w:rsidRDefault="00EA23C0">
      <w:r>
        <w:t xml:space="preserve">Если страхователь был ликвидирован, территориальный орган фонда по </w:t>
      </w:r>
      <w:r>
        <w:lastRenderedPageBreak/>
        <w:t>заявлению застрахованного лица и на основ</w:t>
      </w:r>
      <w:r>
        <w:t>ании представленных застрахованным лицом документов принимает решение о дополнении (уточнении) лицевого счета застрахованного лица и не позднее 7 дней со дня принятия такого решения сообщает об этом застрахованному лицу.</w:t>
      </w:r>
    </w:p>
    <w:p w:rsidR="00000000" w:rsidRDefault="00EA23C0">
      <w:bookmarkStart w:id="94" w:name="sub_1042"/>
      <w:r>
        <w:t>42. Застрахованное лицо, са</w:t>
      </w:r>
      <w:r>
        <w:t>мостоятельно уплачивающее страховые взносы, до 1 марта, следующего за истекшим календарным годом, представляет в территориальный орган фонда сведения об уплаченных страховых взносах за отчетный период вместе с копией платежного документа и расчетом по начи</w:t>
      </w:r>
      <w:r>
        <w:t>сленным и уплаченным страховым взносам.</w:t>
      </w:r>
    </w:p>
    <w:p w:rsidR="00000000" w:rsidRDefault="00EA23C0">
      <w:bookmarkStart w:id="95" w:name="sub_1043"/>
      <w:bookmarkEnd w:id="94"/>
      <w:r>
        <w:t xml:space="preserve">43. Застрахованное лицо, самостоятельно уплачивающее дополнительные страховые взносы на накопительную часть трудовой пенсии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30 апреля 2008 г. N 56-ФЗ "О дополнительных страховых взносах на накопительную часть трудовой пенсии и государственной поддержке формирования пенсионных накоплений", не позднее 20 дней со дня окончания квартала представляет в территориальный орган фонда ко</w:t>
      </w:r>
      <w:r>
        <w:t>пии платежных документов за истекший квартал с отметками кредитной организации об исполнении лично либо через орган (организацию), с которым (с которой) у Пенсионного фонда Российской Федерации заключено соглашение о взаимном удостоверении подписей в соотв</w:t>
      </w:r>
      <w:r>
        <w:t xml:space="preserve">етствии с </w:t>
      </w:r>
      <w:hyperlink r:id="rId40" w:history="1">
        <w:r>
          <w:rPr>
            <w:rStyle w:val="a4"/>
          </w:rPr>
          <w:t>подпунктом 3 пункта 4 статьи 32</w:t>
        </w:r>
      </w:hyperlink>
      <w:r>
        <w:t xml:space="preserve"> Федерального закона от 24 июля 2002 г. N 111-ФЗ "Об инвестировании средств для финансирования накопительной части трудовой пенсии в Российской Федерации" (Собрание законодательст</w:t>
      </w:r>
      <w:r>
        <w:t>ва Российской Федерации, 2002, N 30, ст. 3028; 2003, N 1, ст. 13; N 46, ст. 4431; 2004, N 31, ст. 3217; 2005, N 1, ст. 9; N 19, ст. 1755; 2006, N 6, ст. 636; 2008, N 18, ст. 1942; N 30, ст. 3616; 2009, N 29, ст. 3619).</w:t>
      </w:r>
    </w:p>
    <w:bookmarkEnd w:id="95"/>
    <w:p w:rsidR="00000000" w:rsidRDefault="00EA23C0">
      <w:r>
        <w:t>Сведения об уплаченных страхо</w:t>
      </w:r>
      <w:r>
        <w:t>вых взносах за отчетный период включаются в лицевой счет застрахованного лица.</w:t>
      </w:r>
    </w:p>
    <w:p w:rsidR="00000000" w:rsidRDefault="00EA23C0">
      <w:bookmarkStart w:id="96" w:name="sub_1044"/>
      <w:r>
        <w:t>44. Застрахованные лица - граждане Российской Федерации, работающие за пределами территории Российской Федерации и добровольно вступившие в правоотношения по обязательно</w:t>
      </w:r>
      <w:r>
        <w:t>му пенсионному страхованию, а также физические лица, уплачивающие страховые взносы за других физических лиц (физическое лицо) в соответствии с законодательством Российской Федерации, представляют в территориальные органы фонда необходимые сведения в порядк</w:t>
      </w:r>
      <w:r>
        <w:t xml:space="preserve">е, предусмотренном </w:t>
      </w:r>
      <w:hyperlink w:anchor="sub_1042" w:history="1">
        <w:r>
          <w:rPr>
            <w:rStyle w:val="a4"/>
          </w:rPr>
          <w:t>пунктом 42</w:t>
        </w:r>
      </w:hyperlink>
      <w:r>
        <w:t xml:space="preserve"> настоящей Инструкции.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97" w:name="sub_1045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EA23C0">
      <w:pPr>
        <w:pStyle w:val="afb"/>
      </w:pPr>
      <w:r>
        <w:fldChar w:fldCharType="begin"/>
      </w:r>
      <w:r>
        <w:instrText>HYPERLINK "garantF1://12078426.1005"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в пункт 45 внесены изменени</w:t>
      </w:r>
      <w:r>
        <w:t>я</w:t>
      </w:r>
    </w:p>
    <w:p w:rsidR="00000000" w:rsidRDefault="00EA23C0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23C0">
      <w:r>
        <w:t>45. Орган службы занятости населения представляет в территориальный орган фонда, в котором зарегистрирован в качестве страхователя орган власти субъекта Российской Федерации, о</w:t>
      </w:r>
      <w:r>
        <w:t xml:space="preserve">бразовавший этот орган службы занятости населения, сведения о периодах, включаемых в страховой стаж безработных граждан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сроки, предусмотренные </w:t>
      </w:r>
      <w:hyperlink w:anchor="sub_1030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032" w:history="1">
        <w:r>
          <w:rPr>
            <w:rStyle w:val="a4"/>
          </w:rPr>
          <w:t>вторым пункта 30</w:t>
        </w:r>
      </w:hyperlink>
      <w:r>
        <w:t xml:space="preserve"> настоящей Инструкции.</w:t>
      </w:r>
    </w:p>
    <w:p w:rsidR="00000000" w:rsidRDefault="00EA23C0">
      <w:bookmarkStart w:id="98" w:name="sub_1046"/>
      <w:r>
        <w:t xml:space="preserve">46. Сведения об иных периодах, включаемых в страховой стаж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17 декабря 2001 г. N 173-ФЗ "О трудовых пенсиях в Российской Федерации" (Собрание законодательства Российской Федерации, 2001, N 52, ст. 4920; 2002, N 30, ст. 3033; 2003, N 1, ст. 13; N 48, ст. 4587; 2004, N 24, ст. 2476; N 27, ст. 2711; N 35, ст. 3607</w:t>
      </w:r>
      <w:r>
        <w:t xml:space="preserve">; 2005, N 8, ст. 605; N 29, ст. 3097; 2006, N 23, ст. 2377, 2384; 2007, N 29, ст. 3744; N 40, ст. 4711; N 45, ст. 5421; N 49, ст. 6073; 2008, N 18, </w:t>
      </w:r>
      <w:r>
        <w:lastRenderedPageBreak/>
        <w:t>ст. 1942; N 30, ст. 3602, 3612; N 52, ст. 6224; 2009, N 1, ст. 27; N 26, ст. 3128; N 27, ст. 3265; N 30, ст.</w:t>
      </w:r>
      <w:r>
        <w:t> 3739), представляются застрахованными лицами в территориальные органы фонда по месту жительства.</w:t>
      </w:r>
    </w:p>
    <w:p w:rsidR="00000000" w:rsidRDefault="00EA23C0">
      <w:bookmarkStart w:id="99" w:name="sub_1047"/>
      <w:bookmarkEnd w:id="98"/>
      <w:r>
        <w:t>47. Копии сведений, представляемых страхователями в территориальный орган фонда для индивидуального (персонифицированного) учета, хранятся у с</w:t>
      </w:r>
      <w:r>
        <w:t>трахователей, в том числе у физических лиц, самостоятельно уплачивающих страховые взносы, в соответствии с правилами, установленными для хранения документов бухгалтерского учета и отчетности.</w:t>
      </w:r>
    </w:p>
    <w:p w:rsidR="00000000" w:rsidRDefault="00EA23C0">
      <w:bookmarkStart w:id="100" w:name="sub_1048"/>
      <w:bookmarkEnd w:id="99"/>
      <w:r>
        <w:t>48. В случае смерти застрахованного лица орган з</w:t>
      </w:r>
      <w:r>
        <w:t xml:space="preserve">аписи актов гражданского состояния представляет в течение месяца с даты регистрации факта смерти в территориальный орган фонда, в котором зарегистрирован в качестве страхователя орган государственной власти субъекта Российской Федерации, образовавший этот </w:t>
      </w:r>
      <w:r>
        <w:t xml:space="preserve">орган записи актов гражданского состояния, сведения о смерти застрахованного лица по </w:t>
      </w:r>
      <w:hyperlink r:id="rId44" w:history="1">
        <w:r>
          <w:rPr>
            <w:rStyle w:val="a4"/>
          </w:rPr>
          <w:t>форме</w:t>
        </w:r>
      </w:hyperlink>
      <w:r>
        <w:t>, определяемой Пенсионным фондом Российской Федерации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EA23C0">
      <w:bookmarkStart w:id="101" w:name="sub_1049"/>
      <w:bookmarkEnd w:id="100"/>
      <w:r>
        <w:t>49. Застрахованные лица, ука</w:t>
      </w:r>
      <w:r>
        <w:t xml:space="preserve">занные в </w:t>
      </w:r>
      <w:hyperlink w:anchor="sub_1019" w:history="1">
        <w:r>
          <w:rPr>
            <w:rStyle w:val="a4"/>
          </w:rPr>
          <w:t>пунктах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настоящей Инструкции, а также неработающие застрахованные лица, в том числе не состоящие на учете в органах службы занятости населения, представляют сведения о включаемых в трудов</w:t>
      </w:r>
      <w:r>
        <w:t>ой (страховой) стаж периодах работы и (или) иной деятельности, которые приобретены ими до регистрации в системе обязательного пенсионного страхования, с предъявлением подтверждающих документов в территориальные органы фонда по месту жительства.</w:t>
      </w:r>
    </w:p>
    <w:bookmarkEnd w:id="101"/>
    <w:p w:rsidR="00000000" w:rsidRDefault="00EA23C0"/>
    <w:p w:rsidR="00000000" w:rsidRDefault="00EA23C0">
      <w:pPr>
        <w:pStyle w:val="1"/>
      </w:pPr>
      <w:bookmarkStart w:id="102" w:name="sub_1600"/>
      <w:r>
        <w:t>VI. Лицевой счет застрахованного лица</w:t>
      </w:r>
    </w:p>
    <w:bookmarkEnd w:id="102"/>
    <w:p w:rsidR="00000000" w:rsidRDefault="00EA23C0"/>
    <w:p w:rsidR="00000000" w:rsidRDefault="00EA23C0">
      <w:bookmarkStart w:id="103" w:name="sub_1050"/>
      <w:r>
        <w:t>50. На каждое застрахованное лицо, зарегистрированное в системе обязательного пенсионного страхования, Пенсионный фонд Российской Федерации открывает лицевой счет с постоянным номером.</w:t>
      </w:r>
    </w:p>
    <w:p w:rsidR="00000000" w:rsidRDefault="00EA23C0">
      <w:bookmarkStart w:id="104" w:name="sub_1051"/>
      <w:bookmarkEnd w:id="103"/>
      <w:r>
        <w:t>51. Лицевой счет состоит из общей, специальной и профессиональной частей.</w:t>
      </w:r>
    </w:p>
    <w:p w:rsidR="00000000" w:rsidRDefault="00EA23C0">
      <w:bookmarkStart w:id="105" w:name="sub_1052"/>
      <w:bookmarkEnd w:id="104"/>
      <w:r>
        <w:t>52. В общей части лицевого счета застрахованного лица указываются:</w:t>
      </w:r>
    </w:p>
    <w:p w:rsidR="00000000" w:rsidRDefault="00EA23C0">
      <w:bookmarkStart w:id="106" w:name="sub_1521"/>
      <w:bookmarkEnd w:id="105"/>
      <w:r>
        <w:t>а) страховой номер;</w:t>
      </w:r>
    </w:p>
    <w:p w:rsidR="00000000" w:rsidRDefault="00EA23C0">
      <w:bookmarkStart w:id="107" w:name="sub_1522"/>
      <w:bookmarkEnd w:id="106"/>
      <w:r>
        <w:t>б) фамилия, имя, отчество, а также фамили</w:t>
      </w:r>
      <w:r>
        <w:t>я, которая была у застрахованного лица при рождении;</w:t>
      </w:r>
    </w:p>
    <w:p w:rsidR="00000000" w:rsidRDefault="00EA23C0">
      <w:bookmarkStart w:id="108" w:name="sub_1523"/>
      <w:bookmarkEnd w:id="107"/>
      <w:r>
        <w:t>в) дата рождения;</w:t>
      </w:r>
    </w:p>
    <w:p w:rsidR="00000000" w:rsidRDefault="00EA23C0">
      <w:bookmarkStart w:id="109" w:name="sub_1524"/>
      <w:bookmarkEnd w:id="108"/>
      <w:r>
        <w:t>г) место рождения;</w:t>
      </w:r>
    </w:p>
    <w:p w:rsidR="00000000" w:rsidRDefault="00EA23C0">
      <w:bookmarkStart w:id="110" w:name="sub_1525"/>
      <w:bookmarkEnd w:id="109"/>
      <w:r>
        <w:t>д) пол;</w:t>
      </w:r>
    </w:p>
    <w:p w:rsidR="00000000" w:rsidRDefault="00EA23C0">
      <w:bookmarkStart w:id="111" w:name="sub_1526"/>
      <w:bookmarkEnd w:id="110"/>
      <w:r>
        <w:t>е) адрес постоянного места жительства;</w:t>
      </w:r>
    </w:p>
    <w:p w:rsidR="00000000" w:rsidRDefault="00EA23C0">
      <w:bookmarkStart w:id="112" w:name="sub_1527"/>
      <w:bookmarkEnd w:id="111"/>
      <w:r>
        <w:t>ж) серия и номер паспорта или иного док</w:t>
      </w:r>
      <w:r>
        <w:t xml:space="preserve">умента, удостоверяющего личность, дата выдачи указанных документов, на основании которых в лицевой счет включены сведения, указанные в </w:t>
      </w:r>
      <w:hyperlink w:anchor="sub_1521" w:history="1">
        <w:r>
          <w:rPr>
            <w:rStyle w:val="a4"/>
          </w:rPr>
          <w:t>подпунктах "а" - "е"</w:t>
        </w:r>
      </w:hyperlink>
      <w:r>
        <w:t xml:space="preserve"> настоящего пункта, наименование выдавшего их органа;</w:t>
      </w:r>
    </w:p>
    <w:p w:rsidR="00000000" w:rsidRDefault="00EA23C0">
      <w:bookmarkStart w:id="113" w:name="sub_1528"/>
      <w:bookmarkEnd w:id="112"/>
      <w:r>
        <w:t>з) гр</w:t>
      </w:r>
      <w:r>
        <w:t>ажданство;</w:t>
      </w:r>
    </w:p>
    <w:p w:rsidR="00000000" w:rsidRDefault="00EA23C0">
      <w:bookmarkStart w:id="114" w:name="sub_1529"/>
      <w:bookmarkEnd w:id="113"/>
      <w:r>
        <w:t>и) дата регистрации в качестве застрахованного лица;</w:t>
      </w:r>
    </w:p>
    <w:p w:rsidR="00000000" w:rsidRDefault="00EA23C0">
      <w:bookmarkStart w:id="115" w:name="sub_15210"/>
      <w:bookmarkEnd w:id="114"/>
      <w:r>
        <w:t>к) периоды трудовой и (или) иной деятельности, включаемые в страховой стаж для назначения трудовой пенсии, а также в страховой стаж, связанный с особыми услови</w:t>
      </w:r>
      <w:r>
        <w:t>ями труда, работой в районах Крайнего Севера и приравненных к ним местностях;</w:t>
      </w:r>
    </w:p>
    <w:p w:rsidR="00000000" w:rsidRDefault="00EA23C0">
      <w:bookmarkStart w:id="116" w:name="sub_15211"/>
      <w:bookmarkEnd w:id="115"/>
      <w:r>
        <w:t xml:space="preserve">л) иные периоды, засчитываемые в страховой стаж в соответствии со </w:t>
      </w:r>
      <w:hyperlink r:id="rId45" w:history="1">
        <w:r>
          <w:rPr>
            <w:rStyle w:val="a4"/>
          </w:rPr>
          <w:t>статьей 11</w:t>
        </w:r>
      </w:hyperlink>
      <w:r>
        <w:t xml:space="preserve"> Федерального закона от 17 декабря 2001 г. N 17</w:t>
      </w:r>
      <w:r>
        <w:t>3-ФЗ "О трудовых пенсиях в Российской Федерации";</w:t>
      </w:r>
    </w:p>
    <w:p w:rsidR="00000000" w:rsidRDefault="00EA23C0">
      <w:bookmarkStart w:id="117" w:name="sub_15212"/>
      <w:bookmarkEnd w:id="116"/>
      <w:r>
        <w:lastRenderedPageBreak/>
        <w:t xml:space="preserve">м) заработная плата или доход, на которые начислены страховые взносы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118" w:name="sub_15213"/>
      <w:bookmarkEnd w:id="117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18"/>
    <w:p w:rsidR="00000000" w:rsidRDefault="00EA23C0">
      <w:pPr>
        <w:pStyle w:val="afb"/>
      </w:pPr>
      <w:r>
        <w:fldChar w:fldCharType="begin"/>
      </w:r>
      <w:r>
        <w:instrText>HYPERLINK "garantF1://70579154.1"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30 января 2014 г. N 61н в подпункт "н" пункта 52 внесены изменения, </w:t>
      </w:r>
      <w:hyperlink r:id="rId47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июня 2010</w:t>
      </w:r>
      <w:r>
        <w:t> г.</w:t>
      </w:r>
    </w:p>
    <w:p w:rsidR="00000000" w:rsidRDefault="00EA23C0">
      <w:pPr>
        <w:pStyle w:val="afb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23C0">
      <w:r>
        <w:t>н) суммы начисленных страхователем данному застрахованному лицу страховых взносов;</w:t>
      </w:r>
    </w:p>
    <w:p w:rsidR="00000000" w:rsidRDefault="00EA23C0">
      <w:bookmarkStart w:id="119" w:name="sub_152131"/>
      <w:r>
        <w:t>Для лиц 1966 года рождения и старше учитывается сумма страховых взносов на финансирование страховой части трудовой пенсии по тарифу 16,0 процентных пункта тарифа страхового взноса независимо от фактически уплаченной страхователями суммы страховых взносов з</w:t>
      </w:r>
      <w:r>
        <w:t>а данное застрахованное лицо.</w:t>
      </w:r>
    </w:p>
    <w:p w:rsidR="00000000" w:rsidRDefault="00EA23C0">
      <w:bookmarkStart w:id="120" w:name="sub_152132"/>
      <w:bookmarkEnd w:id="119"/>
      <w:r>
        <w:t>Для лиц 1967 года рождения и моложе с 1 января 2010 года учитывается сумма страховых взносов на финансирование страховой части трудовой пенсии по тарифу 10,0 процентных пункта тарифа страхового взноса незав</w:t>
      </w:r>
      <w:r>
        <w:t>исимо от фактически уплаченной страхователями суммы страховых взносов за данное застрахованное лицо;</w:t>
      </w:r>
    </w:p>
    <w:p w:rsidR="00000000" w:rsidRDefault="00EA23C0">
      <w:bookmarkStart w:id="121" w:name="sub_15214"/>
      <w:bookmarkEnd w:id="120"/>
      <w:r>
        <w:t>о) суммы уплаченных и поступивших за данное застрахованное лицо страховых взносов;</w:t>
      </w:r>
    </w:p>
    <w:p w:rsidR="00000000" w:rsidRDefault="00EA23C0">
      <w:bookmarkStart w:id="122" w:name="sub_15215"/>
      <w:bookmarkEnd w:id="121"/>
      <w:r>
        <w:t>п) сведения о р</w:t>
      </w:r>
      <w:r>
        <w:t>асчетном пенсионном капитале, включая сведения о его индексации;</w:t>
      </w:r>
    </w:p>
    <w:p w:rsidR="00000000" w:rsidRDefault="00EA23C0">
      <w:bookmarkStart w:id="123" w:name="sub_15216"/>
      <w:bookmarkEnd w:id="122"/>
      <w:r>
        <w:t>р) сведения об установлении трудовой пенсии и индексации ее размера, включая страховую часть трудовой пенсии;</w:t>
      </w:r>
    </w:p>
    <w:p w:rsidR="00000000" w:rsidRDefault="00EA23C0">
      <w:bookmarkStart w:id="124" w:name="sub_15217"/>
      <w:bookmarkEnd w:id="123"/>
      <w:r>
        <w:t>с) сведения о закрытии лицевого счета застрах</w:t>
      </w:r>
      <w:r>
        <w:t>ованного лица.</w:t>
      </w:r>
    </w:p>
    <w:p w:rsidR="00000000" w:rsidRDefault="00EA23C0">
      <w:bookmarkStart w:id="125" w:name="sub_1053"/>
      <w:bookmarkEnd w:id="124"/>
      <w:r>
        <w:t>53. В специальной части лицевого счета застрахованного лица указываются:</w:t>
      </w:r>
    </w:p>
    <w:p w:rsidR="00000000" w:rsidRDefault="00EA23C0">
      <w:bookmarkStart w:id="126" w:name="sub_1531"/>
      <w:bookmarkEnd w:id="125"/>
      <w:r>
        <w:t xml:space="preserve">а) суммы страховых взносов на обязательное пенсионное страхование, поступившие на накопительную часть трудовой пенсии (указанные суммы </w:t>
      </w:r>
      <w:r>
        <w:t>для лиц 1967 года рождения и моложе с 1 января 2010 года учитываются по тарифу 6,0 процентных пункта тарифа страхового взноса), в том числе:</w:t>
      </w:r>
    </w:p>
    <w:bookmarkEnd w:id="126"/>
    <w:p w:rsidR="00000000" w:rsidRDefault="00EA23C0">
      <w:r>
        <w:t xml:space="preserve">суммы дополнительных страховых взносов на накопительную часть трудовой пенсии, суммы взносов работодателя, </w:t>
      </w:r>
      <w:r>
        <w:t xml:space="preserve">уплаченных в пользу застрахованного лица, поступивших в соответствии с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30 апреля 2008 г. N 56-ФЗ "О дополнительных страховых взносах на накопительную часть трудовой пенсии и государственной поддерж</w:t>
      </w:r>
      <w:r>
        <w:t>ке формирования пенсионных накоплений";</w:t>
      </w:r>
    </w:p>
    <w:p w:rsidR="00000000" w:rsidRDefault="00EA23C0">
      <w:r>
        <w:t xml:space="preserve">суммы поступивших взносов на софинансирование формирования пенсионных накоплений в соответствии с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от 30 апреля 2008 г. N 56-ФЗ "О дополнительных страховых взнос</w:t>
      </w:r>
      <w:r>
        <w:t>ах на накопительную часть трудовой пенсии и государственной поддержке формирования пенсионных накоплений";</w:t>
      </w:r>
    </w:p>
    <w:p w:rsidR="00000000" w:rsidRDefault="00EA23C0">
      <w:bookmarkStart w:id="127" w:name="sub_1532"/>
      <w:r>
        <w:t>б) сведения о выборе застрахованным лицом инвестиционного портфеля (управляющей компании);</w:t>
      </w:r>
    </w:p>
    <w:p w:rsidR="00000000" w:rsidRDefault="00EA23C0">
      <w:bookmarkStart w:id="128" w:name="sub_1533"/>
      <w:bookmarkEnd w:id="127"/>
      <w:r>
        <w:t>в) сведения, отражающие результаты</w:t>
      </w:r>
      <w:r>
        <w:t xml:space="preserve"> передачи средств пенсионных накоплений на инвестирование управляющим компаниям;</w:t>
      </w:r>
    </w:p>
    <w:p w:rsidR="00000000" w:rsidRDefault="00EA23C0">
      <w:bookmarkStart w:id="129" w:name="sub_1534"/>
      <w:bookmarkEnd w:id="128"/>
      <w:r>
        <w:t>г) сведения, отражающие результаты временного размещения средств пенсионных накоплений в период до отражения их в специальной части лицевого счета;</w:t>
      </w:r>
    </w:p>
    <w:p w:rsidR="00000000" w:rsidRDefault="00EA23C0">
      <w:bookmarkStart w:id="130" w:name="sub_1535"/>
      <w:bookmarkEnd w:id="129"/>
      <w:r>
        <w:t>д) сведения, отражающие учет дохода от инвестирования средств пенсионных накоплений;</w:t>
      </w:r>
    </w:p>
    <w:p w:rsidR="00000000" w:rsidRDefault="00EA23C0">
      <w:bookmarkStart w:id="131" w:name="sub_1536"/>
      <w:bookmarkEnd w:id="130"/>
      <w:r>
        <w:t>е) сведения, отражающие учет необходимых расходов на инвестирование средств пенсионных накоплений;</w:t>
      </w:r>
    </w:p>
    <w:p w:rsidR="00000000" w:rsidRDefault="00EA23C0">
      <w:bookmarkStart w:id="132" w:name="sub_1537"/>
      <w:bookmarkEnd w:id="131"/>
      <w:r>
        <w:t>ж) сведения о передаче средств пенс</w:t>
      </w:r>
      <w:r>
        <w:t xml:space="preserve">ионных накоплений от одной управляющей </w:t>
      </w:r>
      <w:r>
        <w:lastRenderedPageBreak/>
        <w:t>компании другой;</w:t>
      </w:r>
    </w:p>
    <w:p w:rsidR="00000000" w:rsidRDefault="00EA23C0">
      <w:bookmarkStart w:id="133" w:name="sub_1538"/>
      <w:bookmarkEnd w:id="132"/>
      <w:r>
        <w:t>з) сведения о передаче средств пенсионных накоплений в негосударственный пенсионный фонд;</w:t>
      </w:r>
    </w:p>
    <w:p w:rsidR="00000000" w:rsidRDefault="00EA23C0">
      <w:bookmarkStart w:id="134" w:name="sub_1539"/>
      <w:bookmarkEnd w:id="133"/>
      <w:r>
        <w:t>и) сведения о передаче средств пенсионных накоплений из негосударственного пен</w:t>
      </w:r>
      <w:r>
        <w:t>сионного фонда в Пенсионный фонд Российской Федерации;</w:t>
      </w:r>
    </w:p>
    <w:p w:rsidR="00000000" w:rsidRDefault="00EA23C0">
      <w:bookmarkStart w:id="135" w:name="sub_15310"/>
      <w:bookmarkEnd w:id="134"/>
      <w:r>
        <w:t>к) суммы произведенных выплат за счет средств пенсионных накоплений;</w:t>
      </w:r>
    </w:p>
    <w:p w:rsidR="00000000" w:rsidRDefault="00EA23C0">
      <w:bookmarkStart w:id="136" w:name="sub_15311"/>
      <w:bookmarkEnd w:id="135"/>
      <w:r>
        <w:t>л) сведения о правопреемниках умершего застрахованного лица и произведенных им выплатах средств п</w:t>
      </w:r>
      <w:r>
        <w:t>енсионных накоплений.</w:t>
      </w:r>
    </w:p>
    <w:bookmarkEnd w:id="136"/>
    <w:p w:rsidR="00000000" w:rsidRDefault="00EA23C0">
      <w:r>
        <w:t>Специальная часть лицевого счета может содержать также другие сведения, передаваемые в Пенсионный фонд Российской Федерации в соответствии с законодательством Российской Федерации;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137" w:name="sub_153112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EA23C0">
      <w:pPr>
        <w:pStyle w:val="afb"/>
      </w:pPr>
      <w:r>
        <w:fldChar w:fldCharType="begin"/>
      </w:r>
      <w:r>
        <w:instrText>HYPERLINK "garantF1://12078426.1006"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пункт 53 дополнен подпунктом "м"</w:t>
      </w:r>
    </w:p>
    <w:p w:rsidR="00000000" w:rsidRDefault="00EA23C0">
      <w:r>
        <w:t>м) сведения о сумме средств (части средств) материнского (семейного) капитала, направленных на формирование накопительно</w:t>
      </w:r>
      <w:r>
        <w:t>й части трудовой пенсии, включая доход от их инвестирования;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138" w:name="sub_153113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EA23C0">
      <w:pPr>
        <w:pStyle w:val="afb"/>
      </w:pPr>
      <w:r>
        <w:fldChar w:fldCharType="begin"/>
      </w:r>
      <w:r>
        <w:instrText>HYPERLINK "garantF1://12078426.1006"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пункт 53 дополнен подпунктом "н"</w:t>
      </w:r>
    </w:p>
    <w:p w:rsidR="00000000" w:rsidRDefault="00EA23C0">
      <w:r>
        <w:t xml:space="preserve">н) сведения об </w:t>
      </w:r>
      <w:r>
        <w:t xml:space="preserve">отказе от направления средств (части средств) материнского (семейного) капитала на формирование накопительной части трудовой пенсии и выборе другого направления их использования в соответствии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2</w:t>
      </w:r>
      <w:r>
        <w:t>9 декабря 2006 г. N 256-ФЗ "О дополнительных мерах государственной поддержки семей, имеющих детей", а также об объеме указанных средств.</w:t>
      </w:r>
    </w:p>
    <w:p w:rsidR="00000000" w:rsidRDefault="00EA23C0">
      <w:bookmarkStart w:id="139" w:name="sub_1054"/>
      <w:r>
        <w:t>54. В профессиональной части лицевого счета застрахованного лица указываются:</w:t>
      </w:r>
    </w:p>
    <w:p w:rsidR="00000000" w:rsidRDefault="00EA23C0">
      <w:bookmarkStart w:id="140" w:name="sub_1541"/>
      <w:bookmarkEnd w:id="139"/>
      <w:r>
        <w:t>а) суммы страховы</w:t>
      </w:r>
      <w:r>
        <w:t>х взносов, дополнительно уплаченных и поступивших за застрахованное лицо, являющееся субъектом профессиональной пенсионной системы;</w:t>
      </w:r>
    </w:p>
    <w:p w:rsidR="00000000" w:rsidRDefault="00EA23C0">
      <w:bookmarkStart w:id="141" w:name="sub_1542"/>
      <w:bookmarkEnd w:id="140"/>
      <w:r>
        <w:t>б) суммы инвестиционного дохода;</w:t>
      </w:r>
    </w:p>
    <w:p w:rsidR="00000000" w:rsidRDefault="00EA23C0">
      <w:bookmarkStart w:id="142" w:name="sub_1543"/>
      <w:bookmarkEnd w:id="141"/>
      <w:r>
        <w:t>в) продолжительность профессионального стажа;</w:t>
      </w:r>
    </w:p>
    <w:p w:rsidR="00000000" w:rsidRDefault="00EA23C0">
      <w:bookmarkStart w:id="143" w:name="sub_1544"/>
      <w:bookmarkEnd w:id="142"/>
      <w:r>
        <w:t>г) суммы произведенных выплат.</w:t>
      </w:r>
    </w:p>
    <w:bookmarkEnd w:id="143"/>
    <w:p w:rsidR="00000000" w:rsidRDefault="00EA23C0">
      <w:r>
        <w:t>Профессиональная часть лицевого счета может содержать также другие сведения, передаваемые в Пенсионный фонд Российской Федерации в соответствии с законодательством Российской Федерации.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144" w:name="sub_1054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44"/>
    <w:p w:rsidR="00000000" w:rsidRDefault="00EA23C0">
      <w:pPr>
        <w:pStyle w:val="afb"/>
      </w:pPr>
      <w:r>
        <w:fldChar w:fldCharType="begin"/>
      </w:r>
      <w:r>
        <w:instrText>HYPERLINK "garantF1://12078426.1007"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Инструкция дополнена пунктом 54.1</w:t>
      </w:r>
    </w:p>
    <w:p w:rsidR="00000000" w:rsidRDefault="00EA23C0">
      <w:r>
        <w:t>54.1. Открытие индивидуального лицевого счета лицу, направившему средства (часть средств) материнско</w:t>
      </w:r>
      <w:r>
        <w:t>го (семейного) капитала на формирование накопительной части трудовой пенсии, в случае, если к моменту направления этих средств индивидуальный лицевой счет не был открыт, осуществляется Пенсионным фондом Российской Федерации на основании сведений, содержащи</w:t>
      </w:r>
      <w:r>
        <w:t>хся в федеральном регистре лиц, имеющих право на дополнительные меры государственной поддержки.</w:t>
      </w:r>
    </w:p>
    <w:p w:rsidR="00000000" w:rsidRDefault="00EA23C0">
      <w:bookmarkStart w:id="145" w:name="sub_1055"/>
      <w:r>
        <w:t>55. Лицевой счет ведется Пенсионным фондом Российской Федерации в течение жизни застрахованного лица.</w:t>
      </w:r>
    </w:p>
    <w:bookmarkEnd w:id="145"/>
    <w:p w:rsidR="00000000" w:rsidRDefault="00EA23C0">
      <w:r>
        <w:t xml:space="preserve">После смерти застрахованного лица лицевой </w:t>
      </w:r>
      <w:r>
        <w:t>счет застрахованного лица хранится в течение срока, предусмотренного для хранения пенсионных дел.</w:t>
      </w:r>
    </w:p>
    <w:p w:rsidR="00000000" w:rsidRDefault="00EA23C0">
      <w:r>
        <w:t xml:space="preserve">Индивидуальные сведения о застрахованном лице, поступившие после его </w:t>
      </w:r>
      <w:r>
        <w:lastRenderedPageBreak/>
        <w:t>смерти, вносятся в лицевой счет в порядке, определенном настоящей Инструкцией.</w:t>
      </w:r>
    </w:p>
    <w:p w:rsidR="00000000" w:rsidRDefault="00EA23C0">
      <w:bookmarkStart w:id="146" w:name="sub_1056"/>
      <w:r>
        <w:t>56</w:t>
      </w:r>
      <w:r>
        <w:t xml:space="preserve">. Сведения, содержащиеся в лицевых счетах, относятся к категории конфиденциальной информации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6"/>
    <w:p w:rsidR="00000000" w:rsidRDefault="00EA23C0"/>
    <w:p w:rsidR="00000000" w:rsidRDefault="00EA23C0">
      <w:pPr>
        <w:pStyle w:val="1"/>
      </w:pPr>
      <w:bookmarkStart w:id="147" w:name="sub_1700"/>
      <w:r>
        <w:t>VII. Форма представления индивидуальных сведений и ср</w:t>
      </w:r>
      <w:r>
        <w:t>оки их хранения</w:t>
      </w:r>
    </w:p>
    <w:bookmarkEnd w:id="147"/>
    <w:p w:rsidR="00000000" w:rsidRDefault="00EA23C0"/>
    <w:p w:rsidR="00000000" w:rsidRDefault="00EA23C0">
      <w:bookmarkStart w:id="148" w:name="sub_1057"/>
      <w:r>
        <w:t xml:space="preserve">57. Индивидуальные сведения представляются страхователями в письменной или электронной форме в соответствии с настоящей Инструкцией и инструкцией по заполнению форм документов индивидуального (персонифицированного) учета в </w:t>
      </w:r>
      <w:r>
        <w:t>системе обязательного пенсионного страхования, утверждаемой Пенсионным фондом Российской Федерации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EA23C0">
      <w:bookmarkStart w:id="149" w:name="sub_1058"/>
      <w:bookmarkEnd w:id="148"/>
      <w:r>
        <w:t>58. Индивидуальные сведения, предусмотренные настоящей Инструкцией, могут представляться в электронной форме (</w:t>
      </w:r>
      <w:r>
        <w:t>на магнитных носителях или по каналам связи) при наличии гарантий их достоверности и защиты от несанкционированного доступа и искажений. В этом случае юридическая сила представленных документов должна подтверждаться электронной цифровой подписью в соответс</w:t>
      </w:r>
      <w:r>
        <w:t xml:space="preserve">твии с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10 января 2002 г. N 1 "Об электронной цифровой подписи" (Собрание законодательства Российской Федерации, 2002, N 2, ст. 127; 2007, N 46, ст. 5554). Вопрос о возможности и порядке представления</w:t>
      </w:r>
      <w:r>
        <w:t xml:space="preserve"> информации в электронной форме страхователем самостоятельно или через уполномоченного представителя решается территориальным органом фонда совместно с конкретными страхователями или уполномоченными представителями и оформляется соглашением об обмене элект</w:t>
      </w:r>
      <w:r>
        <w:t>ронными документами в системе электронного документооборота.</w:t>
      </w:r>
    </w:p>
    <w:p w:rsidR="00000000" w:rsidRDefault="00EA23C0">
      <w:bookmarkStart w:id="150" w:name="sub_10581"/>
      <w:bookmarkEnd w:id="149"/>
      <w:r>
        <w:t>С 1 января 2011 г. страхователь при представлении индивидуальных сведений о 50 и более работающих у него застрахованных лицах (включая заключивших соглашения гражданско-правового</w:t>
      </w:r>
      <w:r>
        <w:t xml:space="preserve"> характера, на вознаграждения по которым в соответствии с законодательством Российской Федерации начисляются страховые взносы) за предшествующий отчетный период представляет их в электронной форме в соответствии с </w:t>
      </w:r>
      <w:hyperlink r:id="rId54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от 10 января 2002 г. N 1 "Об электронной цифровой подписи". Форма представления индивидуальных сведений в электронной форме определяется Пенсионным фондом Российской Федерации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EA23C0">
      <w:bookmarkStart w:id="151" w:name="sub_1059"/>
      <w:bookmarkEnd w:id="150"/>
      <w:r>
        <w:t>59. Документы, содерж</w:t>
      </w:r>
      <w:r>
        <w:t>ащие сведения о страховых взносах и трудовом (страховом) стаже, представленные страхователями и застрахованными лицами для целей индивидуального (персонифицированного) учета в письменной форме, а также документы в электронной форме, юридическая сила которы</w:t>
      </w:r>
      <w:r>
        <w:t xml:space="preserve">х подтверждена электронной цифровой подписью в соответствии с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от 10 января 2002 г. N 1 "Об электронной цифровой подписи", хранятся в территориальных органах фонда не менее 6 лет с даты назначения трудов</w:t>
      </w:r>
      <w:r>
        <w:t>ой пенсии застрахованному лицу.</w:t>
      </w:r>
    </w:p>
    <w:p w:rsidR="00000000" w:rsidRDefault="00EA23C0">
      <w:bookmarkStart w:id="152" w:name="sub_1060"/>
      <w:bookmarkEnd w:id="151"/>
      <w:r>
        <w:t>60. Уничтожение документов индивидуального (персонифицированного) учета, содержащих сведения о страховых взносах и трудовом (страховом) стаже, по истечении срока их хранения производится после ознакомления за</w:t>
      </w:r>
      <w:r>
        <w:t>страхованного лица со сведениями, содержащимися в его лицевом счете за соответствующий период, и вручения ему указанных сведений.</w:t>
      </w:r>
    </w:p>
    <w:bookmarkEnd w:id="152"/>
    <w:p w:rsidR="00000000" w:rsidRDefault="00EA23C0"/>
    <w:p w:rsidR="00000000" w:rsidRDefault="00EA23C0">
      <w:pPr>
        <w:pStyle w:val="1"/>
      </w:pPr>
      <w:bookmarkStart w:id="153" w:name="sub_1800"/>
      <w:r>
        <w:t>VIII. Порядок учета и использования индивидуальных сведений</w:t>
      </w:r>
    </w:p>
    <w:bookmarkEnd w:id="153"/>
    <w:p w:rsidR="00000000" w:rsidRDefault="00EA23C0"/>
    <w:p w:rsidR="00000000" w:rsidRDefault="00EA23C0">
      <w:bookmarkStart w:id="154" w:name="sub_1061"/>
      <w:r>
        <w:t xml:space="preserve">61. Территориальный орган фонда </w:t>
      </w:r>
      <w:r>
        <w:t>ежеквартально:</w:t>
      </w:r>
    </w:p>
    <w:p w:rsidR="00000000" w:rsidRDefault="00EA23C0">
      <w:bookmarkStart w:id="155" w:name="sub_1611"/>
      <w:bookmarkEnd w:id="154"/>
      <w:r>
        <w:lastRenderedPageBreak/>
        <w:t>а) до 1 числа второго календарного месяца, следующего за отчетным периодом, осуществляет прием от страхователей, производящих выплаты физическим лицам, индивидуальных сведений, производит в отношении каждого страхователя свер</w:t>
      </w:r>
      <w:r>
        <w:t>ку представленных им сведений о суммах начисленных и уплаченных им страховых взносов на обязательное пенсионное страхование за отчетный период с аналогичными данными, учтенными в базе данных территориального органа фонда. По результатам сверки составляет и</w:t>
      </w:r>
      <w:r>
        <w:t xml:space="preserve"> передает страхователю протокол к расчету по начисленным и уплаченным страховым взносам на обязательное пенсионное страхование;</w:t>
      </w:r>
    </w:p>
    <w:p w:rsidR="00000000" w:rsidRDefault="00EA23C0">
      <w:bookmarkStart w:id="156" w:name="sub_1612"/>
      <w:bookmarkEnd w:id="155"/>
      <w:r>
        <w:t>б) до 1 числа третьего календарного месяца, следующего за отчетным периодом, проверяет правильность заполнения ф</w:t>
      </w:r>
      <w:r>
        <w:t>орм документов персонифицированного учета, содержащих индивидуальные сведения, представленных страхователями, производящими выплаты физическим лицам;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157" w:name="sub_1613"/>
      <w:bookmarkEnd w:id="156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EA23C0">
      <w:pPr>
        <w:pStyle w:val="afa"/>
      </w:pPr>
      <w:r>
        <w:fldChar w:fldCharType="begin"/>
      </w:r>
      <w:r>
        <w:instrText>HYPERLINK "garantF1://70704968.0"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24 октя</w:t>
      </w:r>
      <w:r>
        <w:t>бря 2014 г. N АКПИ14-1061 подпункт "в" пункта 61 Инструкции признан не противоречащим действующему законодательству</w:t>
      </w:r>
    </w:p>
    <w:p w:rsidR="00000000" w:rsidRDefault="00EA23C0">
      <w:r>
        <w:t>в) до 1 числа четвертого календарного месяца, следующего за отчетным периодом, вносит в лицевые счета:</w:t>
      </w:r>
    </w:p>
    <w:p w:rsidR="00000000" w:rsidRDefault="00EA23C0">
      <w:r>
        <w:t>индивидуальные сведения за истекший о</w:t>
      </w:r>
      <w:r>
        <w:t>тчетный период, представленные страхователями, производящими выплаты физическим лицам;</w:t>
      </w:r>
    </w:p>
    <w:p w:rsidR="00000000" w:rsidRDefault="00EA23C0">
      <w:r>
        <w:t>сведения о поступивших от страхователей, производящих выплаты физическим лицам, страховых взносах за застрахованное лицо.</w:t>
      </w:r>
    </w:p>
    <w:p w:rsidR="00000000" w:rsidRDefault="00EA23C0">
      <w:bookmarkStart w:id="158" w:name="sub_1062"/>
      <w:r>
        <w:t>62. Территориальный орган фонда:</w:t>
      </w:r>
    </w:p>
    <w:p w:rsidR="00000000" w:rsidRDefault="00EA23C0">
      <w:bookmarkStart w:id="159" w:name="sub_1621"/>
      <w:bookmarkEnd w:id="158"/>
      <w:r>
        <w:t>а) ежегодно до 1 марта года, следующего за истекшим календарным годом:</w:t>
      </w:r>
    </w:p>
    <w:bookmarkEnd w:id="159"/>
    <w:p w:rsidR="00000000" w:rsidRDefault="00EA23C0">
      <w:r>
        <w:t>принимает индивидуальные сведения от застрахованных лиц, самостоятельно уплачивающих страховые взносы;</w:t>
      </w:r>
    </w:p>
    <w:p w:rsidR="00000000" w:rsidRDefault="00EA23C0">
      <w:bookmarkStart w:id="160" w:name="sub_1622"/>
      <w:r>
        <w:t>б) ежегодно до 1 апреля, следующего за истекшим ка</w:t>
      </w:r>
      <w:r>
        <w:t>лендарным годом:</w:t>
      </w:r>
    </w:p>
    <w:bookmarkEnd w:id="160"/>
    <w:p w:rsidR="00000000" w:rsidRDefault="00EA23C0">
      <w:r>
        <w:t>проверяет правильность заполнения форм документов индивидуального (персонифицированного) учета, содержащих индивидуальные сведения, представленных застрахованными лицами, самостоятельно уплачивающими страховые взносы;</w:t>
      </w:r>
    </w:p>
    <w:p w:rsidR="00000000" w:rsidRDefault="00EA23C0">
      <w:r>
        <w:t>вносит в лице</w:t>
      </w:r>
      <w:r>
        <w:t>вой счет на основании заявления застрахованного лица уточненный адрес его места жительства для информирования о состоянии его лицевого счета;</w:t>
      </w:r>
    </w:p>
    <w:p w:rsidR="00000000" w:rsidRDefault="00EA23C0">
      <w:r>
        <w:t>вносит в лицевые счета индивидуальные сведения за истекший отчетный период, представленные застрахованными лицами,</w:t>
      </w:r>
      <w:r>
        <w:t xml:space="preserve"> самостоятельно уплачивающими страховые взносы;</w:t>
      </w:r>
    </w:p>
    <w:p w:rsidR="00000000" w:rsidRDefault="00EA23C0">
      <w:bookmarkStart w:id="161" w:name="sub_1623"/>
      <w:r>
        <w:t>в) ежегодно до 31 марта года, следующего за годом подачи застрахованными лицами заявлений о выборе инвестиционного портфеля (управляющей компании), о переходе из Пенсионного фонда Российской Федерации</w:t>
      </w:r>
      <w:r>
        <w:t xml:space="preserve"> в негосударственный пенсионный фонд, из одного негосударственного пенсионного фонда в другой негосударственный пенсионный фонд и из негосударственного пенсионного фонда в Пенсионный фонд Российской Федерации, вносит в лицевые счета результаты рассмотрения</w:t>
      </w:r>
      <w:r>
        <w:t xml:space="preserve"> указанных заявлений;</w:t>
      </w:r>
    </w:p>
    <w:p w:rsidR="00000000" w:rsidRDefault="00EA23C0">
      <w:bookmarkStart w:id="162" w:name="sub_1624"/>
      <w:bookmarkEnd w:id="161"/>
      <w:r>
        <w:t xml:space="preserve">г) ежегодно до 1 августа года, следующего за истекшим календарным годом, осуществляет информационное обеспечение процесса корректировки размера страховой части трудовой пенсии в соответствии с </w:t>
      </w:r>
      <w:hyperlink r:id="rId56" w:history="1">
        <w:r>
          <w:rPr>
            <w:rStyle w:val="a4"/>
          </w:rPr>
          <w:t>пунктом 5 статьи 17</w:t>
        </w:r>
      </w:hyperlink>
      <w:r>
        <w:t xml:space="preserve"> Федерального закона от 17 декабря 2001 г. N 173-ФЗ "О трудовых пенсиях в Российской Федерации";</w:t>
      </w:r>
    </w:p>
    <w:p w:rsidR="00000000" w:rsidRDefault="00EA23C0">
      <w:bookmarkStart w:id="163" w:name="sub_1625"/>
      <w:bookmarkEnd w:id="162"/>
      <w:r>
        <w:t>д) в срок не позднее 10 рабочих дней со дня получения заявления о добровольном вступлении в правоотношения по о</w:t>
      </w:r>
      <w:r>
        <w:t xml:space="preserve">бязательному пенсионному страхованию в целях уплаты дополнительных страховых взносов на накопительную часть трудовой пенсии направляет гражданину уведомление о получении заявления, </w:t>
      </w:r>
      <w:r>
        <w:lastRenderedPageBreak/>
        <w:t>результатах его рассмотрения и дате вступления в указанные выше правоотноше</w:t>
      </w:r>
      <w:r>
        <w:t>ния;</w:t>
      </w:r>
    </w:p>
    <w:p w:rsidR="00000000" w:rsidRDefault="00EA23C0">
      <w:bookmarkStart w:id="164" w:name="sub_1626"/>
      <w:bookmarkEnd w:id="163"/>
      <w:r>
        <w:t>е) в срок не позднее трех месяцев со дня получения реестров застрахованных лиц либо, в случае самостоятельной уплаты застрахованным лицом дополнительных страховых взносов на накопительную часть трудовой пенсии, копий платежных документ</w:t>
      </w:r>
      <w:r>
        <w:t>ов за истекший квартал отражает в специальной части лицевого счета застрахованного лица суммы дополнительных страховых взносов и взносов работодателя, уплаченных в пользу застрахованного лица, а также доход, полученный от их инвестирования (временного разм</w:t>
      </w:r>
      <w:r>
        <w:t>ещения) Пенсионным фондом Российской Федерации;</w:t>
      </w:r>
    </w:p>
    <w:p w:rsidR="00000000" w:rsidRDefault="00EA23C0">
      <w:bookmarkStart w:id="165" w:name="sub_1627"/>
      <w:bookmarkEnd w:id="164"/>
      <w:r>
        <w:t>ж) в срок не позднее 10 рабочих дней со дня выплаты (дополнительной выплаты) средств пенсионных накоплений правопреемникам умершего застрахованного лица отражает сведения о правопреемниках и п</w:t>
      </w:r>
      <w:r>
        <w:t>роизведенной им выплате в специальной части лицевого счета умершего застрахованного лица.</w:t>
      </w:r>
    </w:p>
    <w:p w:rsidR="00000000" w:rsidRDefault="00EA23C0">
      <w:bookmarkStart w:id="166" w:name="sub_1063"/>
      <w:bookmarkEnd w:id="165"/>
      <w:r>
        <w:t>63. Пенсионный фонд Российской Федерации:</w:t>
      </w:r>
    </w:p>
    <w:p w:rsidR="00000000" w:rsidRDefault="00EA23C0">
      <w:bookmarkStart w:id="167" w:name="sub_1631"/>
      <w:bookmarkEnd w:id="166"/>
      <w:r>
        <w:t>а) в срок не позднее 1 месяца со дня перевода страховых взносов на финансирование накопитель</w:t>
      </w:r>
      <w:r>
        <w:t>ной части трудовой пенсии в управляющие компании и негосударственные пенсионные фонды осуществляет отражение сведений о переводе указанных страховых взносов в лицевых счетах застрахованных лиц;</w:t>
      </w:r>
    </w:p>
    <w:p w:rsidR="00000000" w:rsidRDefault="00EA23C0">
      <w:bookmarkStart w:id="168" w:name="sub_1632"/>
      <w:bookmarkEnd w:id="167"/>
      <w:r>
        <w:t>б) в срок не позднее 10 рабочих дней со дня пе</w:t>
      </w:r>
      <w:r>
        <w:t>ревода средств на софинансирование формирования пенсионных накоплений из федерального бюджета в бюджет Пенсионного фонда Российской Федерации вносит сведения о суммах указанных средств в лицевые счета застрахованных лиц;</w:t>
      </w:r>
    </w:p>
    <w:p w:rsidR="00000000" w:rsidRDefault="00EA23C0">
      <w:bookmarkStart w:id="169" w:name="sub_1633"/>
      <w:bookmarkEnd w:id="168"/>
      <w:r>
        <w:t>в) ежегодно до 1 ма</w:t>
      </w:r>
      <w:r>
        <w:t>я вносит в лицевые счета следующие индивидуальные сведения за истекший отчетный период:</w:t>
      </w:r>
    </w:p>
    <w:bookmarkEnd w:id="169"/>
    <w:p w:rsidR="00000000" w:rsidRDefault="00EA23C0">
      <w:r>
        <w:t>о доходе от инвестирования средств пенсионных накоплений;</w:t>
      </w:r>
    </w:p>
    <w:p w:rsidR="00000000" w:rsidRDefault="00EA23C0">
      <w:r>
        <w:t xml:space="preserve">о результатах инвестирования (временного размещения) Пенсионным фондом Российской Федерации страховых </w:t>
      </w:r>
      <w:r>
        <w:t>взносов на финансирование накопительной части трудовой пенсии;</w:t>
      </w:r>
    </w:p>
    <w:p w:rsidR="00000000" w:rsidRDefault="00EA23C0">
      <w:r>
        <w:t>о расходах на инвестирование средств пенсионных накоплений;</w:t>
      </w:r>
    </w:p>
    <w:p w:rsidR="00000000" w:rsidRDefault="00EA23C0">
      <w:r>
        <w:t>о выплатах за счет средств пенсионных накоплений;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170" w:name="sub_1634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EA23C0">
      <w:pPr>
        <w:pStyle w:val="afb"/>
      </w:pPr>
      <w:r>
        <w:fldChar w:fldCharType="begin"/>
      </w:r>
      <w:r>
        <w:instrText>HYPERLINK "garantF1://12078426.1008"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Минздравсоцразвития России от 27 июля 2010 г. N 550н в подпункт "г" пункта 63 внесены изменения</w:t>
      </w:r>
    </w:p>
    <w:p w:rsidR="00000000" w:rsidRDefault="00EA23C0">
      <w:pPr>
        <w:pStyle w:val="afb"/>
      </w:pPr>
      <w:hyperlink r:id="rId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23C0">
      <w:r>
        <w:t>г) ежегодно направляет (в форме, обеспечивающей возможность подтверждени</w:t>
      </w:r>
      <w:r>
        <w:t>я факта получения):</w:t>
      </w:r>
    </w:p>
    <w:p w:rsidR="00000000" w:rsidRDefault="00EA23C0">
      <w:bookmarkStart w:id="171" w:name="sub_16341"/>
      <w:r>
        <w:t>до 1 сентября - застрахованным лицам, за которых уплачиваются либо уплачивались страховые взносы на накопительную часть трудовой пенсии, уплачивающим либо уплачивавшим дополнительные страховые взносы на накопительную часть труд</w:t>
      </w:r>
      <w:r>
        <w:t xml:space="preserve">овой пенсии в соответствии с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30 апреля 2008 г. N 56-ФЗ "О дополнительных страховых взносах на накопительную часть трудовой пенсии и государственной поддержке формирования пенсионных накоплений", а </w:t>
      </w:r>
      <w:r>
        <w:t xml:space="preserve">также направившим средства (часть средств) материнского (семейного) капитала на формирование накопительной части трудовой пенсии в соответствии с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256-ФЗ "О дополнительных мера</w:t>
      </w:r>
      <w:r>
        <w:t>х государственной поддержки семей, имеющих детей", информацию о состоянии специальной части лицевого счета и о результатах инвестирования средств пенсионных накоплений, о правах, которые имеют застрахованные лица при формировании и инвестировании средств н</w:t>
      </w:r>
      <w:r>
        <w:t xml:space="preserve">акопительной части трудовой пенсии в </w:t>
      </w:r>
      <w:r>
        <w:lastRenderedPageBreak/>
        <w:t xml:space="preserve">соответствии со </w:t>
      </w:r>
      <w:hyperlink r:id="rId60" w:history="1">
        <w:r>
          <w:rPr>
            <w:rStyle w:val="a4"/>
          </w:rPr>
          <w:t>статьей 31</w:t>
        </w:r>
      </w:hyperlink>
      <w:r>
        <w:t xml:space="preserve"> Федерального закона от 24 июля 2002 г. N 111-ФЗ "Об инвестировании средств для финансирования накопительной части трудовой пенсии в Российской Федерации", а т</w:t>
      </w:r>
      <w:r>
        <w:t>акже о праве застрахованных лиц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часть трудовой пенсии и на получение государственной поддержки формировани</w:t>
      </w:r>
      <w:r>
        <w:t xml:space="preserve">я пенсионных накоплений в соответствии с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от 30 апреля 2008 N 56-ФЗ "О дополнительных страховых взносах на накопительную часть трудовой пенсии и государственной поддержке формирования пенсионных накоп</w:t>
      </w:r>
      <w:r>
        <w:t xml:space="preserve">лений". По заявлению застрахованного лица информация может направляться ему в электронной форме, при этом юридическая сила указанных сведений должна подтверждаться электронной цифровой подписью в соответствии с </w:t>
      </w:r>
      <w:hyperlink r:id="rId62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10 января 2002 г. N 1 "Об электронной цифровой подписи";</w:t>
      </w:r>
    </w:p>
    <w:bookmarkEnd w:id="171"/>
    <w:p w:rsidR="00000000" w:rsidRDefault="00EA23C0">
      <w:r>
        <w:t>до 31 декабря - застрахованным лицам, за которых уплачиваются страховые взносы только на страховую часть трудовой пенсии, сведения о состоянии лицевого счета.</w:t>
      </w:r>
    </w:p>
    <w:p w:rsidR="00000000" w:rsidRDefault="00EA23C0"/>
    <w:p w:rsidR="00000000" w:rsidRDefault="00EA23C0">
      <w:pPr>
        <w:pStyle w:val="1"/>
      </w:pPr>
      <w:bookmarkStart w:id="172" w:name="sub_1900"/>
      <w:r>
        <w:t>IX. Права и обязанности застрахованного лица</w:t>
      </w:r>
    </w:p>
    <w:bookmarkEnd w:id="172"/>
    <w:p w:rsidR="00000000" w:rsidRDefault="00EA23C0"/>
    <w:p w:rsidR="00000000" w:rsidRDefault="00EA23C0">
      <w:bookmarkStart w:id="173" w:name="sub_1064"/>
      <w:r>
        <w:t>64. Застрахованное лицо имеет право:</w:t>
      </w:r>
    </w:p>
    <w:p w:rsidR="00000000" w:rsidRDefault="00EA23C0">
      <w:bookmarkStart w:id="174" w:name="sub_1641"/>
      <w:bookmarkEnd w:id="173"/>
      <w:r>
        <w:t>а) получить бесплатно один раз в год в территориальном органе фонда по месту жительства или работы сведения, содержащиеся в его лицевом счете;</w:t>
      </w:r>
    </w:p>
    <w:p w:rsidR="00000000" w:rsidRDefault="00EA23C0">
      <w:bookmarkStart w:id="175" w:name="sub_1642"/>
      <w:bookmarkEnd w:id="174"/>
      <w:r>
        <w:t>б) получить бесплатно у страхователя копии индивидуальных сведений и сведений о трудовом (страхов</w:t>
      </w:r>
      <w:r>
        <w:t>ом) стаже за период до регистрации в системе обязательного пенсионного страхования, представленных страхователем в отношении этого застрахованного лица в территориальный орган фонда;</w:t>
      </w:r>
    </w:p>
    <w:p w:rsidR="00000000" w:rsidRDefault="00EA23C0">
      <w:bookmarkStart w:id="176" w:name="sub_1643"/>
      <w:bookmarkEnd w:id="175"/>
      <w:r>
        <w:t xml:space="preserve">в) обратиться в территориальный орган фонда с заявлением </w:t>
      </w:r>
      <w:r>
        <w:t>об уточнении содержащегося в лицевом счете адреса места жительства для получения сведений, содержащихся в лицевом счете;</w:t>
      </w:r>
    </w:p>
    <w:p w:rsidR="00000000" w:rsidRDefault="00EA23C0">
      <w:bookmarkStart w:id="177" w:name="sub_1644"/>
      <w:bookmarkEnd w:id="176"/>
      <w:r>
        <w:t>г) обратиться в территориальный орган фонда (в Пенсионный фонд Российской Федерации) либо в суд с заявлением об исправл</w:t>
      </w:r>
      <w:r>
        <w:t>ении индивидуальных сведений, содержащихся в его лицевом счете, в случае несогласия с указанными сведениями;</w:t>
      </w:r>
    </w:p>
    <w:p w:rsidR="00000000" w:rsidRDefault="00EA23C0">
      <w:bookmarkStart w:id="178" w:name="sub_1645"/>
      <w:bookmarkEnd w:id="177"/>
      <w:r>
        <w:t>д) обратиться в территориальный орган фонда с заявлением о направлении ему сведений о состоянии лицевого счета в электронной форме.</w:t>
      </w:r>
    </w:p>
    <w:p w:rsidR="00000000" w:rsidRDefault="00EA23C0">
      <w:bookmarkStart w:id="179" w:name="sub_1065"/>
      <w:bookmarkEnd w:id="178"/>
      <w:r>
        <w:t>65. Застрахованное лицо обязано:</w:t>
      </w:r>
    </w:p>
    <w:p w:rsidR="00000000" w:rsidRDefault="00EA23C0">
      <w:bookmarkStart w:id="180" w:name="sub_1651"/>
      <w:bookmarkEnd w:id="179"/>
      <w:r>
        <w:t>а) пройти регистрацию в территориальном органе фонда;</w:t>
      </w:r>
    </w:p>
    <w:p w:rsidR="00000000" w:rsidRDefault="00EA23C0">
      <w:bookmarkStart w:id="181" w:name="sub_1652"/>
      <w:bookmarkEnd w:id="180"/>
      <w:r>
        <w:t>б) получить страховое свидетельство, хранить его и предъявлять по требованию страхователя и работников территориальных о</w:t>
      </w:r>
      <w:r>
        <w:t>рганов фонда;</w:t>
      </w:r>
    </w:p>
    <w:p w:rsidR="00000000" w:rsidRDefault="00EA23C0">
      <w:bookmarkStart w:id="182" w:name="sub_1653"/>
      <w:bookmarkEnd w:id="181"/>
      <w:r>
        <w:t>в) обращаться с заявлением в территориальный орган фонда в порядке, установленном настоящей Инструкцией, в случае изменения сведений, содержащихся в его лицевом счете, а также при утрате страхового свидетельства;</w:t>
      </w:r>
    </w:p>
    <w:p w:rsidR="00000000" w:rsidRDefault="00EA23C0">
      <w:bookmarkStart w:id="183" w:name="sub_1654"/>
      <w:bookmarkEnd w:id="182"/>
      <w:r>
        <w:t>г) представлять по требованию работников территориальных органов фонда документы, подтверждающие сведения, подлежащие включению в его лицевой счет.</w:t>
      </w:r>
    </w:p>
    <w:bookmarkEnd w:id="183"/>
    <w:p w:rsidR="00000000" w:rsidRDefault="00EA23C0"/>
    <w:p w:rsidR="00000000" w:rsidRDefault="00EA23C0">
      <w:pPr>
        <w:pStyle w:val="1"/>
      </w:pPr>
      <w:bookmarkStart w:id="184" w:name="sub_11000"/>
      <w:r>
        <w:t>X. Права и обязанности страхователя</w:t>
      </w:r>
    </w:p>
    <w:bookmarkEnd w:id="184"/>
    <w:p w:rsidR="00000000" w:rsidRDefault="00EA23C0"/>
    <w:p w:rsidR="00000000" w:rsidRDefault="00EA23C0">
      <w:bookmarkStart w:id="185" w:name="sub_1066"/>
      <w:r>
        <w:t>66. Страхователь имеет право:</w:t>
      </w:r>
    </w:p>
    <w:p w:rsidR="00000000" w:rsidRDefault="00EA23C0">
      <w:bookmarkStart w:id="186" w:name="sub_1661"/>
      <w:bookmarkEnd w:id="185"/>
      <w:r>
        <w:t xml:space="preserve">а) потребовать от застрахованного лица при приеме его на работу (при </w:t>
      </w:r>
      <w:r>
        <w:lastRenderedPageBreak/>
        <w:t>заключении трудового договора или договора гражданско-правового характера, на вознаграждения по которому в соответствии с законодательством Российской Федерации начисляются с</w:t>
      </w:r>
      <w:r>
        <w:t>траховые взносы) предъявить страховое свидетельство или представить ему сведения, необходимые для начальной регистрации лица в системе обязательного пенсионного страхования;</w:t>
      </w:r>
    </w:p>
    <w:p w:rsidR="00000000" w:rsidRDefault="00EA23C0">
      <w:bookmarkStart w:id="187" w:name="sub_1662"/>
      <w:bookmarkEnd w:id="186"/>
      <w:r>
        <w:t>б) дополнять и уточнять сведения о застрахованных лицах, переданны</w:t>
      </w:r>
      <w:r>
        <w:t>е им в территориальный орган фонда, в соответствии с настоящей Инструкцией.</w:t>
      </w:r>
    </w:p>
    <w:p w:rsidR="00000000" w:rsidRDefault="00EA23C0">
      <w:bookmarkStart w:id="188" w:name="sub_1067"/>
      <w:bookmarkEnd w:id="187"/>
      <w:r>
        <w:t>67. Страхователь обязан:</w:t>
      </w:r>
    </w:p>
    <w:p w:rsidR="00000000" w:rsidRDefault="00EA23C0">
      <w:bookmarkStart w:id="189" w:name="sub_1671"/>
      <w:bookmarkEnd w:id="188"/>
      <w:r>
        <w:t>а) в установленный срок представлять в территориальный орган фонда сведения о застрахованных лицах в соответствии с настоящ</w:t>
      </w:r>
      <w:r>
        <w:t>ей Инструкцией;</w:t>
      </w:r>
    </w:p>
    <w:p w:rsidR="00000000" w:rsidRDefault="00EA23C0">
      <w:bookmarkStart w:id="190" w:name="sub_1672"/>
      <w:bookmarkEnd w:id="189"/>
      <w:r>
        <w:t>б) получать в территориальном органе фонда страховые свидетельства, а также их дубликаты и выдавать их под роспись работающим у него застрахованным лицам в соответствии с настоящей Инструкцией;</w:t>
      </w:r>
    </w:p>
    <w:p w:rsidR="00000000" w:rsidRDefault="00EA23C0">
      <w:bookmarkStart w:id="191" w:name="sub_1673"/>
      <w:bookmarkEnd w:id="190"/>
      <w:r>
        <w:t xml:space="preserve">в) передавать </w:t>
      </w:r>
      <w:r>
        <w:t>бесплатно каждому работающему у него застрахованному лицу копии индивидуальных сведений об этом лице и сведений о его трудовом (страховом) стаже за период до регистрации в системе обязательного пенсионного страхования, представленных в территориальный орга</w:t>
      </w:r>
      <w:r>
        <w:t>н фонда;</w:t>
      </w:r>
    </w:p>
    <w:p w:rsidR="00000000" w:rsidRDefault="00EA23C0">
      <w:bookmarkStart w:id="192" w:name="sub_1674"/>
      <w:bookmarkEnd w:id="191"/>
      <w:r>
        <w:t>г) передавать бесплатно в день увольнения застрахованного лица или в день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</w:t>
      </w:r>
      <w:r>
        <w:t>вые взносы, копию его индивидуальных сведений, которые не были представлены в территориальный орган фонда, и получить письменное подтверждение от застрахованного лица передачи ему этих сведений;</w:t>
      </w:r>
    </w:p>
    <w:p w:rsidR="00000000" w:rsidRDefault="00EA23C0">
      <w:bookmarkStart w:id="193" w:name="sub_1675"/>
      <w:bookmarkEnd w:id="192"/>
      <w:r>
        <w:t>д) контролировать соответствие реквизитов стр</w:t>
      </w:r>
      <w:r>
        <w:t>ахового свидетельства, выданного застрахованному лицу, реквизитам паспорта или иного документа, удостоверяющего личность этого лица;</w:t>
      </w:r>
    </w:p>
    <w:p w:rsidR="00000000" w:rsidRDefault="00EA23C0">
      <w:bookmarkStart w:id="194" w:name="sub_1676"/>
      <w:bookmarkEnd w:id="193"/>
      <w:r>
        <w:t xml:space="preserve">е) представлять застрахованным лицам одновременно с представлением в соответствии с </w:t>
      </w:r>
      <w:hyperlink r:id="rId6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расчетного листа информацию об исчисленных, удержанных и о перечисленных дополнительных страховых взносах на накопительную часть трудовой пенсии и о взносах работодателя, уплаченных в пользу з</w:t>
      </w:r>
      <w:r>
        <w:t>астрахованных лиц (в случае их уплаты).</w:t>
      </w:r>
    </w:p>
    <w:bookmarkEnd w:id="194"/>
    <w:p w:rsidR="00000000" w:rsidRDefault="00EA23C0"/>
    <w:p w:rsidR="00000000" w:rsidRDefault="00EA23C0">
      <w:pPr>
        <w:pStyle w:val="1"/>
      </w:pPr>
      <w:bookmarkStart w:id="195" w:name="sub_11100"/>
      <w:r>
        <w:t>XI. Права и обязанности территориальных органов фонда</w:t>
      </w:r>
    </w:p>
    <w:bookmarkEnd w:id="195"/>
    <w:p w:rsidR="00000000" w:rsidRDefault="00EA23C0"/>
    <w:p w:rsidR="00000000" w:rsidRDefault="00EA23C0">
      <w:bookmarkStart w:id="196" w:name="sub_1068"/>
      <w:r>
        <w:t>68. Территориальные органы фонда имеют право:</w:t>
      </w:r>
    </w:p>
    <w:p w:rsidR="00000000" w:rsidRDefault="00EA23C0">
      <w:bookmarkStart w:id="197" w:name="sub_1681"/>
      <w:bookmarkEnd w:id="196"/>
      <w:r>
        <w:t>а) требовать от страхователей и застрахованных лиц, самостоятельно уплачивающих страховые взносы, своевременного и правильного представления сведений в соответствии с настоящей Инструкцией;</w:t>
      </w:r>
    </w:p>
    <w:p w:rsidR="00000000" w:rsidRDefault="00EA23C0">
      <w:bookmarkStart w:id="198" w:name="sub_1682"/>
      <w:bookmarkEnd w:id="197"/>
      <w:r>
        <w:t>б) осуществлять контроль за правильностью представ</w:t>
      </w:r>
      <w:r>
        <w:t>ления страхователями сведений, в том числе по их учетным данным;</w:t>
      </w:r>
    </w:p>
    <w:p w:rsidR="00000000" w:rsidRDefault="00EA23C0">
      <w:bookmarkStart w:id="199" w:name="sub_1683"/>
      <w:bookmarkEnd w:id="198"/>
      <w:r>
        <w:t>в) осуществлять в необходимых случаях, в том числе по результатам проверки достоверности сведений, представленных страхователями, включая застрахованных лиц, самостоятельно уп</w:t>
      </w:r>
      <w:r>
        <w:t>лачивающих страховые взносы, корректировку этих сведений и вносить уточнения в лицевой счет, письменно уведомив об этом страхователя и застрахованное лицо;</w:t>
      </w:r>
    </w:p>
    <w:p w:rsidR="00000000" w:rsidRDefault="00EA23C0">
      <w:bookmarkStart w:id="200" w:name="sub_1684"/>
      <w:bookmarkEnd w:id="199"/>
      <w:r>
        <w:t>г) получать ежегодно от негосударственных пенсионных фондов сведения, касающиеся пен</w:t>
      </w:r>
      <w:r>
        <w:t>сионных прав застрахованных лиц по обязательному пенсионному страхованию.</w:t>
      </w:r>
    </w:p>
    <w:p w:rsidR="00000000" w:rsidRDefault="00EA23C0">
      <w:bookmarkStart w:id="201" w:name="sub_1069"/>
      <w:bookmarkEnd w:id="200"/>
      <w:r>
        <w:t>69. Территориальные органы фонда обязаны:</w:t>
      </w:r>
    </w:p>
    <w:p w:rsidR="00000000" w:rsidRDefault="00EA23C0">
      <w:bookmarkStart w:id="202" w:name="sub_1691"/>
      <w:bookmarkEnd w:id="201"/>
      <w:r>
        <w:lastRenderedPageBreak/>
        <w:t>а) своевременно регистрировать застрахованных лиц в системе обязательного пенсионного страхования;</w:t>
      </w:r>
    </w:p>
    <w:p w:rsidR="00000000" w:rsidRDefault="00EA23C0">
      <w:bookmarkStart w:id="203" w:name="sub_1692"/>
      <w:bookmarkEnd w:id="202"/>
      <w:r>
        <w:t>б) своевременно вносить в лицевые счета сведения, представленные страхователями, в том числе застрахованными лицами, самостоятельно уплачивающими страховые взносы, в соответствии с настоящей Инструкцией;</w:t>
      </w:r>
    </w:p>
    <w:p w:rsidR="00000000" w:rsidRDefault="00EA23C0">
      <w:pPr>
        <w:pStyle w:val="afa"/>
        <w:rPr>
          <w:color w:val="000000"/>
          <w:sz w:val="16"/>
          <w:szCs w:val="16"/>
        </w:rPr>
      </w:pPr>
      <w:bookmarkStart w:id="204" w:name="sub_1693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EA23C0">
      <w:pPr>
        <w:pStyle w:val="afb"/>
      </w:pPr>
      <w:r>
        <w:fldChar w:fldCharType="begin"/>
      </w:r>
      <w:r>
        <w:instrText>HYPERLINK "garantF1://12078426.1009"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июля 2010 г. N 550н в подпункт "в" пункта 69 внесены изменения</w:t>
      </w:r>
    </w:p>
    <w:p w:rsidR="00000000" w:rsidRDefault="00EA23C0">
      <w:pPr>
        <w:pStyle w:val="afb"/>
      </w:pPr>
      <w:hyperlink r:id="rId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23C0">
      <w:r>
        <w:t>в) обеспечить отдельный уч</w:t>
      </w:r>
      <w:r>
        <w:t>ет в специальной части лицевого счета застрахованного лица сведений о поступивших за данное застрахованное лицо страховых взносах, направляемых на обязательное накопительное финансирование трудовых пенсий, сведений о дополнительных страховых взносах на нак</w:t>
      </w:r>
      <w:r>
        <w:t xml:space="preserve">опительную часть трудовой пенсии, взносах работодателя, уплаченных в пользу застрахованного лица, и взносах на софинансирование формирования пенсионных накоплений, поступивших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от 30 а</w:t>
      </w:r>
      <w:r>
        <w:t>преля 2008 г. N 56-ФЗ "О дополнительных страховых взносах на накопительную часть трудовой пенсии и государственной поддержке формирования пенсионных накоплений", сведений о сумме средств (части средств) материнского (семейного) капитала, направленных на фо</w:t>
      </w:r>
      <w:r>
        <w:t>рмирование накопительной части трудовой пенсии, включая доход от их инвестирования, а также сведений об отказе от направления средств (части средств) материнского (семейного) капитала на формирование накопительной части трудовой пенсии и объеме указанных с</w:t>
      </w:r>
      <w:r>
        <w:t>редств;</w:t>
      </w:r>
    </w:p>
    <w:p w:rsidR="00000000" w:rsidRDefault="00EA23C0">
      <w:bookmarkStart w:id="205" w:name="sub_1694"/>
      <w:r>
        <w:t>г) организовать надежное хранение сведений, содержащихся в лицевых счетах застрахованных лиц, а также документов индивидуального (персонифицированного) учета, на основании которых они сформированы;</w:t>
      </w:r>
    </w:p>
    <w:p w:rsidR="00000000" w:rsidRDefault="00EA23C0">
      <w:bookmarkStart w:id="206" w:name="sub_1695"/>
      <w:bookmarkEnd w:id="205"/>
      <w:r>
        <w:t>д) осуществлять контроль з</w:t>
      </w:r>
      <w:r>
        <w:t>а правильностью представления страхователями сведений в соответствии с настоящей Инструкцией;</w:t>
      </w:r>
    </w:p>
    <w:p w:rsidR="00000000" w:rsidRDefault="00EA23C0">
      <w:bookmarkStart w:id="207" w:name="sub_1696"/>
      <w:bookmarkEnd w:id="206"/>
      <w:r>
        <w:t>е) бесплатно предоставлять один раз в год застрахованному лицу по его заявлению сведения, содержащиеся в его лицевом счете, в течение 10 дней со д</w:t>
      </w:r>
      <w:r>
        <w:t>ня подачи заявления;</w:t>
      </w:r>
    </w:p>
    <w:p w:rsidR="00000000" w:rsidRDefault="00EA23C0">
      <w:bookmarkStart w:id="208" w:name="sub_1697"/>
      <w:bookmarkEnd w:id="207"/>
      <w:r>
        <w:t>ж) разъяснять застрахованным лицам и страхователям их права и обязанности, технологию ведения индивидуального (персонифицированного) учета, порядок заполнения форм документов индивидуального (персонифицированного) учета</w:t>
      </w:r>
      <w:r>
        <w:t xml:space="preserve"> и представления индивидуальных сведений.</w:t>
      </w:r>
    </w:p>
    <w:bookmarkEnd w:id="208"/>
    <w:p w:rsidR="00000000" w:rsidRDefault="00EA23C0"/>
    <w:p w:rsidR="00000000" w:rsidRDefault="00EA23C0">
      <w:pPr>
        <w:pStyle w:val="afff0"/>
      </w:pPr>
      <w:r>
        <w:t>______________________________</w:t>
      </w:r>
    </w:p>
    <w:p w:rsidR="00000000" w:rsidRDefault="00EA23C0">
      <w:bookmarkStart w:id="209" w:name="sub_1111"/>
      <w:r>
        <w:t xml:space="preserve">*(1) </w:t>
      </w:r>
      <w:hyperlink r:id="rId66" w:history="1">
        <w:r>
          <w:rPr>
            <w:rStyle w:val="a4"/>
          </w:rPr>
          <w:t>Пункт 2 статьи 8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</w:t>
      </w:r>
      <w:r>
        <w:t>хования".</w:t>
      </w:r>
    </w:p>
    <w:p w:rsidR="00000000" w:rsidRDefault="00EA23C0">
      <w:bookmarkStart w:id="210" w:name="sub_2222"/>
      <w:bookmarkEnd w:id="209"/>
      <w:r>
        <w:t xml:space="preserve">*(2) </w:t>
      </w:r>
      <w:hyperlink r:id="rId67" w:history="1">
        <w:r>
          <w:rPr>
            <w:rStyle w:val="a4"/>
          </w:rPr>
          <w:t>Пункт 6 статьи 9</w:t>
        </w:r>
      </w:hyperlink>
      <w:r>
        <w:t xml:space="preserve"> Федерального закона N 56-ФЗ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</w:p>
    <w:p w:rsidR="00000000" w:rsidRDefault="00EA23C0">
      <w:bookmarkStart w:id="211" w:name="sub_3333"/>
      <w:bookmarkEnd w:id="210"/>
      <w:r>
        <w:t xml:space="preserve">*(3) </w:t>
      </w:r>
      <w:hyperlink r:id="rId68" w:history="1">
        <w:r>
          <w:rPr>
            <w:rStyle w:val="a4"/>
          </w:rPr>
          <w:t>Пункт 7 статьи 6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страхования".</w:t>
      </w:r>
    </w:p>
    <w:p w:rsidR="00000000" w:rsidRDefault="00EA23C0">
      <w:bookmarkStart w:id="212" w:name="sub_4444"/>
      <w:bookmarkEnd w:id="211"/>
      <w:r>
        <w:t xml:space="preserve">*(4) </w:t>
      </w:r>
      <w:hyperlink r:id="rId69" w:history="1">
        <w:r>
          <w:rPr>
            <w:rStyle w:val="a4"/>
          </w:rPr>
          <w:t>Пункт 2 ста</w:t>
        </w:r>
        <w:r>
          <w:rPr>
            <w:rStyle w:val="a4"/>
          </w:rPr>
          <w:t>тьи 8</w:t>
        </w:r>
      </w:hyperlink>
      <w:r>
        <w:t xml:space="preserve"> Федерального закона "Об индивидуальном (персонифицированном учете в системе обязательного пенсионного страхования".</w:t>
      </w:r>
    </w:p>
    <w:p w:rsidR="00000000" w:rsidRDefault="00EA23C0">
      <w:bookmarkStart w:id="213" w:name="sub_5555"/>
      <w:bookmarkEnd w:id="212"/>
      <w:r>
        <w:t xml:space="preserve">*(5) </w:t>
      </w:r>
      <w:hyperlink r:id="rId70" w:history="1">
        <w:r>
          <w:rPr>
            <w:rStyle w:val="a4"/>
          </w:rPr>
          <w:t>Подпункт б) пункта 3 статьи 12</w:t>
        </w:r>
      </w:hyperlink>
      <w:r>
        <w:t xml:space="preserve"> Федерального закона "О внесении изменен</w:t>
      </w:r>
      <w:r>
        <w:t xml:space="preserve">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</w:t>
      </w:r>
      <w:r>
        <w:lastRenderedPageBreak/>
        <w:t>Российской Федерации в связи с принятием Федерального закона "О страховых взносах в Пенсионный фонд Росс</w:t>
      </w:r>
      <w:r>
        <w:t>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 2009, N 30, ст. 373</w:t>
      </w:r>
      <w:r>
        <w:t>9, N 52, ст. 6417).</w:t>
      </w:r>
    </w:p>
    <w:bookmarkEnd w:id="213"/>
    <w:p w:rsidR="00EA23C0" w:rsidRDefault="00EA23C0"/>
    <w:sectPr w:rsidR="00EA23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9"/>
    <w:rsid w:val="00310319"/>
    <w:rsid w:val="00E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1286.12" TargetMode="External"/><Relationship Id="rId18" Type="http://schemas.openxmlformats.org/officeDocument/2006/relationships/hyperlink" Target="garantF1://12025143.0" TargetMode="External"/><Relationship Id="rId26" Type="http://schemas.openxmlformats.org/officeDocument/2006/relationships/hyperlink" Target="garantF1://12050129.10" TargetMode="External"/><Relationship Id="rId39" Type="http://schemas.openxmlformats.org/officeDocument/2006/relationships/hyperlink" Target="garantF1://12060189.6" TargetMode="External"/><Relationship Id="rId21" Type="http://schemas.openxmlformats.org/officeDocument/2006/relationships/hyperlink" Target="garantF1://12025143.0" TargetMode="External"/><Relationship Id="rId34" Type="http://schemas.openxmlformats.org/officeDocument/2006/relationships/hyperlink" Target="garantF1://12064656.1000" TargetMode="External"/><Relationship Id="rId42" Type="http://schemas.openxmlformats.org/officeDocument/2006/relationships/hyperlink" Target="garantF1://12025146.10" TargetMode="External"/><Relationship Id="rId47" Type="http://schemas.openxmlformats.org/officeDocument/2006/relationships/hyperlink" Target="garantF1://70579154.2" TargetMode="External"/><Relationship Id="rId50" Type="http://schemas.openxmlformats.org/officeDocument/2006/relationships/hyperlink" Target="garantF1://12060189.0" TargetMode="External"/><Relationship Id="rId55" Type="http://schemas.openxmlformats.org/officeDocument/2006/relationships/hyperlink" Target="garantF1://84059.32" TargetMode="External"/><Relationship Id="rId63" Type="http://schemas.openxmlformats.org/officeDocument/2006/relationships/hyperlink" Target="garantF1://12025268.1361" TargetMode="External"/><Relationship Id="rId68" Type="http://schemas.openxmlformats.org/officeDocument/2006/relationships/hyperlink" Target="garantF1://10006192.607" TargetMode="External"/><Relationship Id="rId7" Type="http://schemas.openxmlformats.org/officeDocument/2006/relationships/hyperlink" Target="garantF1://12036004.52648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60189.5" TargetMode="External"/><Relationship Id="rId29" Type="http://schemas.openxmlformats.org/officeDocument/2006/relationships/hyperlink" Target="garantF1://12050129.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004.52647" TargetMode="External"/><Relationship Id="rId11" Type="http://schemas.openxmlformats.org/officeDocument/2006/relationships/hyperlink" Target="garantF1://10006192.19" TargetMode="External"/><Relationship Id="rId24" Type="http://schemas.openxmlformats.org/officeDocument/2006/relationships/hyperlink" Target="garantF1://12025143.500" TargetMode="External"/><Relationship Id="rId32" Type="http://schemas.openxmlformats.org/officeDocument/2006/relationships/hyperlink" Target="garantF1://12068560.37012" TargetMode="External"/><Relationship Id="rId37" Type="http://schemas.openxmlformats.org/officeDocument/2006/relationships/hyperlink" Target="garantF1://85181.7000" TargetMode="External"/><Relationship Id="rId40" Type="http://schemas.openxmlformats.org/officeDocument/2006/relationships/hyperlink" Target="garantF1://84744.3243" TargetMode="External"/><Relationship Id="rId45" Type="http://schemas.openxmlformats.org/officeDocument/2006/relationships/hyperlink" Target="garantF1://12025146.11" TargetMode="External"/><Relationship Id="rId53" Type="http://schemas.openxmlformats.org/officeDocument/2006/relationships/hyperlink" Target="garantF1://84059.32" TargetMode="External"/><Relationship Id="rId58" Type="http://schemas.openxmlformats.org/officeDocument/2006/relationships/hyperlink" Target="garantF1://12060189.5" TargetMode="External"/><Relationship Id="rId66" Type="http://schemas.openxmlformats.org/officeDocument/2006/relationships/hyperlink" Target="garantF1://10006192.82" TargetMode="External"/><Relationship Id="rId5" Type="http://schemas.openxmlformats.org/officeDocument/2006/relationships/hyperlink" Target="garantF1://10100302.0" TargetMode="External"/><Relationship Id="rId15" Type="http://schemas.openxmlformats.org/officeDocument/2006/relationships/hyperlink" Target="garantF1://12025143.7" TargetMode="External"/><Relationship Id="rId23" Type="http://schemas.openxmlformats.org/officeDocument/2006/relationships/hyperlink" Target="garantF1://12025143.0" TargetMode="External"/><Relationship Id="rId28" Type="http://schemas.openxmlformats.org/officeDocument/2006/relationships/hyperlink" Target="garantF1://12060189.5" TargetMode="External"/><Relationship Id="rId36" Type="http://schemas.openxmlformats.org/officeDocument/2006/relationships/hyperlink" Target="garantF1://12025268.1361" TargetMode="External"/><Relationship Id="rId49" Type="http://schemas.openxmlformats.org/officeDocument/2006/relationships/hyperlink" Target="garantF1://12060189.5" TargetMode="External"/><Relationship Id="rId57" Type="http://schemas.openxmlformats.org/officeDocument/2006/relationships/hyperlink" Target="garantF1://54921122.1634" TargetMode="External"/><Relationship Id="rId61" Type="http://schemas.openxmlformats.org/officeDocument/2006/relationships/hyperlink" Target="garantF1://12060189.12" TargetMode="External"/><Relationship Id="rId10" Type="http://schemas.openxmlformats.org/officeDocument/2006/relationships/hyperlink" Target="garantF1://10100302.0" TargetMode="External"/><Relationship Id="rId19" Type="http://schemas.openxmlformats.org/officeDocument/2006/relationships/hyperlink" Target="garantF1://12051286.12" TargetMode="External"/><Relationship Id="rId31" Type="http://schemas.openxmlformats.org/officeDocument/2006/relationships/hyperlink" Target="garantF1://10006192.1102" TargetMode="External"/><Relationship Id="rId44" Type="http://schemas.openxmlformats.org/officeDocument/2006/relationships/hyperlink" Target="garantF1://12050129.80" TargetMode="External"/><Relationship Id="rId52" Type="http://schemas.openxmlformats.org/officeDocument/2006/relationships/hyperlink" Target="garantF1://36256.1000" TargetMode="External"/><Relationship Id="rId60" Type="http://schemas.openxmlformats.org/officeDocument/2006/relationships/hyperlink" Target="garantF1://84744.31" TargetMode="External"/><Relationship Id="rId65" Type="http://schemas.openxmlformats.org/officeDocument/2006/relationships/hyperlink" Target="garantF1://12060189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004.0" TargetMode="External"/><Relationship Id="rId14" Type="http://schemas.openxmlformats.org/officeDocument/2006/relationships/hyperlink" Target="garantF1://12025143.6" TargetMode="External"/><Relationship Id="rId22" Type="http://schemas.openxmlformats.org/officeDocument/2006/relationships/hyperlink" Target="garantF1://12060189.5" TargetMode="External"/><Relationship Id="rId27" Type="http://schemas.openxmlformats.org/officeDocument/2006/relationships/hyperlink" Target="garantF1://12050129.110" TargetMode="External"/><Relationship Id="rId30" Type="http://schemas.openxmlformats.org/officeDocument/2006/relationships/hyperlink" Target="garantF1://12080908.2" TargetMode="External"/><Relationship Id="rId35" Type="http://schemas.openxmlformats.org/officeDocument/2006/relationships/hyperlink" Target="garantF1://54921122.1035" TargetMode="External"/><Relationship Id="rId43" Type="http://schemas.openxmlformats.org/officeDocument/2006/relationships/hyperlink" Target="garantF1://12025146.11" TargetMode="External"/><Relationship Id="rId48" Type="http://schemas.openxmlformats.org/officeDocument/2006/relationships/hyperlink" Target="garantF1://57647413.15213" TargetMode="External"/><Relationship Id="rId56" Type="http://schemas.openxmlformats.org/officeDocument/2006/relationships/hyperlink" Target="garantF1://12025146.175" TargetMode="External"/><Relationship Id="rId64" Type="http://schemas.openxmlformats.org/officeDocument/2006/relationships/hyperlink" Target="garantF1://54921122.1693" TargetMode="External"/><Relationship Id="rId69" Type="http://schemas.openxmlformats.org/officeDocument/2006/relationships/hyperlink" Target="garantF1://10006192.82" TargetMode="External"/><Relationship Id="rId8" Type="http://schemas.openxmlformats.org/officeDocument/2006/relationships/hyperlink" Target="garantF1://12036004.52649" TargetMode="External"/><Relationship Id="rId51" Type="http://schemas.openxmlformats.org/officeDocument/2006/relationships/hyperlink" Target="garantF1://12051286.1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60189.5" TargetMode="External"/><Relationship Id="rId17" Type="http://schemas.openxmlformats.org/officeDocument/2006/relationships/hyperlink" Target="garantF1://12060189.5" TargetMode="External"/><Relationship Id="rId25" Type="http://schemas.openxmlformats.org/officeDocument/2006/relationships/hyperlink" Target="garantF1://12068559.200" TargetMode="External"/><Relationship Id="rId33" Type="http://schemas.openxmlformats.org/officeDocument/2006/relationships/hyperlink" Target="garantF1://12064656.2000" TargetMode="External"/><Relationship Id="rId38" Type="http://schemas.openxmlformats.org/officeDocument/2006/relationships/hyperlink" Target="garantF1://54921122.1039" TargetMode="External"/><Relationship Id="rId46" Type="http://schemas.openxmlformats.org/officeDocument/2006/relationships/hyperlink" Target="garantF1://12068559.0" TargetMode="External"/><Relationship Id="rId59" Type="http://schemas.openxmlformats.org/officeDocument/2006/relationships/hyperlink" Target="garantF1://12051286.12" TargetMode="External"/><Relationship Id="rId67" Type="http://schemas.openxmlformats.org/officeDocument/2006/relationships/hyperlink" Target="garantF1://12060189.96" TargetMode="External"/><Relationship Id="rId20" Type="http://schemas.openxmlformats.org/officeDocument/2006/relationships/hyperlink" Target="garantF1://12068559.200" TargetMode="External"/><Relationship Id="rId41" Type="http://schemas.openxmlformats.org/officeDocument/2006/relationships/hyperlink" Target="garantF1://54921122.1045" TargetMode="External"/><Relationship Id="rId54" Type="http://schemas.openxmlformats.org/officeDocument/2006/relationships/hyperlink" Target="garantF1://84059.0" TargetMode="External"/><Relationship Id="rId62" Type="http://schemas.openxmlformats.org/officeDocument/2006/relationships/hyperlink" Target="garantF1://84059.32" TargetMode="External"/><Relationship Id="rId70" Type="http://schemas.openxmlformats.org/officeDocument/2006/relationships/hyperlink" Target="garantF1://12068560.1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2015-06-09T10:32:00Z</dcterms:created>
  <dcterms:modified xsi:type="dcterms:W3CDTF">2015-06-09T10:32:00Z</dcterms:modified>
</cp:coreProperties>
</file>